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40AEC" w14:textId="77777777" w:rsidR="00EA3C2A" w:rsidRPr="002A43F5" w:rsidRDefault="00EA3C2A" w:rsidP="002A43F5">
      <w:pPr>
        <w:pStyle w:val="Title"/>
        <w:rPr>
          <w:rFonts w:ascii="Arial" w:eastAsia="MS Mincho" w:hAnsi="Arial" w:cs="Arial"/>
          <w:b/>
          <w:sz w:val="36"/>
          <w:szCs w:val="36"/>
          <w:highlight w:val="yellow"/>
        </w:rPr>
      </w:pPr>
      <w:bookmarkStart w:id="0" w:name="_GoBack"/>
      <w:bookmarkEnd w:id="0"/>
      <w:r w:rsidRPr="002A43F5">
        <w:rPr>
          <w:rFonts w:ascii="Arial" w:eastAsia="MS Mincho" w:hAnsi="Arial" w:cs="Arial"/>
          <w:b/>
          <w:sz w:val="36"/>
          <w:szCs w:val="36"/>
        </w:rPr>
        <w:t>Chapter 2: Texas Constitutions</w:t>
      </w:r>
    </w:p>
    <w:p w14:paraId="7323DFB7" w14:textId="77777777" w:rsidR="00EA3C2A" w:rsidRPr="002A43F5" w:rsidRDefault="00EA3C2A" w:rsidP="002A43F5">
      <w:pPr>
        <w:pStyle w:val="Title"/>
        <w:rPr>
          <w:rFonts w:ascii="Arial" w:eastAsia="MS Mincho" w:hAnsi="Arial" w:cs="Arial"/>
          <w:b/>
          <w:bCs/>
          <w:kern w:val="32"/>
          <w:sz w:val="36"/>
          <w:szCs w:val="36"/>
        </w:rPr>
      </w:pPr>
      <w:r w:rsidRPr="002A43F5">
        <w:rPr>
          <w:rFonts w:ascii="Arial" w:eastAsia="MS Mincho" w:hAnsi="Arial" w:cs="Arial"/>
          <w:b/>
          <w:bCs/>
          <w:kern w:val="32"/>
          <w:sz w:val="36"/>
          <w:szCs w:val="36"/>
        </w:rPr>
        <w:t>Chapter Review Questions</w:t>
      </w:r>
    </w:p>
    <w:p w14:paraId="424A6378" w14:textId="77777777" w:rsidR="00EA3C2A" w:rsidRPr="00EA3C2A" w:rsidRDefault="00EA3C2A" w:rsidP="00EA3C2A">
      <w:pPr>
        <w:spacing w:after="0" w:line="240" w:lineRule="auto"/>
        <w:rPr>
          <w:rFonts w:ascii="Cambria" w:eastAsia="MS Mincho" w:hAnsi="Cambria" w:cs="Times New Roman"/>
          <w:sz w:val="24"/>
          <w:szCs w:val="24"/>
        </w:rPr>
      </w:pPr>
    </w:p>
    <w:p w14:paraId="3AD6D354" w14:textId="77777777" w:rsidR="00EA3C2A" w:rsidRPr="002A43F5" w:rsidRDefault="00EA3C2A" w:rsidP="002A43F5">
      <w:pPr>
        <w:pStyle w:val="Heading1"/>
        <w:rPr>
          <w:rFonts w:ascii="Arial" w:eastAsia="MS Mincho" w:hAnsi="Arial" w:cs="Arial"/>
          <w:b/>
          <w:color w:val="auto"/>
        </w:rPr>
      </w:pPr>
      <w:r w:rsidRPr="002A43F5">
        <w:rPr>
          <w:rFonts w:ascii="Arial" w:eastAsia="MS Mincho" w:hAnsi="Arial" w:cs="Arial"/>
          <w:b/>
          <w:color w:val="auto"/>
        </w:rPr>
        <w:t>Multiple Choice</w:t>
      </w:r>
    </w:p>
    <w:p w14:paraId="5E760419" w14:textId="77777777" w:rsidR="004A2A99" w:rsidRPr="004A2A99" w:rsidRDefault="004A2A99" w:rsidP="004A2A99">
      <w:pPr>
        <w:keepNext/>
        <w:spacing w:before="240" w:after="60" w:line="240" w:lineRule="exact"/>
        <w:ind w:firstLine="30"/>
        <w:jc w:val="both"/>
        <w:outlineLvl w:val="1"/>
        <w:rPr>
          <w:rFonts w:ascii="Arial" w:eastAsia="MS Mincho" w:hAnsi="Arial" w:cs="Arial"/>
          <w:b/>
          <w:bCs/>
          <w:iCs/>
          <w:sz w:val="28"/>
          <w:szCs w:val="28"/>
        </w:rPr>
      </w:pPr>
    </w:p>
    <w:p w14:paraId="708810F7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 w:rsidRPr="00EA3C2A">
        <w:rPr>
          <w:rFonts w:ascii="Arial" w:eastAsia="MS Mincho" w:hAnsi="Arial" w:cs="Arial"/>
          <w:sz w:val="24"/>
          <w:szCs w:val="20"/>
        </w:rPr>
        <w:t>1.</w:t>
      </w:r>
      <w:r>
        <w:t xml:space="preserve"> </w:t>
      </w:r>
      <w:r w:rsidRPr="00EA3C2A">
        <w:rPr>
          <w:rFonts w:ascii="Arial" w:eastAsia="MS Mincho" w:hAnsi="Arial" w:cs="Arial"/>
          <w:sz w:val="24"/>
          <w:szCs w:val="20"/>
        </w:rPr>
        <w:t>The type of constitutional arrangement where power is shared between two levels of government is called ________.</w:t>
      </w:r>
    </w:p>
    <w:p w14:paraId="2EFFC46D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a. </w:t>
      </w:r>
      <w:r w:rsidRPr="00EA3C2A">
        <w:rPr>
          <w:rFonts w:ascii="Arial" w:eastAsia="MS Mincho" w:hAnsi="Arial" w:cs="Arial"/>
          <w:sz w:val="24"/>
          <w:szCs w:val="20"/>
        </w:rPr>
        <w:t>unitary</w:t>
      </w:r>
    </w:p>
    <w:p w14:paraId="251F4445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b. </w:t>
      </w:r>
      <w:r w:rsidRPr="00EA3C2A">
        <w:rPr>
          <w:rFonts w:ascii="Arial" w:eastAsia="MS Mincho" w:hAnsi="Arial" w:cs="Arial"/>
          <w:sz w:val="24"/>
          <w:szCs w:val="20"/>
        </w:rPr>
        <w:t>confederal</w:t>
      </w:r>
    </w:p>
    <w:p w14:paraId="3B8AC729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c. </w:t>
      </w:r>
      <w:r w:rsidRPr="00EA3C2A">
        <w:rPr>
          <w:rFonts w:ascii="Arial" w:eastAsia="MS Mincho" w:hAnsi="Arial" w:cs="Arial"/>
          <w:sz w:val="24"/>
          <w:szCs w:val="20"/>
        </w:rPr>
        <w:t>federalism</w:t>
      </w:r>
    </w:p>
    <w:p w14:paraId="56073D4B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d. </w:t>
      </w:r>
      <w:r w:rsidRPr="00EA3C2A">
        <w:rPr>
          <w:rFonts w:ascii="Arial" w:eastAsia="MS Mincho" w:hAnsi="Arial" w:cs="Arial"/>
          <w:sz w:val="24"/>
          <w:szCs w:val="20"/>
        </w:rPr>
        <w:t>constitutional</w:t>
      </w:r>
    </w:p>
    <w:p w14:paraId="6EC7586F" w14:textId="77777777" w:rsid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 w:rsidRPr="00EA3C2A">
        <w:rPr>
          <w:rFonts w:ascii="Arial" w:eastAsia="MS Mincho" w:hAnsi="Arial" w:cs="Arial"/>
          <w:sz w:val="24"/>
          <w:szCs w:val="20"/>
        </w:rPr>
        <w:t>Ans: C</w:t>
      </w:r>
    </w:p>
    <w:p w14:paraId="709893A1" w14:textId="77777777" w:rsidR="00EA3C2A" w:rsidRPr="00EA3C2A" w:rsidRDefault="00EA3C2A" w:rsidP="00EA3C2A">
      <w:pPr>
        <w:spacing w:after="0" w:line="240" w:lineRule="auto"/>
        <w:rPr>
          <w:rFonts w:ascii="Cambria" w:eastAsia="MS Mincho" w:hAnsi="Cambria" w:cs="Times New Roman"/>
        </w:rPr>
      </w:pPr>
    </w:p>
    <w:p w14:paraId="28648AB1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2. </w:t>
      </w:r>
      <w:r w:rsidRPr="00EA3C2A">
        <w:rPr>
          <w:rFonts w:ascii="Arial" w:eastAsia="MS Mincho" w:hAnsi="Arial" w:cs="Arial"/>
          <w:sz w:val="24"/>
          <w:szCs w:val="20"/>
        </w:rPr>
        <w:t>A categorical grant is money given by the national government to state and local governments and is spent ________.</w:t>
      </w:r>
    </w:p>
    <w:p w14:paraId="34295DE0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a. </w:t>
      </w:r>
      <w:r w:rsidRPr="00EA3C2A">
        <w:rPr>
          <w:rFonts w:ascii="Arial" w:eastAsia="MS Mincho" w:hAnsi="Arial" w:cs="Arial"/>
          <w:sz w:val="24"/>
          <w:szCs w:val="20"/>
        </w:rPr>
        <w:t>however the state wants to spend the money</w:t>
      </w:r>
    </w:p>
    <w:p w14:paraId="32032F58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b. </w:t>
      </w:r>
      <w:r w:rsidRPr="00EA3C2A">
        <w:rPr>
          <w:rFonts w:ascii="Arial" w:eastAsia="MS Mincho" w:hAnsi="Arial" w:cs="Arial"/>
          <w:sz w:val="24"/>
          <w:szCs w:val="20"/>
        </w:rPr>
        <w:t>according to the guidelines outlined by the national government</w:t>
      </w:r>
    </w:p>
    <w:p w14:paraId="3F3C1C0F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c. </w:t>
      </w:r>
      <w:r w:rsidRPr="00EA3C2A">
        <w:rPr>
          <w:rFonts w:ascii="Arial" w:eastAsia="MS Mincho" w:hAnsi="Arial" w:cs="Arial"/>
          <w:sz w:val="24"/>
          <w:szCs w:val="20"/>
        </w:rPr>
        <w:t>according to the vote of the people</w:t>
      </w:r>
    </w:p>
    <w:p w14:paraId="000D442B" w14:textId="77777777" w:rsid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 w:rsidRPr="00EA3C2A">
        <w:rPr>
          <w:rFonts w:ascii="Arial" w:eastAsia="MS Mincho" w:hAnsi="Arial" w:cs="Arial"/>
          <w:sz w:val="24"/>
          <w:szCs w:val="20"/>
        </w:rPr>
        <w:t>Ans: B</w:t>
      </w:r>
    </w:p>
    <w:p w14:paraId="17FCDB7F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</w:p>
    <w:p w14:paraId="5A7D619E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3. </w:t>
      </w:r>
      <w:r w:rsidRPr="00EA3C2A">
        <w:rPr>
          <w:rFonts w:ascii="Arial" w:eastAsia="MS Mincho" w:hAnsi="Arial" w:cs="Arial"/>
          <w:sz w:val="24"/>
          <w:szCs w:val="20"/>
        </w:rPr>
        <w:t>Which constitution made it legal for Texans to acquire mineral rights of their property?</w:t>
      </w:r>
    </w:p>
    <w:p w14:paraId="1716C0AA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a. </w:t>
      </w:r>
      <w:r w:rsidRPr="00EA3C2A">
        <w:rPr>
          <w:rFonts w:ascii="Arial" w:eastAsia="MS Mincho" w:hAnsi="Arial" w:cs="Arial"/>
          <w:sz w:val="24"/>
          <w:szCs w:val="20"/>
        </w:rPr>
        <w:t>The Republic Constitution</w:t>
      </w:r>
    </w:p>
    <w:p w14:paraId="5EE9E7FD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b. </w:t>
      </w:r>
      <w:r w:rsidRPr="00EA3C2A">
        <w:rPr>
          <w:rFonts w:ascii="Arial" w:eastAsia="MS Mincho" w:hAnsi="Arial" w:cs="Arial"/>
          <w:sz w:val="24"/>
          <w:szCs w:val="20"/>
        </w:rPr>
        <w:t>The statehood Constitution</w:t>
      </w:r>
    </w:p>
    <w:p w14:paraId="4E75B185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c. </w:t>
      </w:r>
      <w:r w:rsidRPr="00EA3C2A">
        <w:rPr>
          <w:rFonts w:ascii="Arial" w:eastAsia="MS Mincho" w:hAnsi="Arial" w:cs="Arial"/>
          <w:sz w:val="24"/>
          <w:szCs w:val="20"/>
        </w:rPr>
        <w:t>The Confederate Constitution</w:t>
      </w:r>
    </w:p>
    <w:p w14:paraId="142828A4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d. </w:t>
      </w:r>
      <w:r w:rsidRPr="00EA3C2A">
        <w:rPr>
          <w:rFonts w:ascii="Arial" w:eastAsia="MS Mincho" w:hAnsi="Arial" w:cs="Arial"/>
          <w:sz w:val="24"/>
          <w:szCs w:val="20"/>
        </w:rPr>
        <w:t>The first Reconstruction Constitution</w:t>
      </w:r>
    </w:p>
    <w:p w14:paraId="63ABCF94" w14:textId="77777777" w:rsid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 w:rsidRPr="00EA3C2A">
        <w:rPr>
          <w:rFonts w:ascii="Arial" w:eastAsia="MS Mincho" w:hAnsi="Arial" w:cs="Arial"/>
          <w:sz w:val="24"/>
          <w:szCs w:val="20"/>
        </w:rPr>
        <w:t>Ans: D</w:t>
      </w:r>
    </w:p>
    <w:p w14:paraId="51473CDA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</w:p>
    <w:p w14:paraId="34F65A1A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 w:rsidRPr="00EA3C2A">
        <w:rPr>
          <w:rFonts w:ascii="Arial" w:eastAsia="MS Mincho" w:hAnsi="Arial" w:cs="Arial"/>
          <w:sz w:val="24"/>
          <w:szCs w:val="20"/>
        </w:rPr>
        <w:t>4. Which Texas constitution had the strongest provisions to protect slavery?</w:t>
      </w:r>
    </w:p>
    <w:p w14:paraId="69EB684A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a. </w:t>
      </w:r>
      <w:r w:rsidRPr="00EA3C2A">
        <w:rPr>
          <w:rFonts w:ascii="Arial" w:eastAsia="MS Mincho" w:hAnsi="Arial" w:cs="Arial"/>
          <w:sz w:val="24"/>
          <w:szCs w:val="20"/>
        </w:rPr>
        <w:t>The Republic Constitution</w:t>
      </w:r>
    </w:p>
    <w:p w14:paraId="070CDEB7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b. </w:t>
      </w:r>
      <w:r w:rsidRPr="00EA3C2A">
        <w:rPr>
          <w:rFonts w:ascii="Arial" w:eastAsia="MS Mincho" w:hAnsi="Arial" w:cs="Arial"/>
          <w:sz w:val="24"/>
          <w:szCs w:val="20"/>
        </w:rPr>
        <w:t>The statehood Constitution</w:t>
      </w:r>
    </w:p>
    <w:p w14:paraId="13C8C150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c. </w:t>
      </w:r>
      <w:r w:rsidRPr="00EA3C2A">
        <w:rPr>
          <w:rFonts w:ascii="Arial" w:eastAsia="MS Mincho" w:hAnsi="Arial" w:cs="Arial"/>
          <w:sz w:val="24"/>
          <w:szCs w:val="20"/>
        </w:rPr>
        <w:t>The Confederate Constitution</w:t>
      </w:r>
    </w:p>
    <w:p w14:paraId="17ACE1B2" w14:textId="77777777" w:rsidR="00EA3C2A" w:rsidRP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>
        <w:rPr>
          <w:rFonts w:ascii="Arial" w:eastAsia="MS Mincho" w:hAnsi="Arial" w:cs="Arial"/>
          <w:sz w:val="24"/>
          <w:szCs w:val="20"/>
        </w:rPr>
        <w:t xml:space="preserve">d. </w:t>
      </w:r>
      <w:r w:rsidRPr="00EA3C2A">
        <w:rPr>
          <w:rFonts w:ascii="Arial" w:eastAsia="MS Mincho" w:hAnsi="Arial" w:cs="Arial"/>
          <w:sz w:val="24"/>
          <w:szCs w:val="20"/>
        </w:rPr>
        <w:t>The first Reconstruction Constitution</w:t>
      </w:r>
    </w:p>
    <w:p w14:paraId="5E5B3604" w14:textId="77777777" w:rsidR="00EA3C2A" w:rsidRDefault="00EA3C2A" w:rsidP="00EA3C2A">
      <w:pPr>
        <w:spacing w:after="0" w:line="240" w:lineRule="auto"/>
        <w:rPr>
          <w:rFonts w:ascii="Arial" w:eastAsia="MS Mincho" w:hAnsi="Arial" w:cs="Arial"/>
          <w:sz w:val="24"/>
          <w:szCs w:val="20"/>
        </w:rPr>
      </w:pPr>
      <w:r w:rsidRPr="00EA3C2A">
        <w:rPr>
          <w:rFonts w:ascii="Arial" w:eastAsia="MS Mincho" w:hAnsi="Arial" w:cs="Arial"/>
          <w:sz w:val="24"/>
          <w:szCs w:val="20"/>
        </w:rPr>
        <w:t>Ans: C</w:t>
      </w:r>
    </w:p>
    <w:p w14:paraId="6C3414D0" w14:textId="77777777" w:rsidR="00846418" w:rsidRDefault="00407A14" w:rsidP="00EA3C2A">
      <w:pPr>
        <w:rPr>
          <w:rFonts w:ascii="Arial" w:eastAsia="MS Mincho" w:hAnsi="Arial" w:cs="Arial"/>
          <w:sz w:val="24"/>
          <w:szCs w:val="20"/>
        </w:rPr>
      </w:pPr>
    </w:p>
    <w:p w14:paraId="250F55D7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EA3C2A">
        <w:rPr>
          <w:rFonts w:ascii="Arial" w:hAnsi="Arial" w:cs="Arial"/>
          <w:sz w:val="24"/>
          <w:szCs w:val="24"/>
        </w:rPr>
        <w:t>The first Reconstruction Constitution was written to ________.</w:t>
      </w:r>
    </w:p>
    <w:p w14:paraId="585CF0B2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Pr="00EA3C2A">
        <w:rPr>
          <w:rFonts w:ascii="Arial" w:hAnsi="Arial" w:cs="Arial"/>
          <w:sz w:val="24"/>
          <w:szCs w:val="24"/>
        </w:rPr>
        <w:t>satisfy the requirements of the national government</w:t>
      </w:r>
    </w:p>
    <w:p w14:paraId="008AC378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EA3C2A">
        <w:rPr>
          <w:rFonts w:ascii="Arial" w:hAnsi="Arial" w:cs="Arial"/>
          <w:sz w:val="24"/>
          <w:szCs w:val="24"/>
        </w:rPr>
        <w:t>guarantee African Americans the right to vote</w:t>
      </w:r>
    </w:p>
    <w:p w14:paraId="66798E29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EA3C2A">
        <w:rPr>
          <w:rFonts w:ascii="Arial" w:hAnsi="Arial" w:cs="Arial"/>
          <w:sz w:val="24"/>
          <w:szCs w:val="24"/>
        </w:rPr>
        <w:t>guarantee African Americans equal protection</w:t>
      </w:r>
    </w:p>
    <w:p w14:paraId="604FA43E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 w:rsidRPr="00EA3C2A">
        <w:rPr>
          <w:rFonts w:ascii="Arial" w:hAnsi="Arial" w:cs="Arial"/>
          <w:sz w:val="24"/>
          <w:szCs w:val="24"/>
        </w:rPr>
        <w:t>guarantee women the right to vote</w:t>
      </w:r>
    </w:p>
    <w:p w14:paraId="6A5CD2A9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 w:rsidRPr="00EA3C2A">
        <w:rPr>
          <w:rFonts w:ascii="Arial" w:hAnsi="Arial" w:cs="Arial"/>
          <w:sz w:val="24"/>
          <w:szCs w:val="24"/>
        </w:rPr>
        <w:t>Ans: A</w:t>
      </w:r>
    </w:p>
    <w:p w14:paraId="060A8C11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</w:p>
    <w:p w14:paraId="5DAC2684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EA3C2A">
        <w:rPr>
          <w:rFonts w:ascii="Arial" w:hAnsi="Arial" w:cs="Arial"/>
          <w:sz w:val="24"/>
          <w:szCs w:val="24"/>
        </w:rPr>
        <w:t>The men who wrote the current Texas Constitution preferred ________.</w:t>
      </w:r>
    </w:p>
    <w:p w14:paraId="304E7497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a. </w:t>
      </w:r>
      <w:r w:rsidRPr="00EA3C2A">
        <w:rPr>
          <w:rFonts w:ascii="Arial" w:hAnsi="Arial" w:cs="Arial"/>
          <w:sz w:val="24"/>
          <w:szCs w:val="24"/>
        </w:rPr>
        <w:t>fiscal restraint</w:t>
      </w:r>
    </w:p>
    <w:p w14:paraId="4CDB8824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EA3C2A">
        <w:rPr>
          <w:rFonts w:ascii="Arial" w:hAnsi="Arial" w:cs="Arial"/>
          <w:sz w:val="24"/>
          <w:szCs w:val="24"/>
        </w:rPr>
        <w:t>local control</w:t>
      </w:r>
    </w:p>
    <w:p w14:paraId="1D02AB44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EA3C2A">
        <w:rPr>
          <w:rFonts w:ascii="Arial" w:hAnsi="Arial" w:cs="Arial"/>
          <w:sz w:val="24"/>
          <w:szCs w:val="24"/>
        </w:rPr>
        <w:t>limiting the power of big businesses</w:t>
      </w:r>
    </w:p>
    <w:p w14:paraId="0A710F8C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 w:rsidRPr="00EA3C2A">
        <w:rPr>
          <w:rFonts w:ascii="Arial" w:hAnsi="Arial" w:cs="Arial"/>
          <w:sz w:val="24"/>
          <w:szCs w:val="24"/>
        </w:rPr>
        <w:t>all of these</w:t>
      </w:r>
    </w:p>
    <w:p w14:paraId="2E6E180C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 w:rsidRPr="00EA3C2A">
        <w:rPr>
          <w:rFonts w:ascii="Arial" w:hAnsi="Arial" w:cs="Arial"/>
          <w:sz w:val="24"/>
          <w:szCs w:val="24"/>
        </w:rPr>
        <w:t>Ans: D</w:t>
      </w:r>
    </w:p>
    <w:p w14:paraId="509D41F3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</w:p>
    <w:p w14:paraId="3BF7ECF5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EA3C2A">
        <w:rPr>
          <w:rFonts w:ascii="Arial" w:hAnsi="Arial" w:cs="Arial"/>
          <w:sz w:val="24"/>
          <w:szCs w:val="24"/>
        </w:rPr>
        <w:t>The current Texas Constitution requires ________.</w:t>
      </w:r>
    </w:p>
    <w:p w14:paraId="314A3923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Pr="00EA3C2A">
        <w:rPr>
          <w:rFonts w:ascii="Arial" w:hAnsi="Arial" w:cs="Arial"/>
          <w:sz w:val="24"/>
          <w:szCs w:val="24"/>
        </w:rPr>
        <w:t>thirty days’ notice to suspend habeas corpus</w:t>
      </w:r>
    </w:p>
    <w:p w14:paraId="077ECE28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EA3C2A">
        <w:rPr>
          <w:rFonts w:ascii="Arial" w:hAnsi="Arial" w:cs="Arial"/>
          <w:sz w:val="24"/>
          <w:szCs w:val="24"/>
        </w:rPr>
        <w:t>all state officeholders to have law degrees</w:t>
      </w:r>
    </w:p>
    <w:p w14:paraId="26B7913A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EA3C2A">
        <w:rPr>
          <w:rFonts w:ascii="Arial" w:hAnsi="Arial" w:cs="Arial"/>
          <w:sz w:val="24"/>
          <w:szCs w:val="24"/>
        </w:rPr>
        <w:t>all state officeholders to acknowledge the existence of a Supreme Being</w:t>
      </w:r>
    </w:p>
    <w:p w14:paraId="6B4B167D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 w:rsidRPr="00EA3C2A">
        <w:rPr>
          <w:rFonts w:ascii="Arial" w:hAnsi="Arial" w:cs="Arial"/>
          <w:sz w:val="24"/>
          <w:szCs w:val="24"/>
        </w:rPr>
        <w:t>all of these</w:t>
      </w:r>
    </w:p>
    <w:p w14:paraId="3AAAB0FF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 w:rsidRPr="00EA3C2A">
        <w:rPr>
          <w:rFonts w:ascii="Arial" w:hAnsi="Arial" w:cs="Arial"/>
          <w:sz w:val="24"/>
          <w:szCs w:val="24"/>
        </w:rPr>
        <w:t>Ans: C</w:t>
      </w:r>
    </w:p>
    <w:p w14:paraId="4154FC94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</w:p>
    <w:p w14:paraId="746AA0B7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EA3C2A">
        <w:rPr>
          <w:rFonts w:ascii="Arial" w:hAnsi="Arial" w:cs="Arial"/>
          <w:sz w:val="24"/>
          <w:szCs w:val="24"/>
        </w:rPr>
        <w:t>In the Willacy County peonage case, if you were passing through town, you could be arrested and ________.</w:t>
      </w:r>
    </w:p>
    <w:p w14:paraId="39A47C59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Pr="00EA3C2A">
        <w:rPr>
          <w:rFonts w:ascii="Arial" w:hAnsi="Arial" w:cs="Arial"/>
          <w:sz w:val="24"/>
          <w:szCs w:val="24"/>
        </w:rPr>
        <w:t>sent back to where you came from</w:t>
      </w:r>
    </w:p>
    <w:p w14:paraId="76434383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EA3C2A">
        <w:rPr>
          <w:rFonts w:ascii="Arial" w:hAnsi="Arial" w:cs="Arial"/>
          <w:sz w:val="24"/>
          <w:szCs w:val="24"/>
        </w:rPr>
        <w:t>put in jail indefinitely without bon</w:t>
      </w:r>
    </w:p>
    <w:p w14:paraId="0D81E8FC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EA3C2A">
        <w:rPr>
          <w:rFonts w:ascii="Arial" w:hAnsi="Arial" w:cs="Arial"/>
          <w:sz w:val="24"/>
          <w:szCs w:val="24"/>
        </w:rPr>
        <w:t>forced to work in the cotton fields to pay your fine</w:t>
      </w:r>
    </w:p>
    <w:p w14:paraId="4BD3D0B5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 w:rsidRPr="00EA3C2A">
        <w:rPr>
          <w:rFonts w:ascii="Arial" w:hAnsi="Arial" w:cs="Arial"/>
          <w:sz w:val="24"/>
          <w:szCs w:val="24"/>
        </w:rPr>
        <w:t>have your land sold to pay your debts</w:t>
      </w:r>
    </w:p>
    <w:p w14:paraId="17FA7C55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 w:rsidRPr="00EA3C2A">
        <w:rPr>
          <w:rFonts w:ascii="Arial" w:hAnsi="Arial" w:cs="Arial"/>
          <w:sz w:val="24"/>
          <w:szCs w:val="24"/>
        </w:rPr>
        <w:t>Ans: C</w:t>
      </w:r>
    </w:p>
    <w:p w14:paraId="7F8094C7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</w:p>
    <w:p w14:paraId="02D89693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EA3C2A">
        <w:rPr>
          <w:rFonts w:ascii="Arial" w:hAnsi="Arial" w:cs="Arial"/>
          <w:sz w:val="24"/>
          <w:szCs w:val="24"/>
        </w:rPr>
        <w:t>When a federal court ordered Mansfield ISD to desegregate in 1956, it ________.</w:t>
      </w:r>
    </w:p>
    <w:p w14:paraId="4A1537AE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Pr="00EA3C2A">
        <w:rPr>
          <w:rFonts w:ascii="Arial" w:hAnsi="Arial" w:cs="Arial"/>
          <w:sz w:val="24"/>
          <w:szCs w:val="24"/>
        </w:rPr>
        <w:t>refused to desegregate after the governor sent Rangers to Mansfield</w:t>
      </w:r>
    </w:p>
    <w:p w14:paraId="2B05E37C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EA3C2A">
        <w:rPr>
          <w:rFonts w:ascii="Arial" w:hAnsi="Arial" w:cs="Arial"/>
          <w:sz w:val="24"/>
          <w:szCs w:val="24"/>
        </w:rPr>
        <w:t>desegregated only after the president sent troops to Mansfield</w:t>
      </w:r>
    </w:p>
    <w:p w14:paraId="1BF4CB4A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EA3C2A">
        <w:rPr>
          <w:rFonts w:ascii="Arial" w:hAnsi="Arial" w:cs="Arial"/>
          <w:sz w:val="24"/>
          <w:szCs w:val="24"/>
        </w:rPr>
        <w:t>desegregated after a local vote</w:t>
      </w:r>
    </w:p>
    <w:p w14:paraId="1927950D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 w:rsidRPr="00EA3C2A">
        <w:rPr>
          <w:rFonts w:ascii="Arial" w:hAnsi="Arial" w:cs="Arial"/>
          <w:sz w:val="24"/>
          <w:szCs w:val="24"/>
        </w:rPr>
        <w:t>quietly desegregated</w:t>
      </w:r>
    </w:p>
    <w:p w14:paraId="1E8DCBEC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 w:rsidRPr="00EA3C2A">
        <w:rPr>
          <w:rFonts w:ascii="Arial" w:hAnsi="Arial" w:cs="Arial"/>
          <w:sz w:val="24"/>
          <w:szCs w:val="24"/>
        </w:rPr>
        <w:t>Ans: A</w:t>
      </w:r>
    </w:p>
    <w:p w14:paraId="40D4D90D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</w:p>
    <w:p w14:paraId="4097AA07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EA3C2A">
        <w:rPr>
          <w:rFonts w:ascii="Arial" w:hAnsi="Arial" w:cs="Arial"/>
          <w:sz w:val="24"/>
          <w:szCs w:val="24"/>
        </w:rPr>
        <w:t>The League of United Latin American Citizens (LULAC) was founded in Corpus Christi in 1929 to fight discrimination targeting ________.</w:t>
      </w:r>
    </w:p>
    <w:p w14:paraId="1562B460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a. </w:t>
      </w:r>
      <w:r w:rsidRPr="00EA3C2A">
        <w:rPr>
          <w:rFonts w:ascii="Arial" w:hAnsi="Arial" w:cs="Arial"/>
          <w:sz w:val="24"/>
          <w:szCs w:val="24"/>
        </w:rPr>
        <w:t>women</w:t>
      </w:r>
    </w:p>
    <w:p w14:paraId="06AE7496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 </w:t>
      </w:r>
      <w:r w:rsidRPr="00EA3C2A">
        <w:rPr>
          <w:rFonts w:ascii="Arial" w:hAnsi="Arial" w:cs="Arial"/>
          <w:sz w:val="24"/>
          <w:szCs w:val="24"/>
        </w:rPr>
        <w:t>Hispanics</w:t>
      </w:r>
    </w:p>
    <w:p w14:paraId="6DBB4A53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</w:t>
      </w:r>
      <w:r w:rsidRPr="00EA3C2A">
        <w:rPr>
          <w:rFonts w:ascii="Arial" w:hAnsi="Arial" w:cs="Arial"/>
          <w:sz w:val="24"/>
          <w:szCs w:val="24"/>
        </w:rPr>
        <w:t>African Americans</w:t>
      </w:r>
    </w:p>
    <w:p w14:paraId="451F35F5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</w:t>
      </w:r>
      <w:r w:rsidRPr="00EA3C2A">
        <w:rPr>
          <w:rFonts w:ascii="Arial" w:hAnsi="Arial" w:cs="Arial"/>
          <w:sz w:val="24"/>
          <w:szCs w:val="24"/>
        </w:rPr>
        <w:t>LGBTQ persons</w:t>
      </w:r>
    </w:p>
    <w:p w14:paraId="5965CFBE" w14:textId="77777777" w:rsidR="00EA3C2A" w:rsidRPr="00EA3C2A" w:rsidRDefault="00EA3C2A" w:rsidP="00EA3C2A">
      <w:pPr>
        <w:spacing w:after="0"/>
        <w:rPr>
          <w:rFonts w:ascii="Arial" w:hAnsi="Arial" w:cs="Arial"/>
          <w:sz w:val="24"/>
          <w:szCs w:val="24"/>
        </w:rPr>
      </w:pPr>
      <w:r w:rsidRPr="00EA3C2A">
        <w:rPr>
          <w:rFonts w:ascii="Arial" w:hAnsi="Arial" w:cs="Arial"/>
          <w:sz w:val="24"/>
          <w:szCs w:val="24"/>
        </w:rPr>
        <w:t>Ans: B</w:t>
      </w:r>
    </w:p>
    <w:sectPr w:rsidR="00EA3C2A" w:rsidRPr="00EA3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83"/>
    <w:rsid w:val="002A43F5"/>
    <w:rsid w:val="00407A14"/>
    <w:rsid w:val="004A2A99"/>
    <w:rsid w:val="007E6E8C"/>
    <w:rsid w:val="008779B3"/>
    <w:rsid w:val="00B704A4"/>
    <w:rsid w:val="00D460DF"/>
    <w:rsid w:val="00EA3C2A"/>
    <w:rsid w:val="00FE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73287"/>
  <w15:chartTrackingRefBased/>
  <w15:docId w15:val="{84DA33F5-3150-4091-9F36-F4A32E0DF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43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A43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43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A43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Collier 6e Chapter 2 Review Questions</vt:lpstr>
    </vt:vector>
  </TitlesOfParts>
  <Company>SAGE Publishing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Collier 6e Chapter 2 Review Questions</dc:title>
  <dc:subject/>
  <dc:creator>Gabrielle Greenstein</dc:creator>
  <cp:keywords/>
  <dc:description/>
  <cp:lastModifiedBy>Lorna Notsch</cp:lastModifiedBy>
  <cp:revision>4</cp:revision>
  <dcterms:created xsi:type="dcterms:W3CDTF">2020-04-22T18:17:00Z</dcterms:created>
  <dcterms:modified xsi:type="dcterms:W3CDTF">2020-05-15T17:34:00Z</dcterms:modified>
</cp:coreProperties>
</file>