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0F0E7" w14:textId="77777777" w:rsidR="009E0CA3" w:rsidRDefault="00B95C07" w:rsidP="00CE230A">
      <w:pPr>
        <w:pStyle w:val="chapternumber"/>
        <w:spacing w:after="240"/>
      </w:pPr>
      <w:r>
        <w:t xml:space="preserve">cHAPTER </w:t>
      </w:r>
      <w:r w:rsidR="00C57096">
        <w:t>5</w:t>
      </w:r>
      <w:r w:rsidR="00CE230A">
        <w:br/>
      </w:r>
      <w:r w:rsidR="00142914">
        <w:t>f</w:t>
      </w:r>
      <w:r w:rsidR="00CD288B">
        <w:t>raud, internal control, and cash</w:t>
      </w:r>
    </w:p>
    <w:p w14:paraId="2576BEC3" w14:textId="77777777" w:rsidR="00CE230A" w:rsidRDefault="00CE230A" w:rsidP="00CE230A">
      <w:pPr>
        <w:pStyle w:val="Heading1"/>
      </w:pPr>
      <w:r w:rsidRPr="00652ABF">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CE230A" w14:paraId="5A1BC03A" w14:textId="77777777" w:rsidTr="007944FC">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57810798" w14:textId="77777777" w:rsidR="00CE230A" w:rsidRDefault="00CE230A" w:rsidP="007944FC">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0C0D3A5F" w14:textId="77777777" w:rsidR="00CE230A" w:rsidRDefault="00CE230A" w:rsidP="007944FC">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285146B" w14:textId="77777777" w:rsidR="00CE230A" w:rsidRDefault="00CE230A" w:rsidP="007944FC">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66D38C4" w14:textId="77777777" w:rsidR="00CE230A" w:rsidRDefault="00CE230A" w:rsidP="007944FC">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5727A69F" w14:textId="77777777" w:rsidR="00CE230A" w:rsidRDefault="00CE230A" w:rsidP="007944FC">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272FFF80" w14:textId="77777777" w:rsidR="00CE230A" w:rsidRDefault="00CE230A" w:rsidP="000F6ABD">
            <w:pPr>
              <w:pStyle w:val="Italicsheading"/>
              <w:spacing w:before="120"/>
              <w:jc w:val="center"/>
              <w:rPr>
                <w:b/>
                <w:szCs w:val="22"/>
              </w:rPr>
            </w:pPr>
            <w:r>
              <w:rPr>
                <w:b/>
                <w:szCs w:val="22"/>
              </w:rPr>
              <w:br/>
              <w:t>Compre-hensive Problem</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7698DE4" w14:textId="77777777" w:rsidR="00CE230A" w:rsidRDefault="00CE230A" w:rsidP="007944FC">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27754D1B" w14:textId="77777777" w:rsidR="00CE230A" w:rsidRDefault="00CE230A" w:rsidP="007944FC">
            <w:pPr>
              <w:pStyle w:val="Italicsheading"/>
              <w:spacing w:before="120"/>
              <w:jc w:val="center"/>
              <w:rPr>
                <w:b/>
                <w:szCs w:val="22"/>
              </w:rPr>
            </w:pPr>
            <w:r>
              <w:rPr>
                <w:b/>
                <w:szCs w:val="22"/>
              </w:rPr>
              <w:br/>
            </w:r>
            <w:r>
              <w:rPr>
                <w:b/>
                <w:szCs w:val="22"/>
              </w:rPr>
              <w:br/>
              <w:t>Continuing Cases</w:t>
            </w:r>
          </w:p>
        </w:tc>
      </w:tr>
      <w:tr w:rsidR="005C1337" w14:paraId="674EC19B" w14:textId="77777777" w:rsidTr="007944FC">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75AA4C7B" w14:textId="33560C7D" w:rsidR="005C1337" w:rsidRPr="008A3594" w:rsidRDefault="005C1337" w:rsidP="00AF3112">
            <w:pPr>
              <w:pStyle w:val="TableBody"/>
              <w:ind w:left="288" w:hanging="288"/>
              <w:rPr>
                <w:sz w:val="21"/>
                <w:szCs w:val="21"/>
              </w:rPr>
            </w:pPr>
            <w:r w:rsidRPr="008A3594">
              <w:rPr>
                <w:sz w:val="21"/>
                <w:szCs w:val="21"/>
              </w:rPr>
              <w:t xml:space="preserve">LO 5-1 </w:t>
            </w:r>
            <w:r>
              <w:rPr>
                <w:sz w:val="21"/>
                <w:szCs w:val="21"/>
              </w:rPr>
              <w:t>Define fraud and internal controls.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144FB9A" w14:textId="77777777" w:rsidR="005C1337" w:rsidRDefault="005C1337" w:rsidP="007944FC">
            <w:pPr>
              <w:pStyle w:val="TableBody"/>
            </w:pPr>
            <w:r>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E751297" w14:textId="77777777" w:rsidR="005C1337" w:rsidRDefault="005C1337" w:rsidP="00AF5529">
            <w:pPr>
              <w:pStyle w:val="TableBody"/>
            </w:pPr>
            <w:r>
              <w:t>1, 2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C572E48" w14:textId="77777777" w:rsidR="005C1337" w:rsidRDefault="005C1337" w:rsidP="007944FC">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7974AB5" w14:textId="77777777" w:rsidR="005C1337" w:rsidRDefault="005C1337" w:rsidP="007944FC">
            <w:pPr>
              <w:pStyle w:val="TableBody"/>
            </w:pPr>
          </w:p>
        </w:tc>
        <w:tc>
          <w:tcPr>
            <w:tcW w:w="1008" w:type="dxa"/>
            <w:tcBorders>
              <w:top w:val="single" w:sz="6" w:space="0" w:color="auto"/>
              <w:left w:val="single" w:sz="6" w:space="0" w:color="auto"/>
              <w:bottom w:val="single" w:sz="6" w:space="0" w:color="auto"/>
              <w:right w:val="single" w:sz="6" w:space="0" w:color="auto"/>
            </w:tcBorders>
          </w:tcPr>
          <w:p w14:paraId="6219F7B0" w14:textId="77777777" w:rsidR="005C1337" w:rsidRPr="00DC54C7" w:rsidRDefault="005C1337" w:rsidP="007944FC">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9401765" w14:textId="77777777" w:rsidR="005C1337" w:rsidRDefault="005C1337" w:rsidP="007944FC">
            <w:pPr>
              <w:pStyle w:val="TableBody"/>
            </w:pPr>
            <w:r>
              <w:t>4, 5, 6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ACE4C37" w14:textId="77777777" w:rsidR="005C1337" w:rsidRPr="00FB77B2" w:rsidRDefault="005C1337" w:rsidP="0033703F">
            <w:pPr>
              <w:pStyle w:val="TableBody"/>
            </w:pPr>
            <w:r>
              <w:t>2^</w:t>
            </w:r>
            <w:r>
              <w:rPr>
                <w:color w:val="000000" w:themeColor="text1"/>
                <w:szCs w:val="22"/>
              </w:rPr>
              <w:t>£</w:t>
            </w:r>
          </w:p>
        </w:tc>
      </w:tr>
      <w:tr w:rsidR="005C1337" w14:paraId="007029D7" w14:textId="77777777" w:rsidTr="007944FC">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5366392A" w14:textId="0729DFDF" w:rsidR="005C1337" w:rsidRPr="008A3594" w:rsidRDefault="005C1337" w:rsidP="00AF3112">
            <w:pPr>
              <w:pStyle w:val="TableBody"/>
              <w:ind w:left="288" w:hanging="288"/>
              <w:rPr>
                <w:sz w:val="21"/>
                <w:szCs w:val="21"/>
              </w:rPr>
            </w:pPr>
            <w:r w:rsidRPr="008A3594">
              <w:rPr>
                <w:sz w:val="21"/>
                <w:szCs w:val="21"/>
              </w:rPr>
              <w:t xml:space="preserve">LO 5-2 </w:t>
            </w:r>
            <w:r w:rsidRPr="00233232">
              <w:rPr>
                <w:sz w:val="21"/>
                <w:szCs w:val="21"/>
              </w:rPr>
              <w:t>Explain common principles and limitations of internal control.</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3ABE2A4" w14:textId="77777777" w:rsidR="005C1337" w:rsidRDefault="005C1337" w:rsidP="007944FC">
            <w:pPr>
              <w:pStyle w:val="TableBody"/>
            </w:pPr>
            <w:r>
              <w:t>2, 3*, 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4227403" w14:textId="77777777" w:rsidR="005C1337" w:rsidRDefault="005C1337" w:rsidP="007944FC">
            <w:pPr>
              <w:pStyle w:val="TableBody"/>
            </w:pPr>
            <w:r>
              <w:t>1, 2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8C96709" w14:textId="77777777" w:rsidR="005C1337" w:rsidRDefault="005C1337" w:rsidP="007944FC">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182BD34" w14:textId="77777777" w:rsidR="005C1337" w:rsidRDefault="005C1337" w:rsidP="007944FC">
            <w:pPr>
              <w:pStyle w:val="TableBody"/>
            </w:pPr>
          </w:p>
        </w:tc>
        <w:tc>
          <w:tcPr>
            <w:tcW w:w="1008" w:type="dxa"/>
            <w:tcBorders>
              <w:top w:val="single" w:sz="6" w:space="0" w:color="auto"/>
              <w:left w:val="single" w:sz="6" w:space="0" w:color="auto"/>
              <w:bottom w:val="single" w:sz="6" w:space="0" w:color="auto"/>
              <w:right w:val="single" w:sz="6" w:space="0" w:color="auto"/>
            </w:tcBorders>
          </w:tcPr>
          <w:p w14:paraId="6FA15452" w14:textId="77777777" w:rsidR="005C1337" w:rsidRPr="00DC54C7" w:rsidRDefault="005C1337" w:rsidP="007944FC">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B2CC53A" w14:textId="77777777" w:rsidR="005C1337" w:rsidRDefault="005C1337" w:rsidP="007944FC">
            <w:pPr>
              <w:pStyle w:val="TableBody"/>
            </w:pPr>
            <w:r>
              <w:t>1, 2, 3, 4, 6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F970A3B" w14:textId="77777777" w:rsidR="005C1337" w:rsidRPr="00FB77B2" w:rsidRDefault="005C1337" w:rsidP="005C1337">
            <w:pPr>
              <w:pStyle w:val="TableBody"/>
            </w:pPr>
          </w:p>
        </w:tc>
      </w:tr>
      <w:tr w:rsidR="005C1337" w14:paraId="551D52FD" w14:textId="77777777" w:rsidTr="007944FC">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A01DD9E" w14:textId="6C7E13EC" w:rsidR="005C1337" w:rsidRPr="008A3594" w:rsidRDefault="005C1337" w:rsidP="00AF3112">
            <w:pPr>
              <w:pStyle w:val="TableBody"/>
              <w:ind w:left="288" w:hanging="288"/>
              <w:rPr>
                <w:sz w:val="21"/>
                <w:szCs w:val="21"/>
              </w:rPr>
            </w:pPr>
            <w:r w:rsidRPr="008A3594">
              <w:rPr>
                <w:sz w:val="21"/>
                <w:szCs w:val="21"/>
              </w:rPr>
              <w:t xml:space="preserve">LO 5-3 </w:t>
            </w:r>
            <w:r w:rsidRPr="00233232">
              <w:rPr>
                <w:sz w:val="21"/>
                <w:szCs w:val="21"/>
              </w:rPr>
              <w:t>Apply internal control principles to cash receipts and payments.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49FDF4C" w14:textId="77777777" w:rsidR="005C1337" w:rsidRDefault="005C1337" w:rsidP="00CE230A">
            <w:pPr>
              <w:pStyle w:val="TableBody"/>
            </w:pPr>
            <w:r>
              <w:t>2, 3*, 4, 5, 6, 7, 10</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446574D" w14:textId="77777777" w:rsidR="005C1337" w:rsidRDefault="005C1337" w:rsidP="007944FC">
            <w:pPr>
              <w:pStyle w:val="TableBody"/>
            </w:pPr>
            <w:r>
              <w:t>3, 4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9900600" w14:textId="77777777" w:rsidR="005C1337" w:rsidRDefault="005C1337" w:rsidP="007944FC">
            <w:pPr>
              <w:pStyle w:val="TableBody"/>
            </w:pPr>
            <w:r>
              <w:t>1</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54336D2" w14:textId="77777777" w:rsidR="005C1337" w:rsidRDefault="005C1337" w:rsidP="007944FC">
            <w:pPr>
              <w:pStyle w:val="TableBody"/>
            </w:pPr>
            <w:r>
              <w:t>A1, B1</w:t>
            </w:r>
          </w:p>
        </w:tc>
        <w:tc>
          <w:tcPr>
            <w:tcW w:w="1008" w:type="dxa"/>
            <w:tcBorders>
              <w:top w:val="single" w:sz="6" w:space="0" w:color="auto"/>
              <w:left w:val="single" w:sz="6" w:space="0" w:color="auto"/>
              <w:bottom w:val="single" w:sz="6" w:space="0" w:color="auto"/>
              <w:right w:val="single" w:sz="6" w:space="0" w:color="auto"/>
            </w:tcBorders>
          </w:tcPr>
          <w:p w14:paraId="1E9AE3D8" w14:textId="77777777" w:rsidR="005C1337" w:rsidRPr="00DC54C7" w:rsidRDefault="005C1337" w:rsidP="00393E71">
            <w:pPr>
              <w:pStyle w:val="TableBody"/>
              <w:ind w:left="72"/>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72388DF" w14:textId="77777777" w:rsidR="005C1337" w:rsidRDefault="005C1337" w:rsidP="007944FC">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69469DB7" w14:textId="77777777" w:rsidR="005C1337" w:rsidRPr="00FB77B2" w:rsidRDefault="005C1337" w:rsidP="007944FC">
            <w:pPr>
              <w:pStyle w:val="TableBody"/>
            </w:pPr>
            <w:r>
              <w:t>1</w:t>
            </w:r>
            <w:r w:rsidRPr="00E8198A">
              <w:rPr>
                <w:szCs w:val="22"/>
              </w:rPr>
              <w:t>†</w:t>
            </w:r>
          </w:p>
        </w:tc>
      </w:tr>
      <w:tr w:rsidR="005C1337" w14:paraId="2CEB3337" w14:textId="77777777" w:rsidTr="007944FC">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105A81F" w14:textId="3BCF417E" w:rsidR="005C1337" w:rsidRPr="008A3594" w:rsidRDefault="005C1337" w:rsidP="00AF3112">
            <w:pPr>
              <w:pStyle w:val="TableBody"/>
              <w:ind w:left="288" w:hanging="288"/>
              <w:rPr>
                <w:sz w:val="21"/>
                <w:szCs w:val="21"/>
              </w:rPr>
            </w:pPr>
            <w:r w:rsidRPr="008A3594">
              <w:rPr>
                <w:sz w:val="21"/>
                <w:szCs w:val="21"/>
              </w:rPr>
              <w:t xml:space="preserve">LO 5-4 </w:t>
            </w:r>
            <w:r w:rsidRPr="00233232">
              <w:rPr>
                <w:sz w:val="21"/>
                <w:szCs w:val="21"/>
              </w:rPr>
              <w:t>Perform the key control of reconciling cash to bank statements.</w:t>
            </w:r>
            <w:r w:rsidRPr="008A3594">
              <w:rPr>
                <w:sz w:val="21"/>
                <w:szCs w:val="21"/>
              </w:rPr>
              <w:tab/>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10FA2E6" w14:textId="77777777" w:rsidR="005C1337" w:rsidRDefault="005C1337" w:rsidP="007944FC">
            <w:pPr>
              <w:pStyle w:val="TableBody"/>
            </w:pPr>
            <w:r>
              <w:t>8*, 9, 10, 11, 12, 13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FE93223" w14:textId="77777777" w:rsidR="005C1337" w:rsidRDefault="005C1337" w:rsidP="00301CF0">
            <w:pPr>
              <w:pStyle w:val="TableBody"/>
            </w:pPr>
            <w:r>
              <w:t>5*, 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03547B9" w14:textId="77777777" w:rsidR="005C1337" w:rsidRDefault="005C1337" w:rsidP="007944FC">
            <w:pPr>
              <w:pStyle w:val="TableBody"/>
            </w:pPr>
            <w:r>
              <w:t>2, 3</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70D6A56" w14:textId="77777777" w:rsidR="005C1337" w:rsidRDefault="005C1337" w:rsidP="007944FC">
            <w:pPr>
              <w:pStyle w:val="TableBody"/>
            </w:pPr>
            <w:r>
              <w:t>A2, A3, B2, B3</w:t>
            </w:r>
          </w:p>
        </w:tc>
        <w:tc>
          <w:tcPr>
            <w:tcW w:w="1008" w:type="dxa"/>
            <w:tcBorders>
              <w:top w:val="single" w:sz="6" w:space="0" w:color="auto"/>
              <w:left w:val="single" w:sz="6" w:space="0" w:color="auto"/>
              <w:bottom w:val="single" w:sz="6" w:space="0" w:color="auto"/>
              <w:right w:val="single" w:sz="6" w:space="0" w:color="auto"/>
            </w:tcBorders>
          </w:tcPr>
          <w:p w14:paraId="68B52EE5" w14:textId="77777777" w:rsidR="005C1337" w:rsidRPr="00DC54C7" w:rsidRDefault="005C1337" w:rsidP="00AF5529">
            <w:pPr>
              <w:pStyle w:val="TableBody"/>
              <w:ind w:left="72"/>
            </w:pPr>
            <w:r>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9D4F63D" w14:textId="77777777" w:rsidR="005C1337" w:rsidRDefault="005C1337" w:rsidP="007944FC">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9F73CFB" w14:textId="77777777" w:rsidR="005C1337" w:rsidRPr="00FB77B2" w:rsidRDefault="005C1337" w:rsidP="00567D99">
            <w:pPr>
              <w:pStyle w:val="TableBody"/>
            </w:pPr>
            <w:r>
              <w:t>1</w:t>
            </w:r>
            <w:r w:rsidRPr="00E8198A">
              <w:rPr>
                <w:szCs w:val="22"/>
              </w:rPr>
              <w:t>†</w:t>
            </w:r>
          </w:p>
        </w:tc>
      </w:tr>
      <w:tr w:rsidR="005C1337" w14:paraId="3DAE667F" w14:textId="77777777" w:rsidTr="007944FC">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56188A23" w14:textId="191042E3" w:rsidR="005C1337" w:rsidRPr="008A3594" w:rsidRDefault="005C1337" w:rsidP="00AF3112">
            <w:pPr>
              <w:pStyle w:val="TableBody"/>
              <w:ind w:left="288" w:hanging="288"/>
              <w:rPr>
                <w:sz w:val="21"/>
                <w:szCs w:val="21"/>
              </w:rPr>
            </w:pPr>
            <w:r w:rsidRPr="008A3594">
              <w:rPr>
                <w:sz w:val="21"/>
                <w:szCs w:val="21"/>
              </w:rPr>
              <w:t xml:space="preserve">LO 5-5 </w:t>
            </w:r>
            <w:r w:rsidRPr="00233232">
              <w:rPr>
                <w:sz w:val="21"/>
                <w:szCs w:val="21"/>
              </w:rPr>
              <w:t>Explain the reporting of cash.</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67853A9" w14:textId="77777777" w:rsidR="005C1337" w:rsidRDefault="005C1337" w:rsidP="007944FC">
            <w:pPr>
              <w:pStyle w:val="TableBody"/>
            </w:pPr>
            <w:r>
              <w:t>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12E1FEF" w14:textId="77777777" w:rsidR="005C1337" w:rsidRDefault="005C1337" w:rsidP="007944FC">
            <w:pPr>
              <w:pStyle w:val="TableBody"/>
            </w:pPr>
            <w:r>
              <w:t>7, 8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18BEDBC" w14:textId="77777777" w:rsidR="005C1337" w:rsidRDefault="005C1337" w:rsidP="007944FC">
            <w:pPr>
              <w:pStyle w:val="TableBody"/>
            </w:pPr>
            <w:r>
              <w:t>2, 3, 4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02C444D" w14:textId="1FE2B637" w:rsidR="005C1337" w:rsidRDefault="005C1337" w:rsidP="007944FC">
            <w:pPr>
              <w:pStyle w:val="TableBody"/>
            </w:pPr>
            <w:r>
              <w:t>A2, A3, A4,</w:t>
            </w:r>
            <w:r w:rsidR="00AF3112">
              <w:t xml:space="preserve"> </w:t>
            </w:r>
            <w:r>
              <w:t>B2, B3, B4</w:t>
            </w:r>
          </w:p>
        </w:tc>
        <w:tc>
          <w:tcPr>
            <w:tcW w:w="1008" w:type="dxa"/>
            <w:tcBorders>
              <w:top w:val="single" w:sz="6" w:space="0" w:color="auto"/>
              <w:left w:val="single" w:sz="6" w:space="0" w:color="auto"/>
              <w:bottom w:val="single" w:sz="6" w:space="0" w:color="auto"/>
              <w:right w:val="single" w:sz="6" w:space="0" w:color="auto"/>
            </w:tcBorders>
          </w:tcPr>
          <w:p w14:paraId="5D451351" w14:textId="77777777" w:rsidR="005C1337" w:rsidRPr="00DC54C7" w:rsidRDefault="005C1337" w:rsidP="007944FC">
            <w:pPr>
              <w:pStyle w:val="TableBody"/>
              <w:ind w:left="72"/>
            </w:pPr>
            <w:r>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E02DFFF" w14:textId="77777777" w:rsidR="005C1337" w:rsidRDefault="005C1337" w:rsidP="007944FC">
            <w:pPr>
              <w:pStyle w:val="TableBody"/>
            </w:pPr>
            <w:r>
              <w:t>1, 2, 3, 5</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0F57FDC0" w14:textId="77777777" w:rsidR="005C1337" w:rsidRPr="00FB77B2" w:rsidRDefault="005C1337" w:rsidP="007944FC">
            <w:pPr>
              <w:pStyle w:val="TableBody"/>
            </w:pPr>
            <w:r>
              <w:t>1</w:t>
            </w:r>
            <w:r w:rsidRPr="00E8198A">
              <w:rPr>
                <w:szCs w:val="22"/>
              </w:rPr>
              <w:t>†</w:t>
            </w:r>
          </w:p>
        </w:tc>
      </w:tr>
      <w:tr w:rsidR="005C1337" w14:paraId="68F144BD" w14:textId="77777777" w:rsidTr="00301CF0">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669EF55E" w14:textId="577514DA" w:rsidR="005C1337" w:rsidRPr="008A3594" w:rsidRDefault="005C1337" w:rsidP="00AF3112">
            <w:pPr>
              <w:pStyle w:val="TableBody"/>
              <w:ind w:left="288" w:hanging="288"/>
              <w:rPr>
                <w:sz w:val="21"/>
                <w:szCs w:val="21"/>
              </w:rPr>
            </w:pPr>
            <w:r w:rsidRPr="008A3594">
              <w:rPr>
                <w:sz w:val="21"/>
                <w:szCs w:val="21"/>
              </w:rPr>
              <w:t>LO S-1</w:t>
            </w:r>
            <w:r w:rsidR="00AF3112">
              <w:rPr>
                <w:sz w:val="21"/>
                <w:szCs w:val="21"/>
              </w:rPr>
              <w:t xml:space="preserve"> </w:t>
            </w:r>
            <w:r w:rsidRPr="00233232">
              <w:rPr>
                <w:sz w:val="21"/>
                <w:szCs w:val="21"/>
              </w:rPr>
              <w:t>Describe the operations of petty cash systems.</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7B38122D" w14:textId="77777777" w:rsidR="005C1337" w:rsidRDefault="005C1337" w:rsidP="00CE230A">
            <w:pPr>
              <w:pStyle w:val="TableBody"/>
            </w:pPr>
            <w:r>
              <w:t>15, 16*</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311E524B" w14:textId="77777777" w:rsidR="005C1337" w:rsidRDefault="005C1337" w:rsidP="00301CF0">
            <w:pPr>
              <w:pStyle w:val="TableBody"/>
            </w:pPr>
            <w:r>
              <w:t>9*, 10</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7347CA27" w14:textId="77777777" w:rsidR="005C1337" w:rsidRDefault="005C1337" w:rsidP="007944FC">
            <w:pPr>
              <w:pStyle w:val="TableBody"/>
            </w:pPr>
            <w:r>
              <w:t>4</w:t>
            </w: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2423423D" w14:textId="77777777" w:rsidR="005C1337" w:rsidRDefault="005C1337" w:rsidP="007944FC">
            <w:pPr>
              <w:pStyle w:val="TableBody"/>
            </w:pPr>
            <w:r>
              <w:t>A4, B4</w:t>
            </w:r>
          </w:p>
        </w:tc>
        <w:tc>
          <w:tcPr>
            <w:tcW w:w="1008" w:type="dxa"/>
            <w:tcBorders>
              <w:top w:val="single" w:sz="6" w:space="0" w:color="auto"/>
              <w:left w:val="single" w:sz="6" w:space="0" w:color="auto"/>
              <w:bottom w:val="single" w:sz="12" w:space="0" w:color="auto"/>
              <w:right w:val="single" w:sz="6" w:space="0" w:color="auto"/>
            </w:tcBorders>
          </w:tcPr>
          <w:p w14:paraId="77B0F29A" w14:textId="77777777" w:rsidR="005C1337" w:rsidRDefault="005C1337" w:rsidP="00301CF0">
            <w:pPr>
              <w:pStyle w:val="TableBody"/>
              <w:ind w:left="72"/>
            </w:pP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A57F2FB" w14:textId="77777777" w:rsidR="005C1337" w:rsidRDefault="005C1337" w:rsidP="007944FC">
            <w:pPr>
              <w:pStyle w:val="TableBody"/>
            </w:pP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7B117CE5" w14:textId="77777777" w:rsidR="005C1337" w:rsidRDefault="005C1337" w:rsidP="007944FC">
            <w:pPr>
              <w:pStyle w:val="TableBody"/>
            </w:pPr>
          </w:p>
        </w:tc>
      </w:tr>
    </w:tbl>
    <w:p w14:paraId="0AE70811" w14:textId="77777777" w:rsidR="00D146D4" w:rsidRPr="002B1526" w:rsidRDefault="00301CF0" w:rsidP="00301CF0">
      <w:pPr>
        <w:pStyle w:val="BodyText"/>
        <w:spacing w:before="120" w:after="0"/>
        <w:ind w:left="288" w:hanging="288"/>
        <w:jc w:val="left"/>
      </w:pPr>
      <w:r w:rsidRPr="002B1526">
        <w:t>*</w:t>
      </w:r>
      <w:r w:rsidRPr="002B1526">
        <w:tab/>
      </w:r>
      <w:r w:rsidR="00D146D4" w:rsidRPr="002B1526">
        <w:t>Animated solution included in the PowerPoint Slides.</w:t>
      </w:r>
    </w:p>
    <w:p w14:paraId="5C2D1BE3" w14:textId="77777777" w:rsidR="00B4666D" w:rsidRPr="002B1526" w:rsidRDefault="00B4666D" w:rsidP="00B4666D">
      <w:pPr>
        <w:pStyle w:val="BodyText"/>
        <w:spacing w:after="0"/>
        <w:ind w:left="288" w:hanging="288"/>
        <w:jc w:val="left"/>
        <w:rPr>
          <w:szCs w:val="22"/>
        </w:rPr>
      </w:pPr>
      <w:r w:rsidRPr="002B1526">
        <w:rPr>
          <w:szCs w:val="22"/>
        </w:rPr>
        <w:t xml:space="preserve">^ </w:t>
      </w:r>
      <w:r w:rsidRPr="002B1526">
        <w:rPr>
          <w:szCs w:val="22"/>
        </w:rPr>
        <w:tab/>
        <w:t>Particularly challenging; requires students to combine multiple concepts in order to advance to the next level of accounting knowledge.</w:t>
      </w:r>
    </w:p>
    <w:p w14:paraId="4993B7A5" w14:textId="77777777" w:rsidR="00393E71" w:rsidRPr="00E8198A" w:rsidRDefault="00393E71" w:rsidP="00301CF0">
      <w:pPr>
        <w:pStyle w:val="BodyText"/>
        <w:spacing w:after="0"/>
        <w:ind w:left="288" w:hanging="288"/>
        <w:jc w:val="left"/>
        <w:rPr>
          <w:szCs w:val="22"/>
        </w:rPr>
      </w:pPr>
      <w:r w:rsidRPr="00E8198A">
        <w:rPr>
          <w:szCs w:val="22"/>
        </w:rPr>
        <w:t>#</w:t>
      </w:r>
      <w:r w:rsidRPr="00E8198A">
        <w:rPr>
          <w:szCs w:val="22"/>
        </w:rPr>
        <w:tab/>
        <w:t>C</w:t>
      </w:r>
      <w:r w:rsidR="00C02269" w:rsidRPr="00E8198A">
        <w:rPr>
          <w:szCs w:val="22"/>
        </w:rPr>
        <w:t xml:space="preserve">omprehensive Problem </w:t>
      </w:r>
      <w:r w:rsidRPr="00E8198A">
        <w:rPr>
          <w:szCs w:val="22"/>
        </w:rPr>
        <w:t xml:space="preserve">5-1 also covers LO </w:t>
      </w:r>
      <w:r w:rsidR="00567D99">
        <w:rPr>
          <w:szCs w:val="22"/>
        </w:rPr>
        <w:t>2-2, LO 2-4</w:t>
      </w:r>
      <w:r w:rsidR="00AF5529" w:rsidRPr="00E8198A">
        <w:rPr>
          <w:szCs w:val="22"/>
        </w:rPr>
        <w:t>, LO 2-5, LO 3</w:t>
      </w:r>
      <w:r w:rsidR="00567D99">
        <w:rPr>
          <w:szCs w:val="22"/>
        </w:rPr>
        <w:t>-3, LO 3-5, LO 4-2, LO 4-3, and LO 4-4.</w:t>
      </w:r>
    </w:p>
    <w:p w14:paraId="42F90929" w14:textId="77777777" w:rsidR="00CE230A" w:rsidRDefault="00CE230A" w:rsidP="00301CF0">
      <w:pPr>
        <w:pStyle w:val="BodyText"/>
        <w:spacing w:after="0"/>
        <w:ind w:left="288" w:hanging="288"/>
        <w:jc w:val="left"/>
        <w:rPr>
          <w:szCs w:val="22"/>
        </w:rPr>
      </w:pPr>
      <w:r w:rsidRPr="00E8198A">
        <w:rPr>
          <w:szCs w:val="22"/>
        </w:rPr>
        <w:t>†</w:t>
      </w:r>
      <w:r w:rsidR="00301CF0" w:rsidRPr="00E8198A">
        <w:rPr>
          <w:szCs w:val="22"/>
        </w:rPr>
        <w:tab/>
      </w:r>
      <w:r w:rsidRPr="00E8198A">
        <w:rPr>
          <w:szCs w:val="22"/>
        </w:rPr>
        <w:t>C</w:t>
      </w:r>
      <w:r w:rsidR="00C02269" w:rsidRPr="00E8198A">
        <w:rPr>
          <w:szCs w:val="22"/>
        </w:rPr>
        <w:t xml:space="preserve">ontinuing Case </w:t>
      </w:r>
      <w:r w:rsidRPr="00E8198A">
        <w:rPr>
          <w:szCs w:val="22"/>
        </w:rPr>
        <w:t xml:space="preserve">5-1 builds on the story of Nicole’s Getaway Spa, introduced in earlier chapters. This case focuses on analyzing transactions </w:t>
      </w:r>
      <w:r w:rsidR="00567D99">
        <w:rPr>
          <w:szCs w:val="22"/>
        </w:rPr>
        <w:t xml:space="preserve">from source documents, the preparation of a bank reconciliation and resulting journal entries, and the determination of the amount of Cash and Cash Equivalents reported on the company’s balance sheet. </w:t>
      </w:r>
      <w:r w:rsidRPr="00E8198A">
        <w:rPr>
          <w:szCs w:val="22"/>
        </w:rPr>
        <w:t>This case</w:t>
      </w:r>
      <w:r w:rsidR="00567D99">
        <w:rPr>
          <w:szCs w:val="22"/>
        </w:rPr>
        <w:t xml:space="preserve"> </w:t>
      </w:r>
      <w:r w:rsidRPr="00E8198A">
        <w:rPr>
          <w:szCs w:val="22"/>
        </w:rPr>
        <w:t>will be extended in future chapters.</w:t>
      </w:r>
    </w:p>
    <w:p w14:paraId="66E14A07" w14:textId="77777777" w:rsidR="005C1337" w:rsidRDefault="005C1337" w:rsidP="005C1337">
      <w:pPr>
        <w:pStyle w:val="BodyText"/>
        <w:spacing w:after="0"/>
        <w:ind w:left="288" w:hanging="288"/>
        <w:jc w:val="left"/>
        <w:rPr>
          <w:color w:val="000000" w:themeColor="text1"/>
          <w:szCs w:val="22"/>
        </w:rPr>
      </w:pPr>
      <w:r>
        <w:rPr>
          <w:color w:val="000000" w:themeColor="text1"/>
          <w:szCs w:val="22"/>
        </w:rPr>
        <w:t>£</w:t>
      </w:r>
      <w:r>
        <w:rPr>
          <w:color w:val="000000" w:themeColor="text1"/>
          <w:szCs w:val="22"/>
        </w:rPr>
        <w:tab/>
        <w:t>Continuing Case 5-2 introduces the story of Wiki Art Gallery (WAG), an instructional case in Connect. This case focuses on the fraud triangle and the risk of financial misreporting. The case will be extended in future chapters.</w:t>
      </w:r>
    </w:p>
    <w:p w14:paraId="6BE1CA1A" w14:textId="77777777" w:rsidR="005C1337" w:rsidRDefault="005C1337">
      <w:pPr>
        <w:rPr>
          <w:rFonts w:ascii="Arial" w:hAnsi="Arial"/>
          <w:b/>
          <w:kern w:val="28"/>
          <w:sz w:val="24"/>
          <w:u w:val="single"/>
        </w:rPr>
      </w:pPr>
      <w:r>
        <w:br w:type="page"/>
      </w:r>
    </w:p>
    <w:p w14:paraId="5013464C" w14:textId="77777777" w:rsidR="009C0AD7" w:rsidRPr="004E0801" w:rsidRDefault="009C0AD7" w:rsidP="00184D78">
      <w:pPr>
        <w:pStyle w:val="Heading1"/>
      </w:pPr>
      <w:r w:rsidRPr="004E0801">
        <w:lastRenderedPageBreak/>
        <w:t xml:space="preserve">Overview </w:t>
      </w:r>
    </w:p>
    <w:p w14:paraId="0E7CBF62" w14:textId="41ADC3DD" w:rsidR="007559F1" w:rsidRDefault="009C0AD7" w:rsidP="00567D99">
      <w:pPr>
        <w:autoSpaceDE w:val="0"/>
        <w:autoSpaceDN w:val="0"/>
        <w:adjustRightInd w:val="0"/>
        <w:spacing w:after="120"/>
      </w:pPr>
      <w:r w:rsidRPr="007559F1">
        <w:t xml:space="preserve">Expanding from </w:t>
      </w:r>
      <w:r w:rsidR="007559F1">
        <w:t xml:space="preserve">the key roles that accounting systems and financial statements play when establishing and operating a </w:t>
      </w:r>
      <w:r w:rsidRPr="007559F1">
        <w:t>small business (</w:t>
      </w:r>
      <w:r w:rsidR="0065606E" w:rsidRPr="007559F1">
        <w:t xml:space="preserve">covered in </w:t>
      </w:r>
      <w:r w:rsidR="00AF3112">
        <w:t>C</w:t>
      </w:r>
      <w:r w:rsidRPr="007559F1">
        <w:t>hapters 1</w:t>
      </w:r>
      <w:r w:rsidR="0065606E" w:rsidRPr="007559F1">
        <w:t xml:space="preserve"> through </w:t>
      </w:r>
      <w:r w:rsidRPr="007559F1">
        <w:t xml:space="preserve">4), we explore </w:t>
      </w:r>
      <w:r w:rsidR="007559F1" w:rsidRPr="007559F1">
        <w:t>another key part of an accounting system: internal</w:t>
      </w:r>
      <w:r w:rsidR="007559F1">
        <w:t xml:space="preserve"> </w:t>
      </w:r>
      <w:r w:rsidR="007559F1" w:rsidRPr="007559F1">
        <w:t>controls, which are the behind-the-scenes practices that help businesses achieve</w:t>
      </w:r>
      <w:r w:rsidR="007559F1">
        <w:t xml:space="preserve"> </w:t>
      </w:r>
      <w:r w:rsidR="007559F1" w:rsidRPr="007559F1">
        <w:t xml:space="preserve">their objectives. </w:t>
      </w:r>
    </w:p>
    <w:p w14:paraId="62C6CA0C" w14:textId="77777777" w:rsidR="00066EFE" w:rsidRPr="007559F1" w:rsidRDefault="007559F1" w:rsidP="00567D99">
      <w:pPr>
        <w:autoSpaceDE w:val="0"/>
        <w:autoSpaceDN w:val="0"/>
        <w:adjustRightInd w:val="0"/>
        <w:spacing w:after="120"/>
      </w:pPr>
      <w:r>
        <w:t xml:space="preserve">Students learn </w:t>
      </w:r>
      <w:r w:rsidR="00567D99">
        <w:t xml:space="preserve">how </w:t>
      </w:r>
      <w:r w:rsidR="00567D99" w:rsidRPr="00567D99">
        <w:t xml:space="preserve">internal </w:t>
      </w:r>
      <w:r w:rsidR="00567D99">
        <w:t xml:space="preserve">controls can improve operations when those controls are operating effectively. They also learn what can happen </w:t>
      </w:r>
      <w:r w:rsidR="00567D99" w:rsidRPr="00567D99">
        <w:t>when internal controls fail</w:t>
      </w:r>
      <w:r w:rsidR="00567D99">
        <w:t>.</w:t>
      </w:r>
    </w:p>
    <w:p w14:paraId="7F421814" w14:textId="77777777" w:rsidR="009C0AD7" w:rsidRPr="004E0801" w:rsidRDefault="009C0AD7" w:rsidP="004E0801">
      <w:pPr>
        <w:pStyle w:val="Heading1"/>
        <w:spacing w:before="0"/>
      </w:pPr>
      <w:r w:rsidRPr="004E0801">
        <w:t>Synopsis of Chapter Revisions</w:t>
      </w:r>
    </w:p>
    <w:p w14:paraId="25A2C2C9" w14:textId="77777777" w:rsidR="002D078F" w:rsidRDefault="002D078F" w:rsidP="002D078F">
      <w:pPr>
        <w:pStyle w:val="BodyText"/>
        <w:numPr>
          <w:ilvl w:val="0"/>
          <w:numId w:val="7"/>
        </w:numPr>
        <w:tabs>
          <w:tab w:val="num" w:pos="360"/>
        </w:tabs>
        <w:spacing w:after="0"/>
        <w:jc w:val="left"/>
      </w:pPr>
      <w:r>
        <w:t>Substantially changed from 4e: removed discussion of press releases, illustration of European financial statements, introduction of the basic business model, and repeated coverage of external users, and inserted explanation and examples of internal control and cash reporting</w:t>
      </w:r>
    </w:p>
    <w:p w14:paraId="701754E2" w14:textId="77777777" w:rsidR="002D078F" w:rsidRDefault="002D078F" w:rsidP="002D078F">
      <w:pPr>
        <w:pStyle w:val="BodyText"/>
        <w:numPr>
          <w:ilvl w:val="0"/>
          <w:numId w:val="7"/>
        </w:numPr>
        <w:tabs>
          <w:tab w:val="num" w:pos="360"/>
        </w:tabs>
        <w:spacing w:after="0"/>
        <w:jc w:val="left"/>
      </w:pPr>
      <w:r w:rsidRPr="002D078F">
        <w:t xml:space="preserve">New </w:t>
      </w:r>
      <w:r>
        <w:t>focus company (</w:t>
      </w:r>
      <w:r w:rsidRPr="002D078F">
        <w:t>Koss Corporation</w:t>
      </w:r>
      <w:r>
        <w:t xml:space="preserve">) to illustrate how internal control deficiencies allowed the VP-Finance to steal $31.5 million to pay for extravagant credit card purchases </w:t>
      </w:r>
    </w:p>
    <w:p w14:paraId="4A206753" w14:textId="77777777" w:rsidR="002D078F" w:rsidRDefault="002D078F" w:rsidP="002D078F">
      <w:pPr>
        <w:pStyle w:val="BodyText"/>
        <w:numPr>
          <w:ilvl w:val="0"/>
          <w:numId w:val="7"/>
        </w:numPr>
        <w:tabs>
          <w:tab w:val="num" w:pos="360"/>
        </w:tabs>
        <w:spacing w:after="0"/>
        <w:jc w:val="left"/>
      </w:pPr>
      <w:r w:rsidRPr="002D078F">
        <w:t xml:space="preserve">New </w:t>
      </w:r>
      <w:r>
        <w:t>categorization of fraud types and new illustration of Fraud Triangle</w:t>
      </w:r>
    </w:p>
    <w:p w14:paraId="5828B37E" w14:textId="77777777" w:rsidR="002D078F" w:rsidRDefault="002D078F" w:rsidP="002D078F">
      <w:pPr>
        <w:pStyle w:val="BodyText"/>
        <w:numPr>
          <w:ilvl w:val="0"/>
          <w:numId w:val="7"/>
        </w:numPr>
        <w:tabs>
          <w:tab w:val="num" w:pos="360"/>
        </w:tabs>
        <w:spacing w:after="0"/>
        <w:jc w:val="left"/>
      </w:pPr>
      <w:r>
        <w:t xml:space="preserve">Expanded discussion of internal control to include new COSO cube </w:t>
      </w:r>
    </w:p>
    <w:p w14:paraId="2C7AC889" w14:textId="77777777" w:rsidR="002D078F" w:rsidRDefault="002D078F" w:rsidP="002D078F">
      <w:pPr>
        <w:pStyle w:val="BodyText"/>
        <w:numPr>
          <w:ilvl w:val="0"/>
          <w:numId w:val="7"/>
        </w:numPr>
        <w:tabs>
          <w:tab w:val="num" w:pos="360"/>
        </w:tabs>
        <w:spacing w:after="0"/>
        <w:jc w:val="left"/>
      </w:pPr>
      <w:r w:rsidRPr="002D078F">
        <w:t xml:space="preserve">New </w:t>
      </w:r>
      <w:r>
        <w:t>illustration of electronic documents used to process cash disbursements</w:t>
      </w:r>
    </w:p>
    <w:p w14:paraId="7D6BE87D" w14:textId="77777777" w:rsidR="002D078F" w:rsidRDefault="002D078F" w:rsidP="002D078F">
      <w:pPr>
        <w:pStyle w:val="BodyText"/>
        <w:numPr>
          <w:ilvl w:val="0"/>
          <w:numId w:val="7"/>
        </w:numPr>
        <w:tabs>
          <w:tab w:val="num" w:pos="360"/>
        </w:tabs>
        <w:spacing w:after="0"/>
        <w:jc w:val="left"/>
      </w:pPr>
      <w:r w:rsidRPr="002D078F">
        <w:t xml:space="preserve">New </w:t>
      </w:r>
      <w:r>
        <w:t>discussion of petty cash transactions and p-cards in Spotlight on Controls</w:t>
      </w:r>
    </w:p>
    <w:p w14:paraId="2FC2F082" w14:textId="77777777" w:rsidR="002D078F" w:rsidRDefault="002D078F" w:rsidP="002D078F">
      <w:pPr>
        <w:pStyle w:val="BodyText"/>
        <w:numPr>
          <w:ilvl w:val="0"/>
          <w:numId w:val="7"/>
        </w:numPr>
        <w:tabs>
          <w:tab w:val="num" w:pos="360"/>
        </w:tabs>
        <w:spacing w:after="0"/>
        <w:jc w:val="left"/>
      </w:pPr>
      <w:r w:rsidRPr="002D078F">
        <w:t xml:space="preserve">New </w:t>
      </w:r>
      <w:r>
        <w:t>discussion and illustration of reporting restricted cash</w:t>
      </w:r>
    </w:p>
    <w:p w14:paraId="649170AF" w14:textId="77777777" w:rsidR="002D078F" w:rsidRDefault="002D078F" w:rsidP="002D078F">
      <w:pPr>
        <w:pStyle w:val="BodyText"/>
        <w:numPr>
          <w:ilvl w:val="0"/>
          <w:numId w:val="7"/>
        </w:numPr>
        <w:tabs>
          <w:tab w:val="num" w:pos="360"/>
        </w:tabs>
        <w:spacing w:after="0"/>
        <w:jc w:val="left"/>
      </w:pPr>
      <w:r>
        <w:t>Reviewed, updated, and introduced new end-of-chapter material to support new topics and learning objectives, including new problem that automatically posts to T-accounts and new continuing case problem that includes cash disbursement documents</w:t>
      </w:r>
    </w:p>
    <w:p w14:paraId="3A9CD206" w14:textId="77777777" w:rsidR="00D44369" w:rsidRDefault="00D44369" w:rsidP="00834E50">
      <w:pPr>
        <w:pStyle w:val="Heading1"/>
      </w:pPr>
    </w:p>
    <w:p w14:paraId="2D3211F6" w14:textId="77777777" w:rsidR="00BA408C" w:rsidRDefault="00BA408C" w:rsidP="00834E50">
      <w:pPr>
        <w:pStyle w:val="Heading1"/>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BA408C" w14:paraId="2BB38B44" w14:textId="77777777" w:rsidTr="00D35807">
        <w:tc>
          <w:tcPr>
            <w:tcW w:w="7218" w:type="dxa"/>
            <w:shd w:val="clear" w:color="auto" w:fill="auto"/>
          </w:tcPr>
          <w:p w14:paraId="74E7E5C7" w14:textId="77777777" w:rsidR="00BA408C" w:rsidRPr="00507ED2" w:rsidRDefault="00BA408C" w:rsidP="00D35807">
            <w:pPr>
              <w:pStyle w:val="Italicsheading"/>
              <w:spacing w:before="120"/>
              <w:jc w:val="center"/>
              <w:rPr>
                <w:b/>
              </w:rPr>
            </w:pPr>
            <w:r w:rsidRPr="00507ED2">
              <w:rPr>
                <w:b/>
              </w:rPr>
              <w:t>Student Learning Objective</w:t>
            </w:r>
          </w:p>
        </w:tc>
        <w:tc>
          <w:tcPr>
            <w:tcW w:w="2250" w:type="dxa"/>
          </w:tcPr>
          <w:p w14:paraId="7F66F435" w14:textId="77777777" w:rsidR="00BA408C" w:rsidRDefault="00BA408C" w:rsidP="00D35807">
            <w:pPr>
              <w:pStyle w:val="Italicsheading"/>
              <w:spacing w:before="120"/>
              <w:jc w:val="center"/>
              <w:rPr>
                <w:b/>
              </w:rPr>
            </w:pPr>
            <w:r>
              <w:rPr>
                <w:b/>
              </w:rPr>
              <w:t>PowerPoint® Slides</w:t>
            </w:r>
          </w:p>
        </w:tc>
      </w:tr>
      <w:tr w:rsidR="00233232" w:rsidRPr="00DF1FBA" w14:paraId="569D5D33" w14:textId="77777777" w:rsidTr="00D35807">
        <w:tc>
          <w:tcPr>
            <w:tcW w:w="7218" w:type="dxa"/>
            <w:shd w:val="clear" w:color="auto" w:fill="auto"/>
          </w:tcPr>
          <w:p w14:paraId="21F28CD7" w14:textId="423FD8DD" w:rsidR="00233232" w:rsidRPr="008A3594" w:rsidRDefault="00233232" w:rsidP="00AF3112">
            <w:pPr>
              <w:pStyle w:val="TableBody"/>
              <w:ind w:left="288" w:hanging="288"/>
              <w:rPr>
                <w:sz w:val="21"/>
                <w:szCs w:val="21"/>
              </w:rPr>
            </w:pPr>
            <w:r w:rsidRPr="008A3594">
              <w:rPr>
                <w:sz w:val="21"/>
                <w:szCs w:val="21"/>
              </w:rPr>
              <w:t xml:space="preserve">LO 5-1 </w:t>
            </w:r>
            <w:r>
              <w:rPr>
                <w:sz w:val="21"/>
                <w:szCs w:val="21"/>
              </w:rPr>
              <w:t>Define fraud and internal controls.</w:t>
            </w:r>
          </w:p>
        </w:tc>
        <w:tc>
          <w:tcPr>
            <w:tcW w:w="2250" w:type="dxa"/>
          </w:tcPr>
          <w:p w14:paraId="7111E57A" w14:textId="77777777" w:rsidR="00233232" w:rsidRPr="0022168E" w:rsidRDefault="00233232" w:rsidP="002D28A2">
            <w:pPr>
              <w:pStyle w:val="TableBody"/>
            </w:pPr>
            <w:r w:rsidRPr="0022168E">
              <w:t>5-2 through 5-</w:t>
            </w:r>
            <w:r w:rsidR="0022168E">
              <w:t>8</w:t>
            </w:r>
          </w:p>
        </w:tc>
      </w:tr>
      <w:tr w:rsidR="00233232" w:rsidRPr="00DF1FBA" w14:paraId="0F3B4877" w14:textId="77777777" w:rsidTr="00D35807">
        <w:tc>
          <w:tcPr>
            <w:tcW w:w="7218" w:type="dxa"/>
            <w:shd w:val="clear" w:color="auto" w:fill="auto"/>
          </w:tcPr>
          <w:p w14:paraId="6E0D4C4F" w14:textId="266F7F7D" w:rsidR="00233232" w:rsidRPr="008A3594" w:rsidRDefault="00233232" w:rsidP="00AF3112">
            <w:pPr>
              <w:pStyle w:val="TableBody"/>
              <w:ind w:left="288" w:hanging="288"/>
              <w:rPr>
                <w:sz w:val="21"/>
                <w:szCs w:val="21"/>
              </w:rPr>
            </w:pPr>
            <w:r w:rsidRPr="008A3594">
              <w:rPr>
                <w:sz w:val="21"/>
                <w:szCs w:val="21"/>
              </w:rPr>
              <w:t xml:space="preserve">LO 5-2 </w:t>
            </w:r>
            <w:r w:rsidRPr="00233232">
              <w:rPr>
                <w:sz w:val="21"/>
                <w:szCs w:val="21"/>
              </w:rPr>
              <w:t>Explain common principles and limitations of internal control.</w:t>
            </w:r>
          </w:p>
        </w:tc>
        <w:tc>
          <w:tcPr>
            <w:tcW w:w="2250" w:type="dxa"/>
          </w:tcPr>
          <w:p w14:paraId="0F356A4A" w14:textId="77777777" w:rsidR="00233232" w:rsidRPr="0022168E" w:rsidRDefault="0022168E" w:rsidP="00DF1FBA">
            <w:pPr>
              <w:pStyle w:val="TableBody"/>
            </w:pPr>
            <w:r>
              <w:t>5-9</w:t>
            </w:r>
            <w:r w:rsidR="00233232" w:rsidRPr="0022168E">
              <w:t xml:space="preserve"> through 5-</w:t>
            </w:r>
            <w:r>
              <w:t>11</w:t>
            </w:r>
          </w:p>
        </w:tc>
      </w:tr>
      <w:tr w:rsidR="00233232" w:rsidRPr="00DF1FBA" w14:paraId="0A514EEF" w14:textId="77777777" w:rsidTr="00D35807">
        <w:tc>
          <w:tcPr>
            <w:tcW w:w="7218" w:type="dxa"/>
            <w:shd w:val="clear" w:color="auto" w:fill="auto"/>
          </w:tcPr>
          <w:p w14:paraId="7057BDD1" w14:textId="1E7A92CA" w:rsidR="00233232" w:rsidRPr="008A3594" w:rsidRDefault="00233232" w:rsidP="00AF3112">
            <w:pPr>
              <w:pStyle w:val="TableBody"/>
              <w:ind w:left="288" w:hanging="288"/>
              <w:rPr>
                <w:sz w:val="21"/>
                <w:szCs w:val="21"/>
              </w:rPr>
            </w:pPr>
            <w:r w:rsidRPr="008A3594">
              <w:rPr>
                <w:sz w:val="21"/>
                <w:szCs w:val="21"/>
              </w:rPr>
              <w:t xml:space="preserve">LO 5-3 </w:t>
            </w:r>
            <w:r w:rsidRPr="00233232">
              <w:rPr>
                <w:sz w:val="21"/>
                <w:szCs w:val="21"/>
              </w:rPr>
              <w:t>Apply internal control principles to cash receipts and payments.</w:t>
            </w:r>
          </w:p>
        </w:tc>
        <w:tc>
          <w:tcPr>
            <w:tcW w:w="2250" w:type="dxa"/>
          </w:tcPr>
          <w:p w14:paraId="7119EACB" w14:textId="77777777" w:rsidR="00233232" w:rsidRPr="0022168E" w:rsidRDefault="0022168E" w:rsidP="00DF1FBA">
            <w:pPr>
              <w:pStyle w:val="TableBody"/>
            </w:pPr>
            <w:r>
              <w:t>5-12</w:t>
            </w:r>
            <w:r w:rsidR="00233232" w:rsidRPr="0022168E">
              <w:t xml:space="preserve"> through 5-</w:t>
            </w:r>
            <w:r>
              <w:t>28</w:t>
            </w:r>
          </w:p>
        </w:tc>
      </w:tr>
      <w:tr w:rsidR="00233232" w:rsidRPr="00DF1FBA" w14:paraId="43CFEF4B" w14:textId="77777777" w:rsidTr="00D35807">
        <w:tc>
          <w:tcPr>
            <w:tcW w:w="7218" w:type="dxa"/>
            <w:shd w:val="clear" w:color="auto" w:fill="auto"/>
          </w:tcPr>
          <w:p w14:paraId="6C4DCA90" w14:textId="5F5E0195" w:rsidR="00233232" w:rsidRPr="008A3594" w:rsidRDefault="00233232" w:rsidP="00AF3112">
            <w:pPr>
              <w:pStyle w:val="TableBody"/>
              <w:ind w:left="288" w:hanging="288"/>
              <w:rPr>
                <w:sz w:val="21"/>
                <w:szCs w:val="21"/>
              </w:rPr>
            </w:pPr>
            <w:r w:rsidRPr="008A3594">
              <w:rPr>
                <w:sz w:val="21"/>
                <w:szCs w:val="21"/>
              </w:rPr>
              <w:t xml:space="preserve">LO 5-4 </w:t>
            </w:r>
            <w:r w:rsidRPr="00233232">
              <w:rPr>
                <w:sz w:val="21"/>
                <w:szCs w:val="21"/>
              </w:rPr>
              <w:t>Perform the key control of reconciling cash to bank statements.</w:t>
            </w:r>
            <w:r w:rsidRPr="008A3594">
              <w:rPr>
                <w:sz w:val="21"/>
                <w:szCs w:val="21"/>
              </w:rPr>
              <w:tab/>
            </w:r>
          </w:p>
        </w:tc>
        <w:tc>
          <w:tcPr>
            <w:tcW w:w="2250" w:type="dxa"/>
          </w:tcPr>
          <w:p w14:paraId="7F60E8CD" w14:textId="77777777" w:rsidR="00233232" w:rsidRPr="0022168E" w:rsidRDefault="0022168E" w:rsidP="00DF1FBA">
            <w:pPr>
              <w:pStyle w:val="TableBody"/>
            </w:pPr>
            <w:r>
              <w:t>5-29</w:t>
            </w:r>
            <w:r w:rsidR="00233232" w:rsidRPr="0022168E">
              <w:t xml:space="preserve"> through 5-</w:t>
            </w:r>
            <w:r>
              <w:t>35</w:t>
            </w:r>
          </w:p>
        </w:tc>
      </w:tr>
      <w:tr w:rsidR="00233232" w:rsidRPr="00DF1FBA" w14:paraId="457921D4" w14:textId="77777777" w:rsidTr="00D35807">
        <w:tc>
          <w:tcPr>
            <w:tcW w:w="7218" w:type="dxa"/>
            <w:shd w:val="clear" w:color="auto" w:fill="auto"/>
          </w:tcPr>
          <w:p w14:paraId="1B1BDC9A" w14:textId="346FA5CB" w:rsidR="00233232" w:rsidRPr="008A3594" w:rsidRDefault="00233232" w:rsidP="00AF3112">
            <w:pPr>
              <w:pStyle w:val="TableBody"/>
              <w:ind w:left="288" w:hanging="288"/>
              <w:rPr>
                <w:sz w:val="21"/>
                <w:szCs w:val="21"/>
              </w:rPr>
            </w:pPr>
            <w:r w:rsidRPr="008A3594">
              <w:rPr>
                <w:sz w:val="21"/>
                <w:szCs w:val="21"/>
              </w:rPr>
              <w:t xml:space="preserve">LO 5-5 </w:t>
            </w:r>
            <w:r w:rsidRPr="00233232">
              <w:rPr>
                <w:sz w:val="21"/>
                <w:szCs w:val="21"/>
              </w:rPr>
              <w:t>Explain the reporting of cash.</w:t>
            </w:r>
          </w:p>
        </w:tc>
        <w:tc>
          <w:tcPr>
            <w:tcW w:w="2250" w:type="dxa"/>
          </w:tcPr>
          <w:p w14:paraId="16EAB6F2" w14:textId="77777777" w:rsidR="00233232" w:rsidRPr="0022168E" w:rsidRDefault="0022168E" w:rsidP="007D3DF3">
            <w:pPr>
              <w:pStyle w:val="TableBody"/>
            </w:pPr>
            <w:r>
              <w:t>5-36</w:t>
            </w:r>
            <w:r w:rsidR="00233232" w:rsidRPr="0022168E">
              <w:t xml:space="preserve"> through 5-</w:t>
            </w:r>
            <w:r>
              <w:t>37</w:t>
            </w:r>
          </w:p>
        </w:tc>
      </w:tr>
      <w:tr w:rsidR="00233232" w:rsidRPr="00DF1FBA" w14:paraId="3F28C836" w14:textId="77777777" w:rsidTr="00D35807">
        <w:tc>
          <w:tcPr>
            <w:tcW w:w="7218" w:type="dxa"/>
            <w:shd w:val="clear" w:color="auto" w:fill="auto"/>
          </w:tcPr>
          <w:p w14:paraId="53139988" w14:textId="3A382F78" w:rsidR="00233232" w:rsidRPr="008A3594" w:rsidRDefault="00233232" w:rsidP="00AF3112">
            <w:pPr>
              <w:pStyle w:val="TableBody"/>
              <w:ind w:left="288" w:hanging="288"/>
              <w:rPr>
                <w:sz w:val="21"/>
                <w:szCs w:val="21"/>
              </w:rPr>
            </w:pPr>
            <w:r w:rsidRPr="008A3594">
              <w:rPr>
                <w:sz w:val="21"/>
                <w:szCs w:val="21"/>
              </w:rPr>
              <w:t>LO S-1</w:t>
            </w:r>
            <w:r w:rsidR="00AF3112">
              <w:rPr>
                <w:sz w:val="21"/>
                <w:szCs w:val="21"/>
              </w:rPr>
              <w:t xml:space="preserve"> </w:t>
            </w:r>
            <w:r w:rsidRPr="00233232">
              <w:rPr>
                <w:sz w:val="21"/>
                <w:szCs w:val="21"/>
              </w:rPr>
              <w:t>Describe the operations of petty cash systems.</w:t>
            </w:r>
          </w:p>
        </w:tc>
        <w:tc>
          <w:tcPr>
            <w:tcW w:w="2250" w:type="dxa"/>
          </w:tcPr>
          <w:p w14:paraId="31F5D63E" w14:textId="77777777" w:rsidR="00233232" w:rsidRPr="0022168E" w:rsidRDefault="0022168E" w:rsidP="0022168E">
            <w:pPr>
              <w:pStyle w:val="TableBody"/>
            </w:pPr>
            <w:r>
              <w:t>5-38</w:t>
            </w:r>
            <w:r w:rsidR="00233232" w:rsidRPr="0022168E">
              <w:t xml:space="preserve"> through 5-</w:t>
            </w:r>
            <w:r>
              <w:t>42</w:t>
            </w:r>
          </w:p>
        </w:tc>
      </w:tr>
    </w:tbl>
    <w:p w14:paraId="1A95A898" w14:textId="77777777" w:rsidR="00E962A0" w:rsidRDefault="00E962A0" w:rsidP="00E962A0">
      <w:pPr>
        <w:pStyle w:val="Heading1"/>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BA408C" w:rsidRPr="00DF1FBA" w14:paraId="4CA2EBEB" w14:textId="77777777" w:rsidTr="00D35807">
        <w:tc>
          <w:tcPr>
            <w:tcW w:w="7218" w:type="dxa"/>
            <w:shd w:val="clear" w:color="auto" w:fill="auto"/>
          </w:tcPr>
          <w:p w14:paraId="7A71950C" w14:textId="77777777" w:rsidR="00BA408C" w:rsidRPr="00DF1FBA" w:rsidRDefault="00BA408C" w:rsidP="00D35807">
            <w:pPr>
              <w:pStyle w:val="Italicsheading"/>
              <w:spacing w:before="120"/>
              <w:jc w:val="center"/>
              <w:rPr>
                <w:b/>
              </w:rPr>
            </w:pPr>
            <w:r w:rsidRPr="00DF1FBA">
              <w:rPr>
                <w:b/>
              </w:rPr>
              <w:t>Animated Builds and Animated Solutions</w:t>
            </w:r>
          </w:p>
        </w:tc>
        <w:tc>
          <w:tcPr>
            <w:tcW w:w="2250" w:type="dxa"/>
          </w:tcPr>
          <w:p w14:paraId="726FF8A6" w14:textId="77777777" w:rsidR="00BA408C" w:rsidRPr="00DF1FBA" w:rsidRDefault="00BA408C" w:rsidP="00D35807">
            <w:pPr>
              <w:pStyle w:val="Italicsheading"/>
              <w:spacing w:before="120"/>
              <w:jc w:val="center"/>
              <w:rPr>
                <w:b/>
              </w:rPr>
            </w:pPr>
            <w:r w:rsidRPr="00DF1FBA">
              <w:rPr>
                <w:b/>
              </w:rPr>
              <w:t>PowerPoint® Slides</w:t>
            </w:r>
          </w:p>
        </w:tc>
      </w:tr>
      <w:tr w:rsidR="002B1526" w:rsidRPr="002B1526" w14:paraId="56D96DF7" w14:textId="77777777" w:rsidTr="00D35807">
        <w:tc>
          <w:tcPr>
            <w:tcW w:w="7218" w:type="dxa"/>
            <w:shd w:val="clear" w:color="auto" w:fill="auto"/>
          </w:tcPr>
          <w:p w14:paraId="21417AB4" w14:textId="77777777" w:rsidR="007D3DF3" w:rsidRPr="002B1526" w:rsidRDefault="007D3DF3" w:rsidP="00D35807">
            <w:pPr>
              <w:pStyle w:val="TableBody"/>
              <w:ind w:left="288" w:hanging="288"/>
            </w:pPr>
            <w:r w:rsidRPr="002B1526">
              <w:t>Mini-Exercise 5-</w:t>
            </w:r>
            <w:r w:rsidR="002B1526" w:rsidRPr="002B1526">
              <w:t>3</w:t>
            </w:r>
          </w:p>
        </w:tc>
        <w:tc>
          <w:tcPr>
            <w:tcW w:w="2250" w:type="dxa"/>
          </w:tcPr>
          <w:p w14:paraId="680D072E" w14:textId="77777777" w:rsidR="007D3DF3" w:rsidRPr="002B1526" w:rsidRDefault="002B1526" w:rsidP="00DF1FBA">
            <w:pPr>
              <w:pStyle w:val="TableBody"/>
            </w:pPr>
            <w:r>
              <w:t>5-44</w:t>
            </w:r>
          </w:p>
        </w:tc>
      </w:tr>
      <w:tr w:rsidR="002B1526" w:rsidRPr="002B1526" w14:paraId="47F915F9" w14:textId="77777777" w:rsidTr="00D35807">
        <w:tc>
          <w:tcPr>
            <w:tcW w:w="7218" w:type="dxa"/>
            <w:shd w:val="clear" w:color="auto" w:fill="auto"/>
          </w:tcPr>
          <w:p w14:paraId="6E5C790A" w14:textId="77777777" w:rsidR="007D3DF3" w:rsidRPr="002B1526" w:rsidRDefault="007D3DF3" w:rsidP="00D35807">
            <w:pPr>
              <w:pStyle w:val="TableBody"/>
              <w:ind w:left="288" w:hanging="288"/>
            </w:pPr>
            <w:r w:rsidRPr="002B1526">
              <w:t>Mini-Exercise 5-</w:t>
            </w:r>
            <w:r w:rsidR="002B1526" w:rsidRPr="002B1526">
              <w:t>8</w:t>
            </w:r>
          </w:p>
        </w:tc>
        <w:tc>
          <w:tcPr>
            <w:tcW w:w="2250" w:type="dxa"/>
          </w:tcPr>
          <w:p w14:paraId="6C9C6C71" w14:textId="77777777" w:rsidR="007D3DF3" w:rsidRPr="002B1526" w:rsidRDefault="002B1526" w:rsidP="00DF1FBA">
            <w:pPr>
              <w:pStyle w:val="TableBody"/>
            </w:pPr>
            <w:r>
              <w:t>5-45</w:t>
            </w:r>
          </w:p>
        </w:tc>
      </w:tr>
      <w:tr w:rsidR="002B1526" w:rsidRPr="002B1526" w14:paraId="60064C2C" w14:textId="77777777" w:rsidTr="00D35807">
        <w:tc>
          <w:tcPr>
            <w:tcW w:w="7218" w:type="dxa"/>
            <w:shd w:val="clear" w:color="auto" w:fill="auto"/>
          </w:tcPr>
          <w:p w14:paraId="39CCD317" w14:textId="77777777" w:rsidR="007D3DF3" w:rsidRPr="002B1526" w:rsidRDefault="007D3DF3" w:rsidP="00D35807">
            <w:pPr>
              <w:pStyle w:val="TableBody"/>
              <w:ind w:left="288" w:hanging="288"/>
            </w:pPr>
            <w:r w:rsidRPr="002B1526">
              <w:t>Mini-Exercise 5-</w:t>
            </w:r>
            <w:r w:rsidR="002B1526" w:rsidRPr="002B1526">
              <w:t>14</w:t>
            </w:r>
          </w:p>
        </w:tc>
        <w:tc>
          <w:tcPr>
            <w:tcW w:w="2250" w:type="dxa"/>
          </w:tcPr>
          <w:p w14:paraId="01CAE6D6" w14:textId="77777777" w:rsidR="007D3DF3" w:rsidRPr="002B1526" w:rsidRDefault="002B1526" w:rsidP="00DF1FBA">
            <w:pPr>
              <w:pStyle w:val="TableBody"/>
            </w:pPr>
            <w:r>
              <w:t>5-46</w:t>
            </w:r>
          </w:p>
        </w:tc>
      </w:tr>
      <w:tr w:rsidR="002B1526" w:rsidRPr="002B1526" w14:paraId="2BE5A115" w14:textId="77777777" w:rsidTr="00D35807">
        <w:tc>
          <w:tcPr>
            <w:tcW w:w="7218" w:type="dxa"/>
            <w:shd w:val="clear" w:color="auto" w:fill="auto"/>
          </w:tcPr>
          <w:p w14:paraId="6CA5292C" w14:textId="77777777" w:rsidR="007D3DF3" w:rsidRPr="002B1526" w:rsidRDefault="007D3DF3" w:rsidP="00D35807">
            <w:pPr>
              <w:pStyle w:val="TableBody"/>
              <w:ind w:left="288" w:hanging="288"/>
            </w:pPr>
            <w:r w:rsidRPr="002B1526">
              <w:t>Mini-Exercise 5-1</w:t>
            </w:r>
            <w:r w:rsidR="002B1526" w:rsidRPr="002B1526">
              <w:t>6</w:t>
            </w:r>
          </w:p>
        </w:tc>
        <w:tc>
          <w:tcPr>
            <w:tcW w:w="2250" w:type="dxa"/>
          </w:tcPr>
          <w:p w14:paraId="17297120" w14:textId="77777777" w:rsidR="007D3DF3" w:rsidRPr="002B1526" w:rsidRDefault="002B1526" w:rsidP="00081692">
            <w:pPr>
              <w:pStyle w:val="TableBody"/>
            </w:pPr>
            <w:r>
              <w:t>5-47</w:t>
            </w:r>
          </w:p>
        </w:tc>
      </w:tr>
      <w:tr w:rsidR="002B1526" w:rsidRPr="002B1526" w14:paraId="540300E2" w14:textId="77777777" w:rsidTr="00D35807">
        <w:tc>
          <w:tcPr>
            <w:tcW w:w="7218" w:type="dxa"/>
            <w:shd w:val="clear" w:color="auto" w:fill="auto"/>
          </w:tcPr>
          <w:p w14:paraId="23616EE8" w14:textId="77777777" w:rsidR="007D3DF3" w:rsidRPr="002B1526" w:rsidRDefault="002D28A2" w:rsidP="00D35807">
            <w:pPr>
              <w:pStyle w:val="TableBody"/>
              <w:ind w:left="288" w:hanging="288"/>
            </w:pPr>
            <w:r w:rsidRPr="002B1526">
              <w:t>Exercise 5-</w:t>
            </w:r>
            <w:r w:rsidR="002B1526" w:rsidRPr="002B1526">
              <w:t>5</w:t>
            </w:r>
          </w:p>
        </w:tc>
        <w:tc>
          <w:tcPr>
            <w:tcW w:w="2250" w:type="dxa"/>
          </w:tcPr>
          <w:p w14:paraId="6BE890AC" w14:textId="77777777" w:rsidR="007D3DF3" w:rsidRPr="002B1526" w:rsidRDefault="007D3DF3" w:rsidP="002B1526">
            <w:pPr>
              <w:pStyle w:val="TableBody"/>
            </w:pPr>
            <w:r w:rsidRPr="002B1526">
              <w:t>5-</w:t>
            </w:r>
            <w:r w:rsidR="00DF1FBA" w:rsidRPr="002B1526">
              <w:t>4</w:t>
            </w:r>
            <w:r w:rsidR="002B1526">
              <w:t>8</w:t>
            </w:r>
            <w:r w:rsidRPr="002B1526">
              <w:t xml:space="preserve"> through 5-</w:t>
            </w:r>
            <w:r w:rsidR="002B1526">
              <w:t>50</w:t>
            </w:r>
          </w:p>
        </w:tc>
      </w:tr>
      <w:tr w:rsidR="002B1526" w:rsidRPr="002B1526" w14:paraId="17470209" w14:textId="77777777" w:rsidTr="00D35807">
        <w:tc>
          <w:tcPr>
            <w:tcW w:w="7218" w:type="dxa"/>
            <w:shd w:val="clear" w:color="auto" w:fill="auto"/>
          </w:tcPr>
          <w:p w14:paraId="1245B53F" w14:textId="77777777" w:rsidR="002B1526" w:rsidRPr="002B1526" w:rsidRDefault="002B1526" w:rsidP="002B1526">
            <w:pPr>
              <w:pStyle w:val="TableBody"/>
              <w:ind w:left="288" w:hanging="288"/>
            </w:pPr>
            <w:r w:rsidRPr="002B1526">
              <w:t>Exercise 5-9</w:t>
            </w:r>
          </w:p>
        </w:tc>
        <w:tc>
          <w:tcPr>
            <w:tcW w:w="2250" w:type="dxa"/>
          </w:tcPr>
          <w:p w14:paraId="1746EEE2" w14:textId="77777777" w:rsidR="002B1526" w:rsidRPr="002B1526" w:rsidRDefault="002B1526" w:rsidP="002B1526">
            <w:pPr>
              <w:pStyle w:val="TableBody"/>
            </w:pPr>
            <w:r w:rsidRPr="002B1526">
              <w:t>5-</w:t>
            </w:r>
            <w:r>
              <w:t>51</w:t>
            </w:r>
            <w:r w:rsidRPr="002B1526">
              <w:t xml:space="preserve"> through 5-</w:t>
            </w:r>
            <w:r>
              <w:t>52</w:t>
            </w:r>
          </w:p>
        </w:tc>
      </w:tr>
    </w:tbl>
    <w:p w14:paraId="1A25D403" w14:textId="77777777" w:rsidR="00567D99" w:rsidRPr="002B1526" w:rsidRDefault="00567D99" w:rsidP="00E962A0">
      <w:pPr>
        <w:pStyle w:val="Heading1"/>
        <w:spacing w:before="240"/>
      </w:pPr>
    </w:p>
    <w:p w14:paraId="3843282B" w14:textId="77777777" w:rsidR="00567D99" w:rsidRDefault="00567D99" w:rsidP="00567D99">
      <w:pPr>
        <w:rPr>
          <w:rFonts w:ascii="Arial" w:hAnsi="Arial"/>
          <w:kern w:val="28"/>
          <w:sz w:val="24"/>
          <w:u w:val="single"/>
        </w:rPr>
      </w:pPr>
      <w:r>
        <w:br w:type="page"/>
      </w:r>
    </w:p>
    <w:p w14:paraId="0368D27D" w14:textId="77777777" w:rsidR="000C4AAD" w:rsidRPr="00A30B6B" w:rsidRDefault="000C4AAD" w:rsidP="00E962A0">
      <w:pPr>
        <w:pStyle w:val="Heading1"/>
        <w:spacing w:before="240"/>
      </w:pPr>
      <w:r w:rsidRPr="00A30B6B">
        <w:lastRenderedPageBreak/>
        <w:t>Chapter Summary</w:t>
      </w:r>
    </w:p>
    <w:p w14:paraId="675FC938" w14:textId="1881D674" w:rsidR="00162103" w:rsidRPr="00A30B6B" w:rsidRDefault="00162103" w:rsidP="00162103">
      <w:pPr>
        <w:pStyle w:val="BodyText"/>
        <w:spacing w:before="120" w:after="120"/>
        <w:jc w:val="left"/>
        <w:rPr>
          <w:b/>
          <w:bCs/>
        </w:rPr>
      </w:pPr>
      <w:r w:rsidRPr="00A30B6B">
        <w:rPr>
          <w:b/>
          <w:bCs/>
        </w:rPr>
        <w:t xml:space="preserve">LO </w:t>
      </w:r>
      <w:r w:rsidR="004547C6" w:rsidRPr="00A30B6B">
        <w:rPr>
          <w:b/>
          <w:bCs/>
        </w:rPr>
        <w:t>5-</w:t>
      </w:r>
      <w:r w:rsidRPr="00A30B6B">
        <w:rPr>
          <w:b/>
          <w:bCs/>
        </w:rPr>
        <w:t xml:space="preserve">1 </w:t>
      </w:r>
      <w:r w:rsidR="00FF6CF4" w:rsidRPr="00A30B6B">
        <w:rPr>
          <w:b/>
          <w:bCs/>
        </w:rPr>
        <w:t>Define fraud and internal control.</w:t>
      </w:r>
      <w:r w:rsidRPr="00A30B6B">
        <w:rPr>
          <w:b/>
          <w:bCs/>
        </w:rPr>
        <w:t xml:space="preserve"> </w:t>
      </w:r>
    </w:p>
    <w:p w14:paraId="60B751F1" w14:textId="77777777" w:rsidR="007559F1" w:rsidRPr="00A30B6B" w:rsidRDefault="007559F1" w:rsidP="007559F1">
      <w:pPr>
        <w:pStyle w:val="BodyText"/>
        <w:numPr>
          <w:ilvl w:val="0"/>
          <w:numId w:val="1"/>
        </w:numPr>
        <w:spacing w:after="0"/>
        <w:jc w:val="left"/>
      </w:pPr>
      <w:r w:rsidRPr="00A30B6B">
        <w:t>Fraud is an attempt to deceive others for personal gain. Employee fraud includes collusion, asset misappropriation, and financial statement fraud.</w:t>
      </w:r>
    </w:p>
    <w:p w14:paraId="73CF7A44" w14:textId="77777777" w:rsidR="00162103" w:rsidRPr="00A30B6B" w:rsidRDefault="007559F1" w:rsidP="007559F1">
      <w:pPr>
        <w:pStyle w:val="BodyText"/>
        <w:numPr>
          <w:ilvl w:val="0"/>
          <w:numId w:val="1"/>
        </w:numPr>
        <w:spacing w:after="0"/>
        <w:jc w:val="left"/>
      </w:pPr>
      <w:r w:rsidRPr="00A30B6B">
        <w:t>Internal control consists of the actions taken by people at every level of an organization to achieve its objectives relating to operations, reporting, and compliance. The components of internal control include the control environment, risk assessment, control activities, information and communication, and monitoring activities.</w:t>
      </w:r>
    </w:p>
    <w:p w14:paraId="79927C3C" w14:textId="480CDB09" w:rsidR="00162103" w:rsidRPr="00A30B6B" w:rsidRDefault="00162103" w:rsidP="00162103">
      <w:pPr>
        <w:pStyle w:val="BodyText"/>
        <w:spacing w:before="120" w:after="120"/>
        <w:jc w:val="left"/>
        <w:rPr>
          <w:b/>
          <w:bCs/>
        </w:rPr>
      </w:pPr>
      <w:r w:rsidRPr="00A30B6B">
        <w:rPr>
          <w:b/>
          <w:bCs/>
        </w:rPr>
        <w:t xml:space="preserve">LO </w:t>
      </w:r>
      <w:r w:rsidR="004547C6" w:rsidRPr="00A30B6B">
        <w:rPr>
          <w:b/>
          <w:bCs/>
        </w:rPr>
        <w:t>5-</w:t>
      </w:r>
      <w:r w:rsidRPr="00A30B6B">
        <w:rPr>
          <w:b/>
          <w:bCs/>
        </w:rPr>
        <w:t xml:space="preserve">2 </w:t>
      </w:r>
      <w:r w:rsidR="00FF6CF4" w:rsidRPr="00A30B6B">
        <w:rPr>
          <w:b/>
          <w:bCs/>
        </w:rPr>
        <w:t>Explain common principles and limitations of internal control.</w:t>
      </w:r>
    </w:p>
    <w:p w14:paraId="03B4FB9E" w14:textId="77777777" w:rsidR="007559F1" w:rsidRPr="00A30B6B" w:rsidRDefault="007559F1" w:rsidP="007559F1">
      <w:pPr>
        <w:pStyle w:val="BodyText"/>
        <w:numPr>
          <w:ilvl w:val="0"/>
          <w:numId w:val="1"/>
        </w:numPr>
        <w:spacing w:after="0"/>
        <w:jc w:val="left"/>
      </w:pPr>
      <w:r w:rsidRPr="00A30B6B">
        <w:t>Most employees working within a company will encounter five basic principles: (1) establish responsibility for each task; (2) segregate duties so that one employee cannot initiate, record, approve, and handle a single transaction; (3) restrict access to those employees who have been assigned responsibility; (4) document procedures performed; and (5) independently verify work done by others inside and outside the business.</w:t>
      </w:r>
    </w:p>
    <w:p w14:paraId="51258C94" w14:textId="77777777" w:rsidR="00162103" w:rsidRPr="00A30B6B" w:rsidRDefault="007559F1" w:rsidP="007559F1">
      <w:pPr>
        <w:pStyle w:val="BodyText"/>
        <w:numPr>
          <w:ilvl w:val="0"/>
          <w:numId w:val="1"/>
        </w:numPr>
        <w:spacing w:after="0"/>
        <w:jc w:val="left"/>
      </w:pPr>
      <w:r w:rsidRPr="00A30B6B">
        <w:t>Internal controls may be limited by cost, human error, and fraud.</w:t>
      </w:r>
    </w:p>
    <w:p w14:paraId="288EDBBD" w14:textId="303BB945" w:rsidR="00162103" w:rsidRPr="00A30B6B" w:rsidRDefault="00162103" w:rsidP="00FF6CF4">
      <w:pPr>
        <w:pStyle w:val="BodyText"/>
        <w:spacing w:before="120" w:after="120"/>
        <w:jc w:val="left"/>
        <w:rPr>
          <w:b/>
          <w:bCs/>
        </w:rPr>
      </w:pPr>
      <w:r w:rsidRPr="00A30B6B">
        <w:rPr>
          <w:b/>
          <w:bCs/>
        </w:rPr>
        <w:t>LO</w:t>
      </w:r>
      <w:r w:rsidR="004547C6" w:rsidRPr="00A30B6B">
        <w:rPr>
          <w:b/>
          <w:bCs/>
        </w:rPr>
        <w:t xml:space="preserve"> 5-</w:t>
      </w:r>
      <w:r w:rsidRPr="00A30B6B">
        <w:rPr>
          <w:b/>
          <w:bCs/>
        </w:rPr>
        <w:t xml:space="preserve">3 </w:t>
      </w:r>
      <w:r w:rsidR="00FF6CF4" w:rsidRPr="00A30B6B">
        <w:rPr>
          <w:b/>
          <w:bCs/>
        </w:rPr>
        <w:t>Apply internal control principles to cash receipts and payments.</w:t>
      </w:r>
      <w:r w:rsidRPr="00A30B6B">
        <w:rPr>
          <w:b/>
          <w:bCs/>
        </w:rPr>
        <w:t xml:space="preserve"> </w:t>
      </w:r>
    </w:p>
    <w:p w14:paraId="0B90B090" w14:textId="77777777" w:rsidR="007559F1" w:rsidRPr="00A30B6B" w:rsidRDefault="007559F1" w:rsidP="007559F1">
      <w:pPr>
        <w:pStyle w:val="BodyText"/>
        <w:numPr>
          <w:ilvl w:val="0"/>
          <w:numId w:val="1"/>
        </w:numPr>
        <w:spacing w:after="0"/>
        <w:jc w:val="left"/>
      </w:pPr>
      <w:r w:rsidRPr="00A30B6B">
        <w:t xml:space="preserve">When applied to cash receipts, internal control principles require that (1) cashiers be held individually responsible for the cash they receive; (2) different individuals be assigned to receive, maintain custody of, and record cash; (3) cash be stored in a locked safe until it has been securely deposited in a bank; (4) cash register receipts, cash count sheets, daily cash summary reports, and bank deposit slips be prepared to document the cash received and deposited; and (5) cash register receipts be matched to cash counts and deposit slips to independently verify that all cash was received and deposited. </w:t>
      </w:r>
    </w:p>
    <w:p w14:paraId="48D2420E" w14:textId="77777777" w:rsidR="00162103" w:rsidRPr="00A30B6B" w:rsidRDefault="007559F1" w:rsidP="007559F1">
      <w:pPr>
        <w:pStyle w:val="BodyText"/>
        <w:numPr>
          <w:ilvl w:val="0"/>
          <w:numId w:val="1"/>
        </w:numPr>
        <w:spacing w:after="0"/>
        <w:jc w:val="left"/>
      </w:pPr>
      <w:r w:rsidRPr="00A30B6B">
        <w:t>When applied to cash payments, internal control principles require that (1) only certain individuals or departments initiate purchase requests; (2) different individuals be assigned to order, receive, and pay for purchases; (3) access to checks and valuable property be restricted; (4) purchase requisitions, purchase orders, receiving reports, and prenumbered checks be used to document the work done; and (5) each step in the payment process occurs only after the preceding step has been independently verified using the documents listed in (4).</w:t>
      </w:r>
    </w:p>
    <w:p w14:paraId="453CE056" w14:textId="7E3F4D1A" w:rsidR="00162103" w:rsidRPr="00A30B6B" w:rsidRDefault="00162103" w:rsidP="00FF6CF4">
      <w:pPr>
        <w:pStyle w:val="BodyText"/>
        <w:spacing w:before="120" w:after="120"/>
        <w:jc w:val="left"/>
        <w:rPr>
          <w:b/>
          <w:bCs/>
        </w:rPr>
      </w:pPr>
      <w:r w:rsidRPr="00A30B6B">
        <w:rPr>
          <w:b/>
          <w:bCs/>
        </w:rPr>
        <w:t xml:space="preserve">LO </w:t>
      </w:r>
      <w:r w:rsidR="004547C6" w:rsidRPr="00A30B6B">
        <w:rPr>
          <w:b/>
          <w:bCs/>
        </w:rPr>
        <w:t>5-</w:t>
      </w:r>
      <w:r w:rsidRPr="00A30B6B">
        <w:rPr>
          <w:b/>
          <w:bCs/>
        </w:rPr>
        <w:t xml:space="preserve">4 </w:t>
      </w:r>
      <w:r w:rsidR="00FF6CF4" w:rsidRPr="00A30B6B">
        <w:rPr>
          <w:b/>
          <w:bCs/>
        </w:rPr>
        <w:t>Perform the key control of reconciling cash to bank statements.</w:t>
      </w:r>
      <w:r w:rsidRPr="00A30B6B">
        <w:rPr>
          <w:b/>
          <w:bCs/>
        </w:rPr>
        <w:t xml:space="preserve"> </w:t>
      </w:r>
    </w:p>
    <w:p w14:paraId="4B77277F" w14:textId="77777777" w:rsidR="00162103" w:rsidRPr="00A30B6B" w:rsidRDefault="007559F1" w:rsidP="007559F1">
      <w:pPr>
        <w:pStyle w:val="BodyText"/>
        <w:numPr>
          <w:ilvl w:val="0"/>
          <w:numId w:val="1"/>
        </w:numPr>
        <w:spacing w:after="0"/>
        <w:jc w:val="left"/>
      </w:pPr>
      <w:r w:rsidRPr="00A30B6B">
        <w:t>The bank reconciliation requires determining two categories of items: (1) those that have been recorded in the company’s books but not in the bank’s statement of account and (2) those that have been reported in the bank’s statement of account but not in the company’s books. The second category of items provides the data needed to adjust the Cash account to the balance that will be reported on the balance sheet.</w:t>
      </w:r>
    </w:p>
    <w:p w14:paraId="35330E53" w14:textId="5D7DD1C2" w:rsidR="00162103" w:rsidRPr="00A30B6B" w:rsidRDefault="00162103" w:rsidP="00162103">
      <w:pPr>
        <w:pStyle w:val="BodyText"/>
        <w:spacing w:before="120" w:after="120"/>
        <w:jc w:val="left"/>
        <w:rPr>
          <w:b/>
          <w:bCs/>
        </w:rPr>
      </w:pPr>
      <w:r w:rsidRPr="00A30B6B">
        <w:rPr>
          <w:b/>
          <w:bCs/>
        </w:rPr>
        <w:t xml:space="preserve">LO </w:t>
      </w:r>
      <w:r w:rsidR="004547C6" w:rsidRPr="00A30B6B">
        <w:rPr>
          <w:b/>
          <w:bCs/>
        </w:rPr>
        <w:t>5-</w:t>
      </w:r>
      <w:r w:rsidRPr="00A30B6B">
        <w:rPr>
          <w:b/>
          <w:bCs/>
        </w:rPr>
        <w:t xml:space="preserve">5 </w:t>
      </w:r>
      <w:r w:rsidR="00FF6CF4" w:rsidRPr="00A30B6B">
        <w:rPr>
          <w:b/>
          <w:bCs/>
        </w:rPr>
        <w:t>Explain the reporting of cash.</w:t>
      </w:r>
    </w:p>
    <w:p w14:paraId="02B9622B" w14:textId="77777777" w:rsidR="007559F1" w:rsidRPr="00A30B6B" w:rsidRDefault="007559F1" w:rsidP="007559F1">
      <w:pPr>
        <w:pStyle w:val="BodyText"/>
        <w:numPr>
          <w:ilvl w:val="0"/>
          <w:numId w:val="1"/>
        </w:numPr>
        <w:spacing w:after="0"/>
        <w:jc w:val="left"/>
      </w:pPr>
      <w:r w:rsidRPr="00A30B6B">
        <w:t>Cash is combined with cash equivalents in current assets. Cash equivalents are highly liquid investments purchased within three months of maturity.</w:t>
      </w:r>
    </w:p>
    <w:p w14:paraId="1CF7C133" w14:textId="77777777" w:rsidR="00162103" w:rsidRPr="00A30B6B" w:rsidRDefault="007559F1" w:rsidP="007559F1">
      <w:pPr>
        <w:pStyle w:val="BodyText"/>
        <w:numPr>
          <w:ilvl w:val="0"/>
          <w:numId w:val="1"/>
        </w:numPr>
        <w:spacing w:after="0"/>
        <w:jc w:val="left"/>
      </w:pPr>
      <w:r w:rsidRPr="00A30B6B">
        <w:t>Restricted cash is reported separately, as a current asset if expected to be used up within one year or, if not, as a noncurrent asset.</w:t>
      </w:r>
    </w:p>
    <w:p w14:paraId="67BB7022" w14:textId="77777777" w:rsidR="0065606E" w:rsidRPr="00A30B6B" w:rsidRDefault="0065606E" w:rsidP="00D809D4">
      <w:pPr>
        <w:pStyle w:val="BodyText"/>
        <w:numPr>
          <w:ilvl w:val="0"/>
          <w:numId w:val="1"/>
        </w:numPr>
        <w:spacing w:after="0"/>
        <w:jc w:val="left"/>
      </w:pPr>
      <w:r w:rsidRPr="00A30B6B">
        <w:br w:type="page"/>
      </w:r>
    </w:p>
    <w:tbl>
      <w:tblPr>
        <w:tblW w:w="0" w:type="auto"/>
        <w:tblLayout w:type="fixed"/>
        <w:tblLook w:val="01E0" w:firstRow="1" w:lastRow="1" w:firstColumn="1" w:lastColumn="1" w:noHBand="0" w:noVBand="0"/>
      </w:tblPr>
      <w:tblGrid>
        <w:gridCol w:w="6498"/>
        <w:gridCol w:w="2862"/>
      </w:tblGrid>
      <w:tr w:rsidR="00A30B6B" w:rsidRPr="00A30B6B" w14:paraId="3422EBE0" w14:textId="77777777">
        <w:tc>
          <w:tcPr>
            <w:tcW w:w="6498" w:type="dxa"/>
            <w:tcBorders>
              <w:right w:val="single" w:sz="4" w:space="0" w:color="auto"/>
            </w:tcBorders>
          </w:tcPr>
          <w:p w14:paraId="1CC9B872" w14:textId="77777777" w:rsidR="00507ED2" w:rsidRPr="00A30B6B" w:rsidRDefault="00344F6D" w:rsidP="00CD480D">
            <w:pPr>
              <w:pStyle w:val="Heading1"/>
              <w:rPr>
                <w:bCs/>
              </w:rPr>
            </w:pPr>
            <w:r w:rsidRPr="00A30B6B">
              <w:lastRenderedPageBreak/>
              <w:br w:type="page"/>
            </w:r>
            <w:r w:rsidR="003C5492" w:rsidRPr="00A30B6B">
              <w:rPr>
                <w:rFonts w:ascii="Times New Roman" w:hAnsi="Times New Roman"/>
                <w:b w:val="0"/>
                <w:kern w:val="0"/>
                <w:sz w:val="22"/>
                <w:u w:val="none"/>
              </w:rPr>
              <w:br w:type="page"/>
            </w:r>
            <w:r w:rsidR="003C5492" w:rsidRPr="00A30B6B">
              <w:rPr>
                <w:rFonts w:ascii="Times New Roman" w:hAnsi="Times New Roman"/>
                <w:b w:val="0"/>
                <w:kern w:val="0"/>
                <w:sz w:val="22"/>
                <w:u w:val="none"/>
              </w:rPr>
              <w:br w:type="page"/>
            </w:r>
            <w:r w:rsidR="00CD480D" w:rsidRPr="00A30B6B">
              <w:t>Chapter Outline</w:t>
            </w:r>
          </w:p>
        </w:tc>
        <w:tc>
          <w:tcPr>
            <w:tcW w:w="2862" w:type="dxa"/>
            <w:tcBorders>
              <w:left w:val="single" w:sz="4" w:space="0" w:color="auto"/>
            </w:tcBorders>
          </w:tcPr>
          <w:p w14:paraId="01B5BD11" w14:textId="77777777" w:rsidR="00507ED2" w:rsidRPr="00A30B6B" w:rsidRDefault="0041057B" w:rsidP="003E3A00">
            <w:pPr>
              <w:pStyle w:val="Heading1"/>
            </w:pPr>
            <w:r w:rsidRPr="00A30B6B">
              <w:t xml:space="preserve">Teaching </w:t>
            </w:r>
            <w:r w:rsidR="00507ED2" w:rsidRPr="00A30B6B">
              <w:t>Notes</w:t>
            </w:r>
          </w:p>
        </w:tc>
      </w:tr>
      <w:tr w:rsidR="00A30B6B" w:rsidRPr="00A30B6B" w14:paraId="47872FE1" w14:textId="77777777">
        <w:tc>
          <w:tcPr>
            <w:tcW w:w="6498" w:type="dxa"/>
            <w:tcBorders>
              <w:right w:val="single" w:sz="4" w:space="0" w:color="auto"/>
            </w:tcBorders>
          </w:tcPr>
          <w:p w14:paraId="3ABFBAC8" w14:textId="77777777" w:rsidR="002F07A6" w:rsidRPr="00A30B6B" w:rsidRDefault="002F07A6" w:rsidP="008841D9">
            <w:pPr>
              <w:pStyle w:val="TableBody"/>
              <w:ind w:left="288" w:hanging="288"/>
            </w:pPr>
            <w:r w:rsidRPr="00A30B6B">
              <w:t>I.</w:t>
            </w:r>
            <w:r w:rsidRPr="00A30B6B">
              <w:tab/>
            </w:r>
            <w:r w:rsidRPr="00A30B6B">
              <w:tab/>
            </w:r>
            <w:r w:rsidR="008841D9" w:rsidRPr="00A30B6B">
              <w:t>Fraud and Internal Control</w:t>
            </w:r>
          </w:p>
        </w:tc>
        <w:tc>
          <w:tcPr>
            <w:tcW w:w="2862" w:type="dxa"/>
            <w:tcBorders>
              <w:left w:val="single" w:sz="4" w:space="0" w:color="auto"/>
            </w:tcBorders>
          </w:tcPr>
          <w:p w14:paraId="686D634B" w14:textId="77777777" w:rsidR="002F07A6" w:rsidRPr="00A30B6B" w:rsidRDefault="002F07A6" w:rsidP="001C1E64">
            <w:pPr>
              <w:pStyle w:val="TableBody"/>
              <w:ind w:left="288" w:hanging="288"/>
            </w:pPr>
          </w:p>
        </w:tc>
      </w:tr>
      <w:tr w:rsidR="00A30B6B" w:rsidRPr="00A30B6B" w14:paraId="3264FD7B" w14:textId="77777777" w:rsidTr="0065606E">
        <w:tc>
          <w:tcPr>
            <w:tcW w:w="6498" w:type="dxa"/>
            <w:tcBorders>
              <w:bottom w:val="single" w:sz="4" w:space="0" w:color="auto"/>
              <w:right w:val="single" w:sz="4" w:space="0" w:color="auto"/>
            </w:tcBorders>
          </w:tcPr>
          <w:p w14:paraId="28449957" w14:textId="77777777" w:rsidR="002F07A6" w:rsidRPr="00A30B6B" w:rsidRDefault="002F07A6" w:rsidP="008841D9">
            <w:pPr>
              <w:pStyle w:val="TableBody"/>
              <w:ind w:left="864" w:hanging="288"/>
            </w:pPr>
            <w:r w:rsidRPr="00A30B6B">
              <w:t>A</w:t>
            </w:r>
            <w:r w:rsidR="00C2367F" w:rsidRPr="00A30B6B">
              <w:t>.</w:t>
            </w:r>
            <w:r w:rsidRPr="00A30B6B">
              <w:tab/>
            </w:r>
            <w:r w:rsidR="008841D9" w:rsidRPr="00A30B6B">
              <w:t>Fraud</w:t>
            </w:r>
          </w:p>
        </w:tc>
        <w:tc>
          <w:tcPr>
            <w:tcW w:w="2862" w:type="dxa"/>
            <w:tcBorders>
              <w:left w:val="single" w:sz="4" w:space="0" w:color="auto"/>
              <w:bottom w:val="single" w:sz="4" w:space="0" w:color="auto"/>
            </w:tcBorders>
          </w:tcPr>
          <w:p w14:paraId="6ABB66D6" w14:textId="77777777" w:rsidR="002F07A6" w:rsidRPr="00A30B6B" w:rsidRDefault="00806686" w:rsidP="001C1E64">
            <w:pPr>
              <w:pStyle w:val="TableBody"/>
              <w:ind w:left="288" w:hanging="288"/>
            </w:pPr>
            <w:r w:rsidRPr="00A30B6B">
              <w:t>Illustrated in Exhibit 5.1</w:t>
            </w:r>
          </w:p>
        </w:tc>
      </w:tr>
      <w:tr w:rsidR="00A30B6B" w:rsidRPr="00A30B6B" w14:paraId="1271CE0F" w14:textId="77777777" w:rsidTr="0065606E">
        <w:tc>
          <w:tcPr>
            <w:tcW w:w="6498" w:type="dxa"/>
            <w:tcBorders>
              <w:top w:val="single" w:sz="4" w:space="0" w:color="auto"/>
              <w:left w:val="single" w:sz="4" w:space="0" w:color="auto"/>
              <w:bottom w:val="single" w:sz="4" w:space="0" w:color="auto"/>
              <w:right w:val="single" w:sz="4" w:space="0" w:color="auto"/>
            </w:tcBorders>
          </w:tcPr>
          <w:p w14:paraId="675D1413" w14:textId="3EE4EE4C" w:rsidR="004946CF" w:rsidRPr="00A30B6B" w:rsidRDefault="004946CF" w:rsidP="0065606E">
            <w:pPr>
              <w:pStyle w:val="TableBody"/>
              <w:spacing w:before="60" w:after="60"/>
              <w:rPr>
                <w:b/>
                <w:i/>
                <w:iCs/>
              </w:rPr>
            </w:pPr>
            <w:r w:rsidRPr="00A30B6B">
              <w:rPr>
                <w:b/>
                <w:i/>
                <w:iCs/>
              </w:rPr>
              <w:t xml:space="preserve">LO </w:t>
            </w:r>
            <w:r w:rsidR="004547C6" w:rsidRPr="00A30B6B">
              <w:rPr>
                <w:b/>
                <w:i/>
                <w:iCs/>
              </w:rPr>
              <w:t>5-</w:t>
            </w:r>
            <w:r w:rsidRPr="00A30B6B">
              <w:rPr>
                <w:b/>
                <w:i/>
                <w:iCs/>
              </w:rPr>
              <w:t xml:space="preserve">1 </w:t>
            </w:r>
            <w:r w:rsidR="00D44369" w:rsidRPr="00A30B6B">
              <w:rPr>
                <w:b/>
                <w:i/>
                <w:iCs/>
              </w:rPr>
              <w:t>Define fraud and internal controls.</w:t>
            </w:r>
          </w:p>
        </w:tc>
        <w:tc>
          <w:tcPr>
            <w:tcW w:w="2862" w:type="dxa"/>
            <w:tcBorders>
              <w:top w:val="single" w:sz="4" w:space="0" w:color="auto"/>
              <w:left w:val="single" w:sz="4" w:space="0" w:color="auto"/>
              <w:bottom w:val="single" w:sz="4" w:space="0" w:color="auto"/>
              <w:right w:val="single" w:sz="4" w:space="0" w:color="auto"/>
            </w:tcBorders>
          </w:tcPr>
          <w:p w14:paraId="78D8062C" w14:textId="77777777" w:rsidR="004946CF" w:rsidRPr="00A30B6B" w:rsidRDefault="004946CF" w:rsidP="00D44369">
            <w:pPr>
              <w:pStyle w:val="TableBody"/>
              <w:spacing w:before="60" w:after="60"/>
              <w:rPr>
                <w:b/>
                <w:i/>
                <w:iCs/>
              </w:rPr>
            </w:pPr>
          </w:p>
        </w:tc>
      </w:tr>
      <w:tr w:rsidR="00A30B6B" w:rsidRPr="00A30B6B" w14:paraId="09187FD5" w14:textId="77777777" w:rsidTr="0065606E">
        <w:tc>
          <w:tcPr>
            <w:tcW w:w="6498" w:type="dxa"/>
            <w:tcBorders>
              <w:top w:val="single" w:sz="4" w:space="0" w:color="auto"/>
              <w:right w:val="single" w:sz="4" w:space="0" w:color="auto"/>
            </w:tcBorders>
          </w:tcPr>
          <w:p w14:paraId="32FAC388" w14:textId="77777777" w:rsidR="004946CF" w:rsidRPr="00A30B6B" w:rsidRDefault="008841D9" w:rsidP="008841D9">
            <w:pPr>
              <w:pStyle w:val="TableBody"/>
              <w:ind w:left="1152" w:hanging="288"/>
            </w:pPr>
            <w:r w:rsidRPr="00A30B6B">
              <w:t>1.</w:t>
            </w:r>
            <w:r w:rsidRPr="00A30B6B">
              <w:tab/>
            </w:r>
            <w:r w:rsidRPr="00A30B6B">
              <w:rPr>
                <w:b/>
              </w:rPr>
              <w:t>Fraud</w:t>
            </w:r>
            <w:r w:rsidRPr="00A30B6B">
              <w:t>––A fraud is an attempt to deceive others for personal gain.</w:t>
            </w:r>
          </w:p>
        </w:tc>
        <w:tc>
          <w:tcPr>
            <w:tcW w:w="2862" w:type="dxa"/>
            <w:tcBorders>
              <w:top w:val="single" w:sz="4" w:space="0" w:color="auto"/>
              <w:left w:val="single" w:sz="4" w:space="0" w:color="auto"/>
            </w:tcBorders>
          </w:tcPr>
          <w:p w14:paraId="592C0714" w14:textId="77777777" w:rsidR="004946CF" w:rsidRPr="00A30B6B" w:rsidRDefault="004946CF" w:rsidP="001C1E64">
            <w:pPr>
              <w:pStyle w:val="TableBody"/>
              <w:ind w:left="288" w:hanging="288"/>
            </w:pPr>
          </w:p>
        </w:tc>
      </w:tr>
      <w:tr w:rsidR="00A30B6B" w:rsidRPr="00A30B6B" w14:paraId="1C693327" w14:textId="77777777">
        <w:tc>
          <w:tcPr>
            <w:tcW w:w="6498" w:type="dxa"/>
            <w:tcBorders>
              <w:right w:val="single" w:sz="4" w:space="0" w:color="auto"/>
            </w:tcBorders>
          </w:tcPr>
          <w:p w14:paraId="0BECC1A2" w14:textId="77777777" w:rsidR="008841D9" w:rsidRPr="00A30B6B" w:rsidRDefault="008841D9" w:rsidP="008841D9">
            <w:pPr>
              <w:pStyle w:val="TableBody"/>
              <w:ind w:left="1152" w:hanging="288"/>
            </w:pPr>
            <w:r w:rsidRPr="00A30B6B">
              <w:t>2.</w:t>
            </w:r>
            <w:r w:rsidRPr="00A30B6B">
              <w:tab/>
              <w:t>Employee fraud is often grouped into three categories:</w:t>
            </w:r>
          </w:p>
        </w:tc>
        <w:tc>
          <w:tcPr>
            <w:tcW w:w="2862" w:type="dxa"/>
            <w:tcBorders>
              <w:left w:val="single" w:sz="4" w:space="0" w:color="auto"/>
            </w:tcBorders>
          </w:tcPr>
          <w:p w14:paraId="14CD209F" w14:textId="77777777" w:rsidR="008841D9" w:rsidRPr="00A30B6B" w:rsidRDefault="008841D9" w:rsidP="001C1E64">
            <w:pPr>
              <w:pStyle w:val="TableBody"/>
              <w:ind w:left="288" w:hanging="288"/>
            </w:pPr>
            <w:r w:rsidRPr="00A30B6B">
              <w:t>Exhibit 5.1 illustrates</w:t>
            </w:r>
          </w:p>
        </w:tc>
      </w:tr>
      <w:tr w:rsidR="00A30B6B" w:rsidRPr="00A30B6B" w14:paraId="4A8F7808" w14:textId="77777777">
        <w:tc>
          <w:tcPr>
            <w:tcW w:w="6498" w:type="dxa"/>
            <w:tcBorders>
              <w:right w:val="single" w:sz="4" w:space="0" w:color="auto"/>
            </w:tcBorders>
          </w:tcPr>
          <w:p w14:paraId="0ADC2C46" w14:textId="5FA77B08" w:rsidR="008841D9" w:rsidRPr="00A30B6B" w:rsidRDefault="008841D9" w:rsidP="00AF3112">
            <w:pPr>
              <w:pStyle w:val="TableBody"/>
              <w:ind w:left="1440" w:hanging="288"/>
            </w:pPr>
            <w:r w:rsidRPr="00A30B6B">
              <w:t>a.</w:t>
            </w:r>
            <w:r w:rsidRPr="00A30B6B">
              <w:tab/>
              <w:t>Corruption</w:t>
            </w:r>
            <w:r w:rsidR="00AF3112">
              <w:t>—</w:t>
            </w:r>
            <w:r w:rsidR="00A93D99">
              <w:t>I</w:t>
            </w:r>
            <w:r w:rsidRPr="00A30B6B">
              <w:t>nvolves misusing one’s position for inappropriate personal gain.</w:t>
            </w:r>
          </w:p>
        </w:tc>
        <w:tc>
          <w:tcPr>
            <w:tcW w:w="2862" w:type="dxa"/>
            <w:tcBorders>
              <w:left w:val="single" w:sz="4" w:space="0" w:color="auto"/>
            </w:tcBorders>
          </w:tcPr>
          <w:p w14:paraId="3B9B2962" w14:textId="77777777" w:rsidR="008841D9" w:rsidRPr="00A30B6B" w:rsidRDefault="008841D9" w:rsidP="008841D9">
            <w:pPr>
              <w:pStyle w:val="TableBody"/>
            </w:pPr>
            <w:r w:rsidRPr="00A30B6B">
              <w:t>the frequency and median loss of each type of fraud</w:t>
            </w:r>
          </w:p>
        </w:tc>
      </w:tr>
      <w:tr w:rsidR="00A30B6B" w:rsidRPr="00A30B6B" w14:paraId="528DC5D6" w14:textId="77777777">
        <w:tc>
          <w:tcPr>
            <w:tcW w:w="6498" w:type="dxa"/>
            <w:tcBorders>
              <w:right w:val="single" w:sz="4" w:space="0" w:color="auto"/>
            </w:tcBorders>
          </w:tcPr>
          <w:p w14:paraId="7CFCA62A" w14:textId="578958D2" w:rsidR="008841D9" w:rsidRPr="00A30B6B" w:rsidRDefault="008841D9" w:rsidP="008841D9">
            <w:pPr>
              <w:pStyle w:val="TableBody"/>
              <w:ind w:left="1440" w:hanging="288"/>
            </w:pPr>
            <w:r w:rsidRPr="00A30B6B">
              <w:t>b.</w:t>
            </w:r>
            <w:r w:rsidRPr="00A30B6B">
              <w:tab/>
              <w:t>Asset misappropriation</w:t>
            </w:r>
            <w:r w:rsidR="00AF3112">
              <w:t>—</w:t>
            </w:r>
            <w:r w:rsidR="00376BE5">
              <w:t>Q</w:t>
            </w:r>
            <w:r w:rsidRPr="00A30B6B">
              <w:t>uite simply, theft (embezzlement); cash is usually the target, but other assets can be misappropriated.</w:t>
            </w:r>
          </w:p>
        </w:tc>
        <w:tc>
          <w:tcPr>
            <w:tcW w:w="2862" w:type="dxa"/>
            <w:tcBorders>
              <w:left w:val="single" w:sz="4" w:space="0" w:color="auto"/>
            </w:tcBorders>
          </w:tcPr>
          <w:p w14:paraId="037FA29B" w14:textId="77777777" w:rsidR="008841D9" w:rsidRPr="00A30B6B" w:rsidRDefault="008841D9" w:rsidP="001C1E64">
            <w:pPr>
              <w:pStyle w:val="TableBody"/>
              <w:ind w:left="288" w:hanging="288"/>
            </w:pPr>
          </w:p>
        </w:tc>
      </w:tr>
      <w:tr w:rsidR="00A30B6B" w:rsidRPr="00A30B6B" w14:paraId="77F20540" w14:textId="77777777">
        <w:tc>
          <w:tcPr>
            <w:tcW w:w="6498" w:type="dxa"/>
            <w:tcBorders>
              <w:right w:val="single" w:sz="4" w:space="0" w:color="auto"/>
            </w:tcBorders>
          </w:tcPr>
          <w:p w14:paraId="23EB7F0E" w14:textId="4ABCA5F4" w:rsidR="008841D9" w:rsidRPr="00A30B6B" w:rsidRDefault="008841D9" w:rsidP="00376BE5">
            <w:pPr>
              <w:pStyle w:val="TableBody"/>
              <w:ind w:left="1440" w:hanging="288"/>
            </w:pPr>
            <w:r w:rsidRPr="00A30B6B">
              <w:t>c.</w:t>
            </w:r>
            <w:r w:rsidRPr="00A30B6B">
              <w:tab/>
              <w:t>Financial statement fraud</w:t>
            </w:r>
            <w:r w:rsidR="00AF3112">
              <w:t>—</w:t>
            </w:r>
            <w:r w:rsidR="00376BE5">
              <w:t>I</w:t>
            </w:r>
            <w:r w:rsidRPr="00A30B6B">
              <w:t>nvolves misreporting amounts in the financial statements, usually to portray more favorable financial results than what actually exist.</w:t>
            </w:r>
          </w:p>
        </w:tc>
        <w:tc>
          <w:tcPr>
            <w:tcW w:w="2862" w:type="dxa"/>
            <w:tcBorders>
              <w:left w:val="single" w:sz="4" w:space="0" w:color="auto"/>
            </w:tcBorders>
          </w:tcPr>
          <w:p w14:paraId="1C760D89" w14:textId="77777777" w:rsidR="008841D9" w:rsidRPr="00A30B6B" w:rsidRDefault="008841D9" w:rsidP="001C1E64">
            <w:pPr>
              <w:pStyle w:val="TableBody"/>
              <w:ind w:left="288" w:hanging="288"/>
            </w:pPr>
          </w:p>
        </w:tc>
      </w:tr>
      <w:tr w:rsidR="00A30B6B" w:rsidRPr="00A30B6B" w14:paraId="446771C9" w14:textId="77777777">
        <w:tc>
          <w:tcPr>
            <w:tcW w:w="6498" w:type="dxa"/>
            <w:tcBorders>
              <w:right w:val="single" w:sz="4" w:space="0" w:color="auto"/>
            </w:tcBorders>
          </w:tcPr>
          <w:p w14:paraId="1AC06934" w14:textId="77777777" w:rsidR="008841D9" w:rsidRPr="00A30B6B" w:rsidRDefault="008841D9" w:rsidP="008841D9">
            <w:pPr>
              <w:pStyle w:val="TableBody"/>
              <w:ind w:left="1152" w:hanging="288"/>
            </w:pPr>
            <w:r w:rsidRPr="00A30B6B">
              <w:t>3.</w:t>
            </w:r>
            <w:r w:rsidRPr="00A30B6B">
              <w:tab/>
              <w:t>Three factors exist when fraud occurs</w:t>
            </w:r>
            <w:r w:rsidR="00A93D99">
              <w:t xml:space="preserve">; these factors work together as suggested by the </w:t>
            </w:r>
            <w:r w:rsidR="00A93D99" w:rsidRPr="00A93D99">
              <w:rPr>
                <w:i/>
              </w:rPr>
              <w:t>fraud triangle</w:t>
            </w:r>
            <w:r w:rsidRPr="00A30B6B">
              <w:t>:</w:t>
            </w:r>
          </w:p>
        </w:tc>
        <w:tc>
          <w:tcPr>
            <w:tcW w:w="2862" w:type="dxa"/>
            <w:tcBorders>
              <w:left w:val="single" w:sz="4" w:space="0" w:color="auto"/>
            </w:tcBorders>
          </w:tcPr>
          <w:p w14:paraId="6290BA98" w14:textId="77777777" w:rsidR="00A93D99" w:rsidRDefault="00A93D99" w:rsidP="001C1E64">
            <w:pPr>
              <w:pStyle w:val="TableBody"/>
              <w:ind w:left="288" w:hanging="288"/>
            </w:pPr>
          </w:p>
          <w:p w14:paraId="655336BA" w14:textId="77777777" w:rsidR="008841D9" w:rsidRPr="00A30B6B" w:rsidRDefault="00A93D99" w:rsidP="001C1E64">
            <w:pPr>
              <w:pStyle w:val="TableBody"/>
              <w:ind w:left="288" w:hanging="288"/>
            </w:pPr>
            <w:r>
              <w:t>Illustrated in margin</w:t>
            </w:r>
          </w:p>
        </w:tc>
      </w:tr>
      <w:tr w:rsidR="00A30B6B" w:rsidRPr="00A30B6B" w14:paraId="68F54006" w14:textId="77777777">
        <w:tc>
          <w:tcPr>
            <w:tcW w:w="6498" w:type="dxa"/>
            <w:tcBorders>
              <w:right w:val="single" w:sz="4" w:space="0" w:color="auto"/>
            </w:tcBorders>
          </w:tcPr>
          <w:p w14:paraId="4F84FB4B" w14:textId="53E58341" w:rsidR="008841D9" w:rsidRPr="00A30B6B" w:rsidRDefault="008841D9" w:rsidP="00A93D99">
            <w:pPr>
              <w:pStyle w:val="TableBody"/>
              <w:ind w:left="1440" w:hanging="288"/>
            </w:pPr>
            <w:r w:rsidRPr="00A30B6B">
              <w:t>a.</w:t>
            </w:r>
            <w:r w:rsidRPr="00A30B6B">
              <w:tab/>
              <w:t>Incentive</w:t>
            </w:r>
            <w:r w:rsidR="00AF3112">
              <w:t>—</w:t>
            </w:r>
            <w:r w:rsidRPr="00A30B6B">
              <w:t>The employee has a reason for committing fraud.</w:t>
            </w:r>
          </w:p>
        </w:tc>
        <w:tc>
          <w:tcPr>
            <w:tcW w:w="2862" w:type="dxa"/>
            <w:tcBorders>
              <w:left w:val="single" w:sz="4" w:space="0" w:color="auto"/>
            </w:tcBorders>
          </w:tcPr>
          <w:p w14:paraId="3BA94CD4" w14:textId="77777777" w:rsidR="008841D9" w:rsidRPr="00A30B6B" w:rsidRDefault="008841D9" w:rsidP="00DB6F6B">
            <w:pPr>
              <w:pStyle w:val="TableBody"/>
            </w:pPr>
          </w:p>
        </w:tc>
      </w:tr>
      <w:tr w:rsidR="00A30B6B" w:rsidRPr="00A30B6B" w14:paraId="230517DF" w14:textId="77777777">
        <w:tc>
          <w:tcPr>
            <w:tcW w:w="6498" w:type="dxa"/>
            <w:tcBorders>
              <w:right w:val="single" w:sz="4" w:space="0" w:color="auto"/>
            </w:tcBorders>
          </w:tcPr>
          <w:p w14:paraId="23A60C4F" w14:textId="77777777" w:rsidR="008841D9" w:rsidRPr="00A30B6B" w:rsidRDefault="008841D9" w:rsidP="008841D9">
            <w:pPr>
              <w:pStyle w:val="TableBody"/>
              <w:ind w:left="1728" w:hanging="288"/>
            </w:pPr>
            <w:r w:rsidRPr="00A30B6B">
              <w:t>i.</w:t>
            </w:r>
            <w:r w:rsidRPr="00A30B6B">
              <w:tab/>
              <w:t>Sometimes the reason is personal financial pressure.</w:t>
            </w:r>
          </w:p>
        </w:tc>
        <w:tc>
          <w:tcPr>
            <w:tcW w:w="2862" w:type="dxa"/>
            <w:tcBorders>
              <w:left w:val="single" w:sz="4" w:space="0" w:color="auto"/>
            </w:tcBorders>
          </w:tcPr>
          <w:p w14:paraId="3432FC48" w14:textId="77777777" w:rsidR="008841D9" w:rsidRPr="00A30B6B" w:rsidRDefault="008841D9" w:rsidP="00DB6F6B">
            <w:pPr>
              <w:pStyle w:val="TableBody"/>
            </w:pPr>
          </w:p>
        </w:tc>
      </w:tr>
      <w:tr w:rsidR="00A30B6B" w:rsidRPr="00A30B6B" w14:paraId="6FF6824A" w14:textId="77777777">
        <w:tc>
          <w:tcPr>
            <w:tcW w:w="6498" w:type="dxa"/>
            <w:tcBorders>
              <w:right w:val="single" w:sz="4" w:space="0" w:color="auto"/>
            </w:tcBorders>
          </w:tcPr>
          <w:p w14:paraId="157184F4" w14:textId="77777777" w:rsidR="008841D9" w:rsidRPr="00A30B6B" w:rsidRDefault="008841D9" w:rsidP="00DB6F6B">
            <w:pPr>
              <w:pStyle w:val="TableBody"/>
              <w:ind w:left="1728" w:hanging="288"/>
            </w:pPr>
            <w:r w:rsidRPr="00A30B6B">
              <w:t>ii.</w:t>
            </w:r>
            <w:r w:rsidRPr="00A30B6B">
              <w:tab/>
              <w:t>Sometimes the incentive is to make the business appear successful so as to attract investors, bring in new business partners, or meet loan requirements.</w:t>
            </w:r>
          </w:p>
        </w:tc>
        <w:tc>
          <w:tcPr>
            <w:tcW w:w="2862" w:type="dxa"/>
            <w:tcBorders>
              <w:left w:val="single" w:sz="4" w:space="0" w:color="auto"/>
            </w:tcBorders>
          </w:tcPr>
          <w:p w14:paraId="3F064E4C" w14:textId="77777777" w:rsidR="008841D9" w:rsidRPr="00A30B6B" w:rsidRDefault="008841D9" w:rsidP="001C1E64">
            <w:pPr>
              <w:pStyle w:val="TableBody"/>
              <w:ind w:left="288" w:hanging="288"/>
            </w:pPr>
          </w:p>
        </w:tc>
      </w:tr>
      <w:tr w:rsidR="00A30B6B" w:rsidRPr="00A30B6B" w14:paraId="21B81649" w14:textId="77777777">
        <w:tc>
          <w:tcPr>
            <w:tcW w:w="6498" w:type="dxa"/>
            <w:tcBorders>
              <w:right w:val="single" w:sz="4" w:space="0" w:color="auto"/>
            </w:tcBorders>
          </w:tcPr>
          <w:p w14:paraId="5EF13210" w14:textId="77777777" w:rsidR="008841D9" w:rsidRPr="00A30B6B" w:rsidRDefault="008D4D9A" w:rsidP="008D4D9A">
            <w:pPr>
              <w:pStyle w:val="TableBody"/>
              <w:numPr>
                <w:ilvl w:val="0"/>
                <w:numId w:val="24"/>
              </w:numPr>
            </w:pPr>
            <w:r w:rsidRPr="00A30B6B">
              <w:rPr>
                <w:b/>
              </w:rPr>
              <w:t>Loan covenants</w:t>
            </w:r>
            <w:r w:rsidRPr="00A30B6B">
              <w:t>––</w:t>
            </w:r>
            <w:r w:rsidR="008841D9" w:rsidRPr="00A30B6B">
              <w:t>Terms of a loan agreement which, if broken, entitle the lender to renegotiate loan terms or force repayment.</w:t>
            </w:r>
          </w:p>
        </w:tc>
        <w:tc>
          <w:tcPr>
            <w:tcW w:w="2862" w:type="dxa"/>
            <w:tcBorders>
              <w:left w:val="single" w:sz="4" w:space="0" w:color="auto"/>
            </w:tcBorders>
          </w:tcPr>
          <w:p w14:paraId="661A8047" w14:textId="77777777" w:rsidR="008841D9" w:rsidRPr="00A30B6B" w:rsidRDefault="008841D9" w:rsidP="001C1E64">
            <w:pPr>
              <w:pStyle w:val="TableBody"/>
              <w:ind w:left="288" w:hanging="288"/>
            </w:pPr>
          </w:p>
        </w:tc>
      </w:tr>
      <w:tr w:rsidR="00A93D99" w:rsidRPr="00A30B6B" w14:paraId="447CB833" w14:textId="77777777">
        <w:tc>
          <w:tcPr>
            <w:tcW w:w="6498" w:type="dxa"/>
            <w:tcBorders>
              <w:right w:val="single" w:sz="4" w:space="0" w:color="auto"/>
            </w:tcBorders>
          </w:tcPr>
          <w:p w14:paraId="2E3BB6FA" w14:textId="77777777" w:rsidR="00A93D99" w:rsidRPr="00A93D99" w:rsidRDefault="00A93D99" w:rsidP="00A93D99">
            <w:pPr>
              <w:pStyle w:val="TableBody"/>
              <w:numPr>
                <w:ilvl w:val="0"/>
                <w:numId w:val="24"/>
              </w:numPr>
              <w:rPr>
                <w:b/>
              </w:rPr>
            </w:pPr>
            <w:r w:rsidRPr="00A30B6B">
              <w:t xml:space="preserve">If loan covenants are not met, the lender can require the company to pay a higher interest rate, repay its loan balance on demand, or put up extra collateral to secure the loan. </w:t>
            </w:r>
          </w:p>
        </w:tc>
        <w:tc>
          <w:tcPr>
            <w:tcW w:w="2862" w:type="dxa"/>
            <w:tcBorders>
              <w:left w:val="single" w:sz="4" w:space="0" w:color="auto"/>
            </w:tcBorders>
          </w:tcPr>
          <w:p w14:paraId="43E76119" w14:textId="77777777" w:rsidR="00A93D99" w:rsidRDefault="00A93D99" w:rsidP="00A93D99">
            <w:pPr>
              <w:pStyle w:val="TableBody"/>
            </w:pPr>
          </w:p>
          <w:p w14:paraId="1E84D27A" w14:textId="77777777" w:rsidR="00A93D99" w:rsidRDefault="00A93D99" w:rsidP="00A93D99">
            <w:pPr>
              <w:pStyle w:val="TableBody"/>
            </w:pPr>
          </w:p>
          <w:p w14:paraId="688B565A" w14:textId="77777777" w:rsidR="00A93D99" w:rsidRPr="00A30B6B" w:rsidRDefault="00A93D99" w:rsidP="00A93D99">
            <w:pPr>
              <w:pStyle w:val="TableBody"/>
            </w:pPr>
            <w:r w:rsidRPr="00A30B6B">
              <w:t>The “Spotlight on Ethics” feature addresses frauds</w:t>
            </w:r>
          </w:p>
        </w:tc>
      </w:tr>
      <w:tr w:rsidR="00A93D99" w:rsidRPr="00A30B6B" w14:paraId="7B774ADD" w14:textId="77777777">
        <w:tc>
          <w:tcPr>
            <w:tcW w:w="6498" w:type="dxa"/>
            <w:tcBorders>
              <w:right w:val="single" w:sz="4" w:space="0" w:color="auto"/>
            </w:tcBorders>
          </w:tcPr>
          <w:p w14:paraId="7FB35FE1" w14:textId="5E599F43" w:rsidR="00A93D99" w:rsidRPr="00A30B6B" w:rsidRDefault="00A93D99" w:rsidP="008841D9">
            <w:pPr>
              <w:pStyle w:val="TableBody"/>
              <w:ind w:left="1440" w:hanging="288"/>
            </w:pPr>
            <w:r w:rsidRPr="00A30B6B">
              <w:t>b.</w:t>
            </w:r>
            <w:r w:rsidRPr="00A30B6B">
              <w:tab/>
              <w:t>Opportunity</w:t>
            </w:r>
            <w:r w:rsidR="00AF3112">
              <w:t>—</w:t>
            </w:r>
            <w:r w:rsidR="00376BE5">
              <w:t>T</w:t>
            </w:r>
            <w:r w:rsidRPr="00A30B6B">
              <w:t>he employee has a means for committing fraud.</w:t>
            </w:r>
          </w:p>
        </w:tc>
        <w:tc>
          <w:tcPr>
            <w:tcW w:w="2862" w:type="dxa"/>
            <w:tcBorders>
              <w:left w:val="single" w:sz="4" w:space="0" w:color="auto"/>
            </w:tcBorders>
          </w:tcPr>
          <w:p w14:paraId="1F723566" w14:textId="77777777" w:rsidR="00A93D99" w:rsidRPr="00A30B6B" w:rsidRDefault="00A93D99" w:rsidP="00A93D99">
            <w:pPr>
              <w:pStyle w:val="TableBody"/>
            </w:pPr>
            <w:r w:rsidRPr="00A30B6B">
              <w:t>that involve blatantly unethical acts</w:t>
            </w:r>
          </w:p>
        </w:tc>
      </w:tr>
      <w:tr w:rsidR="00A93D99" w:rsidRPr="00A30B6B" w14:paraId="49BB7359" w14:textId="77777777">
        <w:tc>
          <w:tcPr>
            <w:tcW w:w="6498" w:type="dxa"/>
            <w:tcBorders>
              <w:right w:val="single" w:sz="4" w:space="0" w:color="auto"/>
            </w:tcBorders>
          </w:tcPr>
          <w:p w14:paraId="2A80050F" w14:textId="2398AFCD" w:rsidR="00A93D99" w:rsidRPr="00A30B6B" w:rsidRDefault="00A93D99" w:rsidP="00376BE5">
            <w:pPr>
              <w:pStyle w:val="TableBody"/>
              <w:ind w:left="1440" w:hanging="288"/>
            </w:pPr>
            <w:r w:rsidRPr="00A30B6B">
              <w:t>c.</w:t>
            </w:r>
            <w:r w:rsidRPr="00A30B6B">
              <w:tab/>
              <w:t>Ration</w:t>
            </w:r>
            <w:r>
              <w:t>alization</w:t>
            </w:r>
            <w:r w:rsidR="00AF3112">
              <w:t>—</w:t>
            </w:r>
            <w:r w:rsidR="00376BE5">
              <w:t>T</w:t>
            </w:r>
            <w:r>
              <w:t xml:space="preserve">he </w:t>
            </w:r>
            <w:r w:rsidRPr="00A30B6B">
              <w:t>employee perceives the misdeed as unavoidable or justified.</w:t>
            </w:r>
          </w:p>
        </w:tc>
        <w:tc>
          <w:tcPr>
            <w:tcW w:w="2862" w:type="dxa"/>
            <w:tcBorders>
              <w:left w:val="single" w:sz="4" w:space="0" w:color="auto"/>
            </w:tcBorders>
          </w:tcPr>
          <w:p w14:paraId="0C4EE532" w14:textId="77777777" w:rsidR="00A93D99" w:rsidRPr="00A30B6B" w:rsidRDefault="00A93D99" w:rsidP="001C1E64">
            <w:pPr>
              <w:pStyle w:val="TableBody"/>
              <w:ind w:left="288" w:hanging="288"/>
            </w:pPr>
          </w:p>
        </w:tc>
      </w:tr>
      <w:tr w:rsidR="00A93D99" w:rsidRPr="00A30B6B" w14:paraId="088C2606" w14:textId="77777777">
        <w:tc>
          <w:tcPr>
            <w:tcW w:w="6498" w:type="dxa"/>
            <w:tcBorders>
              <w:right w:val="single" w:sz="4" w:space="0" w:color="auto"/>
            </w:tcBorders>
          </w:tcPr>
          <w:p w14:paraId="37450269" w14:textId="77777777" w:rsidR="00A93D99" w:rsidRPr="00A30B6B" w:rsidRDefault="00A93D99" w:rsidP="00DB6F6B">
            <w:pPr>
              <w:pStyle w:val="TableBody"/>
              <w:ind w:left="864" w:hanging="288"/>
            </w:pPr>
            <w:r w:rsidRPr="00A30B6B">
              <w:t>B.</w:t>
            </w:r>
            <w:r w:rsidRPr="00A30B6B">
              <w:tab/>
              <w:t>The Sarbanes-Oxley Act (SOX)</w:t>
            </w:r>
          </w:p>
        </w:tc>
        <w:tc>
          <w:tcPr>
            <w:tcW w:w="2862" w:type="dxa"/>
            <w:tcBorders>
              <w:left w:val="single" w:sz="4" w:space="0" w:color="auto"/>
            </w:tcBorders>
          </w:tcPr>
          <w:p w14:paraId="6D7A5141" w14:textId="77777777" w:rsidR="00A93D99" w:rsidRPr="00A30B6B" w:rsidRDefault="00A93D99" w:rsidP="001C1E64">
            <w:pPr>
              <w:pStyle w:val="TableBody"/>
              <w:ind w:left="288" w:hanging="288"/>
            </w:pPr>
          </w:p>
        </w:tc>
      </w:tr>
      <w:tr w:rsidR="00A93D99" w:rsidRPr="00A30B6B" w14:paraId="33D2B699" w14:textId="77777777">
        <w:tc>
          <w:tcPr>
            <w:tcW w:w="6498" w:type="dxa"/>
            <w:tcBorders>
              <w:right w:val="single" w:sz="4" w:space="0" w:color="auto"/>
            </w:tcBorders>
          </w:tcPr>
          <w:p w14:paraId="039B6DF4" w14:textId="77777777" w:rsidR="00A93D99" w:rsidRPr="00A30B6B" w:rsidRDefault="00A93D99" w:rsidP="00A93D99">
            <w:pPr>
              <w:pStyle w:val="TableBody"/>
              <w:ind w:left="1152" w:hanging="288"/>
            </w:pPr>
            <w:r w:rsidRPr="00A30B6B">
              <w:t>1.</w:t>
            </w:r>
            <w:r w:rsidRPr="00A30B6B">
              <w:tab/>
            </w:r>
            <w:r w:rsidRPr="00A30B6B">
              <w:rPr>
                <w:b/>
                <w:bCs/>
              </w:rPr>
              <w:t>Sarbanes-Oxley (SOX) Act</w:t>
            </w:r>
            <w:r w:rsidRPr="00A30B6B">
              <w:t xml:space="preserve">––A set of regulations passed by Congress in 2002 in an attempt to improve financial reporting and restore investor confidence. </w:t>
            </w:r>
          </w:p>
        </w:tc>
        <w:tc>
          <w:tcPr>
            <w:tcW w:w="2862" w:type="dxa"/>
            <w:tcBorders>
              <w:left w:val="single" w:sz="4" w:space="0" w:color="auto"/>
            </w:tcBorders>
          </w:tcPr>
          <w:p w14:paraId="7CD5DED6" w14:textId="77777777" w:rsidR="00A93D99" w:rsidRPr="00A30B6B" w:rsidRDefault="00A93D99" w:rsidP="00DB6F6B">
            <w:pPr>
              <w:pStyle w:val="TableBody"/>
            </w:pPr>
            <w:r w:rsidRPr="00A30B6B">
              <w:t>Exhibit 5.2 sets forth the key requirements of the Sarbanes-Oxley Act (SOX)</w:t>
            </w:r>
          </w:p>
        </w:tc>
      </w:tr>
      <w:tr w:rsidR="00A93D99" w:rsidRPr="00A30B6B" w14:paraId="205EA992" w14:textId="77777777">
        <w:tc>
          <w:tcPr>
            <w:tcW w:w="6498" w:type="dxa"/>
            <w:tcBorders>
              <w:right w:val="single" w:sz="4" w:space="0" w:color="auto"/>
            </w:tcBorders>
          </w:tcPr>
          <w:p w14:paraId="35B3D2FD" w14:textId="339D229E" w:rsidR="00A93D99" w:rsidRPr="00A30B6B" w:rsidRDefault="00A93D99" w:rsidP="00F96B43">
            <w:pPr>
              <w:pStyle w:val="TableBody"/>
              <w:ind w:left="1440" w:hanging="288"/>
            </w:pPr>
            <w:r w:rsidRPr="00A30B6B">
              <w:t>a.</w:t>
            </w:r>
            <w:r w:rsidRPr="00A30B6B">
              <w:tab/>
              <w:t>Counteract incentives</w:t>
            </w:r>
            <w:r w:rsidR="00AF3112">
              <w:t>—</w:t>
            </w:r>
            <w:r w:rsidRPr="00A30B6B">
              <w:t>Those who willfully misrepresent financial results face</w:t>
            </w:r>
            <w:r w:rsidR="00F96B43">
              <w:t>:</w:t>
            </w:r>
            <w:r w:rsidRPr="00A30B6B">
              <w:t xml:space="preserve"> </w:t>
            </w:r>
          </w:p>
        </w:tc>
        <w:tc>
          <w:tcPr>
            <w:tcW w:w="2862" w:type="dxa"/>
            <w:tcBorders>
              <w:left w:val="single" w:sz="4" w:space="0" w:color="auto"/>
            </w:tcBorders>
          </w:tcPr>
          <w:p w14:paraId="4EB211B8" w14:textId="77777777" w:rsidR="00A93D99" w:rsidRPr="00A30B6B" w:rsidRDefault="00A93D99" w:rsidP="003120E7">
            <w:pPr>
              <w:pStyle w:val="TableBody"/>
            </w:pPr>
          </w:p>
        </w:tc>
      </w:tr>
      <w:tr w:rsidR="00F96B43" w:rsidRPr="00A30B6B" w14:paraId="7A865F00" w14:textId="77777777">
        <w:tc>
          <w:tcPr>
            <w:tcW w:w="6498" w:type="dxa"/>
            <w:tcBorders>
              <w:right w:val="single" w:sz="4" w:space="0" w:color="auto"/>
            </w:tcBorders>
          </w:tcPr>
          <w:p w14:paraId="6A9C04D4" w14:textId="77777777" w:rsidR="00F96B43" w:rsidRPr="00A30B6B" w:rsidRDefault="00F96B43" w:rsidP="00F96B43">
            <w:pPr>
              <w:pStyle w:val="TableBody"/>
              <w:ind w:left="1728" w:hanging="288"/>
            </w:pPr>
            <w:r>
              <w:t>i.</w:t>
            </w:r>
            <w:r>
              <w:tab/>
              <w:t>F</w:t>
            </w:r>
            <w:r w:rsidRPr="00A30B6B">
              <w:t xml:space="preserve">ines of up to $5 million </w:t>
            </w:r>
            <w:r>
              <w:t>plus repayment of any fraud proceeds.</w:t>
            </w:r>
          </w:p>
        </w:tc>
        <w:tc>
          <w:tcPr>
            <w:tcW w:w="2862" w:type="dxa"/>
            <w:tcBorders>
              <w:left w:val="single" w:sz="4" w:space="0" w:color="auto"/>
            </w:tcBorders>
          </w:tcPr>
          <w:p w14:paraId="7E721B18" w14:textId="77777777" w:rsidR="00F96B43" w:rsidRPr="00A30B6B" w:rsidRDefault="00F96B43" w:rsidP="003120E7">
            <w:pPr>
              <w:pStyle w:val="TableBody"/>
            </w:pPr>
          </w:p>
        </w:tc>
      </w:tr>
      <w:tr w:rsidR="00F96B43" w:rsidRPr="00A30B6B" w14:paraId="6B0B3AF3" w14:textId="77777777">
        <w:tc>
          <w:tcPr>
            <w:tcW w:w="6498" w:type="dxa"/>
            <w:tcBorders>
              <w:right w:val="single" w:sz="4" w:space="0" w:color="auto"/>
            </w:tcBorders>
          </w:tcPr>
          <w:p w14:paraId="0FF789CD" w14:textId="77777777" w:rsidR="00F96B43" w:rsidRPr="00A30B6B" w:rsidRDefault="00F96B43" w:rsidP="00F96B43">
            <w:pPr>
              <w:pStyle w:val="TableBody"/>
              <w:ind w:left="1728" w:hanging="288"/>
            </w:pPr>
            <w:r>
              <w:t>ii.</w:t>
            </w:r>
            <w:r>
              <w:tab/>
              <w:t>J</w:t>
            </w:r>
            <w:r w:rsidRPr="00A30B6B">
              <w:t>ail sentences of up to 20 years</w:t>
            </w:r>
            <w:r>
              <w:t>, which could add up with consecutive terms for each violation.</w:t>
            </w:r>
          </w:p>
        </w:tc>
        <w:tc>
          <w:tcPr>
            <w:tcW w:w="2862" w:type="dxa"/>
            <w:tcBorders>
              <w:left w:val="single" w:sz="4" w:space="0" w:color="auto"/>
            </w:tcBorders>
          </w:tcPr>
          <w:p w14:paraId="266E2842" w14:textId="77777777" w:rsidR="00F96B43" w:rsidRPr="00A30B6B" w:rsidRDefault="00F96B43" w:rsidP="003120E7">
            <w:pPr>
              <w:pStyle w:val="TableBody"/>
            </w:pPr>
          </w:p>
        </w:tc>
      </w:tr>
    </w:tbl>
    <w:p w14:paraId="28E1675A" w14:textId="77777777" w:rsidR="00B74E52" w:rsidRPr="00A30B6B" w:rsidRDefault="00B74E52">
      <w:r w:rsidRPr="00A30B6B">
        <w:br w:type="page"/>
      </w:r>
    </w:p>
    <w:tbl>
      <w:tblPr>
        <w:tblW w:w="0" w:type="auto"/>
        <w:tblLayout w:type="fixed"/>
        <w:tblLook w:val="01E0" w:firstRow="1" w:lastRow="1" w:firstColumn="1" w:lastColumn="1" w:noHBand="0" w:noVBand="0"/>
      </w:tblPr>
      <w:tblGrid>
        <w:gridCol w:w="6498"/>
        <w:gridCol w:w="2862"/>
      </w:tblGrid>
      <w:tr w:rsidR="00A30B6B" w:rsidRPr="00A30B6B" w14:paraId="756BD2B6" w14:textId="77777777" w:rsidTr="003120E7">
        <w:tc>
          <w:tcPr>
            <w:tcW w:w="6498" w:type="dxa"/>
            <w:tcBorders>
              <w:right w:val="single" w:sz="4" w:space="0" w:color="auto"/>
            </w:tcBorders>
          </w:tcPr>
          <w:p w14:paraId="6A46B0E6" w14:textId="77777777" w:rsidR="00B74E52" w:rsidRPr="00A30B6B" w:rsidRDefault="00B74E52" w:rsidP="003120E7">
            <w:pPr>
              <w:pStyle w:val="Heading1"/>
              <w:rPr>
                <w:bCs/>
              </w:rPr>
            </w:pPr>
            <w:r w:rsidRPr="00A30B6B">
              <w:lastRenderedPageBreak/>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34FD5327" w14:textId="77777777" w:rsidR="00B74E52" w:rsidRPr="00A30B6B" w:rsidRDefault="00B74E52" w:rsidP="003120E7">
            <w:pPr>
              <w:pStyle w:val="Heading1"/>
            </w:pPr>
            <w:r w:rsidRPr="00A30B6B">
              <w:t>Teaching Notes</w:t>
            </w:r>
          </w:p>
        </w:tc>
      </w:tr>
      <w:tr w:rsidR="00A30B6B" w:rsidRPr="00A30B6B" w14:paraId="42737759" w14:textId="77777777">
        <w:tc>
          <w:tcPr>
            <w:tcW w:w="6498" w:type="dxa"/>
            <w:tcBorders>
              <w:right w:val="single" w:sz="4" w:space="0" w:color="auto"/>
            </w:tcBorders>
          </w:tcPr>
          <w:p w14:paraId="447F7E43" w14:textId="279A2EDD" w:rsidR="00DB6F6B" w:rsidRPr="00A30B6B" w:rsidRDefault="00DB6F6B" w:rsidP="0045580A">
            <w:pPr>
              <w:pStyle w:val="TableBody"/>
              <w:ind w:left="1440" w:hanging="288"/>
            </w:pPr>
            <w:r w:rsidRPr="00A30B6B">
              <w:t>b.</w:t>
            </w:r>
            <w:r w:rsidRPr="00A30B6B">
              <w:tab/>
              <w:t>Reduce opportunities</w:t>
            </w:r>
            <w:r w:rsidR="0045580A">
              <w:t>—</w:t>
            </w:r>
            <w:r w:rsidRPr="00A30B6B">
              <w:t xml:space="preserve">The </w:t>
            </w:r>
            <w:r w:rsidR="00B74E52" w:rsidRPr="00A30B6B">
              <w:t xml:space="preserve">part of the fraud triangle most affected by </w:t>
            </w:r>
            <w:r w:rsidRPr="00A30B6B">
              <w:t>SOX</w:t>
            </w:r>
            <w:r w:rsidR="00B74E52" w:rsidRPr="00A30B6B">
              <w:t>; it requires all public companies to:</w:t>
            </w:r>
          </w:p>
        </w:tc>
        <w:tc>
          <w:tcPr>
            <w:tcW w:w="2862" w:type="dxa"/>
            <w:tcBorders>
              <w:left w:val="single" w:sz="4" w:space="0" w:color="auto"/>
            </w:tcBorders>
          </w:tcPr>
          <w:p w14:paraId="6A1BAAC7" w14:textId="77777777" w:rsidR="00DB6F6B" w:rsidRPr="00A30B6B" w:rsidRDefault="00DB6F6B" w:rsidP="003120E7">
            <w:pPr>
              <w:pStyle w:val="TableBody"/>
            </w:pPr>
          </w:p>
        </w:tc>
      </w:tr>
      <w:tr w:rsidR="00A30B6B" w:rsidRPr="00A30B6B" w14:paraId="44297B34" w14:textId="77777777" w:rsidTr="003120E7">
        <w:tc>
          <w:tcPr>
            <w:tcW w:w="6498" w:type="dxa"/>
            <w:tcBorders>
              <w:right w:val="single" w:sz="4" w:space="0" w:color="auto"/>
            </w:tcBorders>
          </w:tcPr>
          <w:p w14:paraId="62B6701D" w14:textId="77777777" w:rsidR="00B74E52" w:rsidRPr="00A30B6B" w:rsidRDefault="00B74E52" w:rsidP="00B74E52">
            <w:pPr>
              <w:pStyle w:val="TableBody"/>
              <w:ind w:left="1728" w:hanging="288"/>
            </w:pPr>
            <w:r w:rsidRPr="00A30B6B">
              <w:t>i.</w:t>
            </w:r>
            <w:r w:rsidRPr="00A30B6B">
              <w:tab/>
              <w:t xml:space="preserve">Establish an audit committee made up of independent directors to ensure the company’s accounting, internal controls, and audit functions are effective. </w:t>
            </w:r>
          </w:p>
        </w:tc>
        <w:tc>
          <w:tcPr>
            <w:tcW w:w="2862" w:type="dxa"/>
            <w:tcBorders>
              <w:left w:val="single" w:sz="4" w:space="0" w:color="auto"/>
            </w:tcBorders>
          </w:tcPr>
          <w:p w14:paraId="0BF80020" w14:textId="77777777" w:rsidR="00B74E52" w:rsidRPr="00A30B6B" w:rsidRDefault="00B74E52" w:rsidP="003120E7">
            <w:pPr>
              <w:pStyle w:val="TableBody"/>
              <w:ind w:left="288" w:hanging="288"/>
            </w:pPr>
          </w:p>
        </w:tc>
      </w:tr>
      <w:tr w:rsidR="00A30B6B" w:rsidRPr="00A30B6B" w14:paraId="6536BC90" w14:textId="77777777">
        <w:tc>
          <w:tcPr>
            <w:tcW w:w="6498" w:type="dxa"/>
            <w:tcBorders>
              <w:right w:val="single" w:sz="4" w:space="0" w:color="auto"/>
            </w:tcBorders>
          </w:tcPr>
          <w:p w14:paraId="066860D9" w14:textId="77777777" w:rsidR="00DB6F6B" w:rsidRPr="00A30B6B" w:rsidRDefault="00B74E52" w:rsidP="003120E7">
            <w:pPr>
              <w:pStyle w:val="TableBody"/>
              <w:ind w:left="1728" w:hanging="288"/>
            </w:pPr>
            <w:r w:rsidRPr="00A30B6B">
              <w:t>i</w:t>
            </w:r>
            <w:r w:rsidR="00DB6F6B" w:rsidRPr="00A30B6B">
              <w:t>i.</w:t>
            </w:r>
            <w:r w:rsidR="00DB6F6B" w:rsidRPr="00A30B6B">
              <w:tab/>
            </w:r>
            <w:r w:rsidRPr="00A30B6B">
              <w:t>Evaluate and report on the effectiveness of internal control over financial reporting; completed b</w:t>
            </w:r>
            <w:r w:rsidR="00376BE5">
              <w:t>y</w:t>
            </w:r>
            <w:r w:rsidRPr="00A30B6B">
              <w:t xml:space="preserve"> management and, for large public companies, by external auditors as well. </w:t>
            </w:r>
          </w:p>
        </w:tc>
        <w:tc>
          <w:tcPr>
            <w:tcW w:w="2862" w:type="dxa"/>
            <w:tcBorders>
              <w:left w:val="single" w:sz="4" w:space="0" w:color="auto"/>
            </w:tcBorders>
          </w:tcPr>
          <w:p w14:paraId="6D5807F9" w14:textId="77777777" w:rsidR="00DB6F6B" w:rsidRPr="00A30B6B" w:rsidRDefault="00DB6F6B" w:rsidP="003120E7">
            <w:pPr>
              <w:pStyle w:val="TableBody"/>
              <w:ind w:left="288" w:hanging="288"/>
            </w:pPr>
          </w:p>
        </w:tc>
      </w:tr>
      <w:tr w:rsidR="00A30B6B" w:rsidRPr="00A30B6B" w14:paraId="4B7089E7" w14:textId="77777777">
        <w:tc>
          <w:tcPr>
            <w:tcW w:w="6498" w:type="dxa"/>
            <w:tcBorders>
              <w:right w:val="single" w:sz="4" w:space="0" w:color="auto"/>
            </w:tcBorders>
          </w:tcPr>
          <w:p w14:paraId="7FECC9BC" w14:textId="77777777" w:rsidR="00DB6F6B" w:rsidRPr="00A30B6B" w:rsidRDefault="00DB6F6B" w:rsidP="00B74E52">
            <w:pPr>
              <w:pStyle w:val="TableBody"/>
              <w:ind w:left="1728" w:hanging="288"/>
            </w:pPr>
            <w:r w:rsidRPr="00A30B6B">
              <w:t>iii.</w:t>
            </w:r>
            <w:r w:rsidRPr="00A30B6B">
              <w:tab/>
            </w:r>
            <w:r w:rsidR="00B74E52" w:rsidRPr="00A30B6B">
              <w:t>Encourage honesty in employees – Some provisions of SOX should help employees of good character confront those of poor character</w:t>
            </w:r>
            <w:r w:rsidR="00376BE5">
              <w:t>.</w:t>
            </w:r>
          </w:p>
        </w:tc>
        <w:tc>
          <w:tcPr>
            <w:tcW w:w="2862" w:type="dxa"/>
            <w:tcBorders>
              <w:left w:val="single" w:sz="4" w:space="0" w:color="auto"/>
            </w:tcBorders>
          </w:tcPr>
          <w:p w14:paraId="3A0420F1" w14:textId="77777777" w:rsidR="00DB6F6B" w:rsidRPr="00A30B6B" w:rsidRDefault="00DB6F6B" w:rsidP="003120E7">
            <w:pPr>
              <w:pStyle w:val="TableBody"/>
              <w:ind w:left="288" w:hanging="288"/>
            </w:pPr>
          </w:p>
        </w:tc>
      </w:tr>
      <w:tr w:rsidR="00376BE5" w:rsidRPr="00A30B6B" w14:paraId="6B69EC0E" w14:textId="77777777">
        <w:tc>
          <w:tcPr>
            <w:tcW w:w="6498" w:type="dxa"/>
            <w:tcBorders>
              <w:right w:val="single" w:sz="4" w:space="0" w:color="auto"/>
            </w:tcBorders>
          </w:tcPr>
          <w:p w14:paraId="37674048" w14:textId="77777777" w:rsidR="00376BE5" w:rsidRPr="00A30B6B" w:rsidRDefault="00376BE5" w:rsidP="00376BE5">
            <w:pPr>
              <w:pStyle w:val="TableBody"/>
              <w:numPr>
                <w:ilvl w:val="0"/>
                <w:numId w:val="24"/>
              </w:numPr>
            </w:pPr>
            <w:r>
              <w:t>Public companies must have tip lines.</w:t>
            </w:r>
          </w:p>
        </w:tc>
        <w:tc>
          <w:tcPr>
            <w:tcW w:w="2862" w:type="dxa"/>
            <w:tcBorders>
              <w:left w:val="single" w:sz="4" w:space="0" w:color="auto"/>
            </w:tcBorders>
          </w:tcPr>
          <w:p w14:paraId="0F19CA13" w14:textId="77777777" w:rsidR="00376BE5" w:rsidRPr="00A30B6B" w:rsidRDefault="00376BE5" w:rsidP="003120E7">
            <w:pPr>
              <w:pStyle w:val="TableBody"/>
              <w:ind w:left="288" w:hanging="288"/>
            </w:pPr>
          </w:p>
        </w:tc>
      </w:tr>
      <w:tr w:rsidR="00376BE5" w:rsidRPr="00A30B6B" w14:paraId="5132D514" w14:textId="77777777">
        <w:tc>
          <w:tcPr>
            <w:tcW w:w="6498" w:type="dxa"/>
            <w:tcBorders>
              <w:right w:val="single" w:sz="4" w:space="0" w:color="auto"/>
            </w:tcBorders>
          </w:tcPr>
          <w:p w14:paraId="5991B4EB" w14:textId="77777777" w:rsidR="00376BE5" w:rsidRPr="00A30B6B" w:rsidRDefault="00376BE5" w:rsidP="00376BE5">
            <w:pPr>
              <w:pStyle w:val="TableBody"/>
              <w:numPr>
                <w:ilvl w:val="0"/>
                <w:numId w:val="24"/>
              </w:numPr>
            </w:pPr>
            <w:r>
              <w:t>Whistle blowers have legal protection.</w:t>
            </w:r>
          </w:p>
        </w:tc>
        <w:tc>
          <w:tcPr>
            <w:tcW w:w="2862" w:type="dxa"/>
            <w:tcBorders>
              <w:left w:val="single" w:sz="4" w:space="0" w:color="auto"/>
            </w:tcBorders>
          </w:tcPr>
          <w:p w14:paraId="45D68180" w14:textId="77777777" w:rsidR="00376BE5" w:rsidRPr="00A30B6B" w:rsidRDefault="00376BE5" w:rsidP="003120E7">
            <w:pPr>
              <w:pStyle w:val="TableBody"/>
              <w:ind w:left="288" w:hanging="288"/>
            </w:pPr>
          </w:p>
        </w:tc>
      </w:tr>
      <w:tr w:rsidR="00376BE5" w:rsidRPr="00A30B6B" w14:paraId="7E5CB24C" w14:textId="77777777">
        <w:tc>
          <w:tcPr>
            <w:tcW w:w="6498" w:type="dxa"/>
            <w:tcBorders>
              <w:right w:val="single" w:sz="4" w:space="0" w:color="auto"/>
            </w:tcBorders>
          </w:tcPr>
          <w:p w14:paraId="26254858" w14:textId="77777777" w:rsidR="00376BE5" w:rsidRPr="00A30B6B" w:rsidRDefault="00376BE5" w:rsidP="00376BE5">
            <w:pPr>
              <w:pStyle w:val="TableBody"/>
              <w:numPr>
                <w:ilvl w:val="0"/>
                <w:numId w:val="24"/>
              </w:numPr>
            </w:pPr>
            <w:r>
              <w:t>Code of ethics required for senior financial officers.</w:t>
            </w:r>
          </w:p>
        </w:tc>
        <w:tc>
          <w:tcPr>
            <w:tcW w:w="2862" w:type="dxa"/>
            <w:tcBorders>
              <w:left w:val="single" w:sz="4" w:space="0" w:color="auto"/>
            </w:tcBorders>
          </w:tcPr>
          <w:p w14:paraId="7F5516E8" w14:textId="77777777" w:rsidR="00376BE5" w:rsidRPr="00A30B6B" w:rsidRDefault="00376BE5" w:rsidP="003120E7">
            <w:pPr>
              <w:pStyle w:val="TableBody"/>
              <w:ind w:left="288" w:hanging="288"/>
            </w:pPr>
          </w:p>
        </w:tc>
      </w:tr>
      <w:tr w:rsidR="00A30B6B" w:rsidRPr="00A30B6B" w14:paraId="080785FD" w14:textId="77777777">
        <w:tc>
          <w:tcPr>
            <w:tcW w:w="6498" w:type="dxa"/>
            <w:tcBorders>
              <w:right w:val="single" w:sz="4" w:space="0" w:color="auto"/>
            </w:tcBorders>
          </w:tcPr>
          <w:p w14:paraId="4530FCBA" w14:textId="77777777" w:rsidR="00B74E52" w:rsidRPr="00A30B6B" w:rsidRDefault="00B74E52" w:rsidP="00B74E52">
            <w:pPr>
              <w:pStyle w:val="TableBody"/>
              <w:ind w:left="864" w:hanging="288"/>
            </w:pPr>
            <w:r w:rsidRPr="00A30B6B">
              <w:t>C.</w:t>
            </w:r>
            <w:r w:rsidRPr="00A30B6B">
              <w:tab/>
              <w:t>Internal Control</w:t>
            </w:r>
          </w:p>
        </w:tc>
        <w:tc>
          <w:tcPr>
            <w:tcW w:w="2862" w:type="dxa"/>
            <w:tcBorders>
              <w:left w:val="single" w:sz="4" w:space="0" w:color="auto"/>
            </w:tcBorders>
          </w:tcPr>
          <w:p w14:paraId="035C53CD" w14:textId="77777777" w:rsidR="00B74E52" w:rsidRPr="00A30B6B" w:rsidRDefault="00B74E52" w:rsidP="001C1E64">
            <w:pPr>
              <w:pStyle w:val="TableBody"/>
              <w:ind w:left="288" w:hanging="288"/>
            </w:pPr>
          </w:p>
        </w:tc>
      </w:tr>
      <w:tr w:rsidR="00A30B6B" w:rsidRPr="00A30B6B" w14:paraId="30D7BF45" w14:textId="77777777">
        <w:tc>
          <w:tcPr>
            <w:tcW w:w="6498" w:type="dxa"/>
            <w:tcBorders>
              <w:right w:val="single" w:sz="4" w:space="0" w:color="auto"/>
            </w:tcBorders>
          </w:tcPr>
          <w:p w14:paraId="23ABFC53" w14:textId="77777777" w:rsidR="00B74E52" w:rsidRPr="00A30B6B" w:rsidRDefault="00B74E52" w:rsidP="00291EBA">
            <w:pPr>
              <w:pStyle w:val="TableBody"/>
              <w:ind w:left="1152" w:hanging="288"/>
            </w:pPr>
            <w:r w:rsidRPr="00A30B6B">
              <w:t>1.</w:t>
            </w:r>
            <w:r w:rsidRPr="00A30B6B">
              <w:tab/>
            </w:r>
            <w:r w:rsidRPr="00A30B6B">
              <w:rPr>
                <w:b/>
              </w:rPr>
              <w:t>Internal control</w:t>
            </w:r>
            <w:r w:rsidR="00291EBA" w:rsidRPr="00A30B6B">
              <w:t>––Actions taken to promote efficient and effective operations, protect assets, enhance accounting information, and adhere to laws and regulations.</w:t>
            </w:r>
          </w:p>
        </w:tc>
        <w:tc>
          <w:tcPr>
            <w:tcW w:w="2862" w:type="dxa"/>
            <w:tcBorders>
              <w:left w:val="single" w:sz="4" w:space="0" w:color="auto"/>
            </w:tcBorders>
          </w:tcPr>
          <w:p w14:paraId="17FBC596" w14:textId="77777777" w:rsidR="00B74E52" w:rsidRPr="00A30B6B" w:rsidRDefault="00B74E52" w:rsidP="001C1E64">
            <w:pPr>
              <w:pStyle w:val="TableBody"/>
              <w:ind w:left="288" w:hanging="288"/>
            </w:pPr>
          </w:p>
        </w:tc>
      </w:tr>
      <w:tr w:rsidR="00A30B6B" w:rsidRPr="00A30B6B" w14:paraId="6B2EF741" w14:textId="77777777">
        <w:tc>
          <w:tcPr>
            <w:tcW w:w="6498" w:type="dxa"/>
            <w:tcBorders>
              <w:right w:val="single" w:sz="4" w:space="0" w:color="auto"/>
            </w:tcBorders>
          </w:tcPr>
          <w:p w14:paraId="5FD1813F" w14:textId="6104ABBA" w:rsidR="00B74E52" w:rsidRPr="00A30B6B" w:rsidRDefault="00291EBA" w:rsidP="00376BE5">
            <w:pPr>
              <w:pStyle w:val="TableBody"/>
              <w:ind w:left="1152" w:hanging="288"/>
            </w:pPr>
            <w:r w:rsidRPr="00A30B6B">
              <w:t>2.</w:t>
            </w:r>
            <w:r w:rsidRPr="00A30B6B">
              <w:tab/>
            </w:r>
            <w:r w:rsidR="00376BE5">
              <w:t>Objectives</w:t>
            </w:r>
            <w:r w:rsidR="00AF3112">
              <w:t>—</w:t>
            </w:r>
            <w:r w:rsidR="00376BE5">
              <w:t>Internal control c</w:t>
            </w:r>
            <w:r w:rsidRPr="00A30B6B">
              <w:t>onsists of actions taken throughout the organization to achieve its objectives relating to:</w:t>
            </w:r>
          </w:p>
        </w:tc>
        <w:tc>
          <w:tcPr>
            <w:tcW w:w="2862" w:type="dxa"/>
            <w:tcBorders>
              <w:left w:val="single" w:sz="4" w:space="0" w:color="auto"/>
            </w:tcBorders>
          </w:tcPr>
          <w:p w14:paraId="03583D29" w14:textId="77777777" w:rsidR="00B74E52" w:rsidRPr="00A30B6B" w:rsidRDefault="00B74E52" w:rsidP="001C1E64">
            <w:pPr>
              <w:pStyle w:val="TableBody"/>
              <w:ind w:left="288" w:hanging="288"/>
            </w:pPr>
          </w:p>
        </w:tc>
      </w:tr>
      <w:tr w:rsidR="00A30B6B" w:rsidRPr="00A30B6B" w14:paraId="7F3C0EF3" w14:textId="77777777">
        <w:tc>
          <w:tcPr>
            <w:tcW w:w="6498" w:type="dxa"/>
            <w:tcBorders>
              <w:right w:val="single" w:sz="4" w:space="0" w:color="auto"/>
            </w:tcBorders>
          </w:tcPr>
          <w:p w14:paraId="03D05CA6" w14:textId="0B3CD770" w:rsidR="00291EBA" w:rsidRPr="00A30B6B" w:rsidRDefault="00291EBA" w:rsidP="00291EBA">
            <w:pPr>
              <w:pStyle w:val="TableBody"/>
              <w:ind w:left="1440" w:hanging="288"/>
            </w:pPr>
            <w:r w:rsidRPr="00A30B6B">
              <w:t>a.</w:t>
            </w:r>
            <w:r w:rsidRPr="00A30B6B">
              <w:tab/>
              <w:t>Operations</w:t>
            </w:r>
            <w:r w:rsidR="00AF3112">
              <w:t>—</w:t>
            </w:r>
            <w:r w:rsidRPr="00A30B6B">
              <w:t>Operational objectives focus on completing work efficiently, and effectively, and protecting assets by reducing the risk of fraud.</w:t>
            </w:r>
          </w:p>
        </w:tc>
        <w:tc>
          <w:tcPr>
            <w:tcW w:w="2862" w:type="dxa"/>
            <w:tcBorders>
              <w:left w:val="single" w:sz="4" w:space="0" w:color="auto"/>
            </w:tcBorders>
          </w:tcPr>
          <w:p w14:paraId="6B7EEC4C" w14:textId="77777777" w:rsidR="00291EBA" w:rsidRPr="00A30B6B" w:rsidRDefault="00291EBA" w:rsidP="001C1E64">
            <w:pPr>
              <w:pStyle w:val="TableBody"/>
              <w:ind w:left="288" w:hanging="288"/>
            </w:pPr>
          </w:p>
        </w:tc>
      </w:tr>
      <w:tr w:rsidR="00A30B6B" w:rsidRPr="00A30B6B" w14:paraId="3A2190B1" w14:textId="77777777">
        <w:tc>
          <w:tcPr>
            <w:tcW w:w="6498" w:type="dxa"/>
            <w:tcBorders>
              <w:right w:val="single" w:sz="4" w:space="0" w:color="auto"/>
            </w:tcBorders>
          </w:tcPr>
          <w:p w14:paraId="3E167D7C" w14:textId="3821A780" w:rsidR="00291EBA" w:rsidRPr="00A30B6B" w:rsidRDefault="00291EBA" w:rsidP="00291EBA">
            <w:pPr>
              <w:pStyle w:val="TableBody"/>
              <w:ind w:left="1440" w:hanging="288"/>
            </w:pPr>
            <w:r w:rsidRPr="00A30B6B">
              <w:t>b.</w:t>
            </w:r>
            <w:r w:rsidRPr="00A30B6B">
              <w:tab/>
              <w:t>Reporting</w:t>
            </w:r>
            <w:r w:rsidR="00AF3112">
              <w:t>—</w:t>
            </w:r>
            <w:r w:rsidRPr="00A30B6B">
              <w:t>Reporting objectives include producing reliable and timely accounting information for use by people internal and external to the organization.</w:t>
            </w:r>
          </w:p>
        </w:tc>
        <w:tc>
          <w:tcPr>
            <w:tcW w:w="2862" w:type="dxa"/>
            <w:tcBorders>
              <w:left w:val="single" w:sz="4" w:space="0" w:color="auto"/>
            </w:tcBorders>
          </w:tcPr>
          <w:p w14:paraId="7FD8C59A" w14:textId="77777777" w:rsidR="00291EBA" w:rsidRPr="00A30B6B" w:rsidRDefault="00291EBA" w:rsidP="001C1E64">
            <w:pPr>
              <w:pStyle w:val="TableBody"/>
              <w:ind w:left="288" w:hanging="288"/>
            </w:pPr>
          </w:p>
        </w:tc>
      </w:tr>
      <w:tr w:rsidR="00A30B6B" w:rsidRPr="00A30B6B" w14:paraId="005871C6" w14:textId="77777777">
        <w:tc>
          <w:tcPr>
            <w:tcW w:w="6498" w:type="dxa"/>
            <w:tcBorders>
              <w:right w:val="single" w:sz="4" w:space="0" w:color="auto"/>
            </w:tcBorders>
          </w:tcPr>
          <w:p w14:paraId="34B8B7EF" w14:textId="7E239BBC" w:rsidR="00291EBA" w:rsidRPr="00A30B6B" w:rsidRDefault="00291EBA" w:rsidP="00291EBA">
            <w:pPr>
              <w:pStyle w:val="TableBody"/>
              <w:ind w:left="1440" w:hanging="288"/>
            </w:pPr>
            <w:r w:rsidRPr="00A30B6B">
              <w:t>c.</w:t>
            </w:r>
            <w:r w:rsidRPr="00A30B6B">
              <w:tab/>
              <w:t>Compliance</w:t>
            </w:r>
            <w:r w:rsidR="00AF3112">
              <w:t>—</w:t>
            </w:r>
            <w:r w:rsidRPr="00A30B6B">
              <w:t>Compliance objectives focus on adhering to laws and regulations.</w:t>
            </w:r>
          </w:p>
        </w:tc>
        <w:tc>
          <w:tcPr>
            <w:tcW w:w="2862" w:type="dxa"/>
            <w:tcBorders>
              <w:left w:val="single" w:sz="4" w:space="0" w:color="auto"/>
            </w:tcBorders>
          </w:tcPr>
          <w:p w14:paraId="2D75194D" w14:textId="77777777" w:rsidR="00291EBA" w:rsidRPr="00A30B6B" w:rsidRDefault="00291EBA" w:rsidP="001C1E64">
            <w:pPr>
              <w:pStyle w:val="TableBody"/>
              <w:ind w:left="288" w:hanging="288"/>
            </w:pPr>
          </w:p>
        </w:tc>
      </w:tr>
      <w:tr w:rsidR="00A30B6B" w:rsidRPr="00A30B6B" w14:paraId="13B4B2FE" w14:textId="77777777">
        <w:tc>
          <w:tcPr>
            <w:tcW w:w="6498" w:type="dxa"/>
            <w:tcBorders>
              <w:right w:val="single" w:sz="4" w:space="0" w:color="auto"/>
            </w:tcBorders>
          </w:tcPr>
          <w:p w14:paraId="5C116164" w14:textId="371A6B04" w:rsidR="00291EBA" w:rsidRPr="00A30B6B" w:rsidRDefault="00376BE5" w:rsidP="00291EBA">
            <w:pPr>
              <w:pStyle w:val="TableBody"/>
              <w:ind w:left="1152" w:hanging="288"/>
            </w:pPr>
            <w:r>
              <w:t>3.</w:t>
            </w:r>
            <w:r>
              <w:tab/>
              <w:t>Components</w:t>
            </w:r>
            <w:r w:rsidR="00AF3112">
              <w:t>—</w:t>
            </w:r>
            <w:r>
              <w:t>An internal control system should include:</w:t>
            </w:r>
          </w:p>
        </w:tc>
        <w:tc>
          <w:tcPr>
            <w:tcW w:w="2862" w:type="dxa"/>
            <w:tcBorders>
              <w:left w:val="single" w:sz="4" w:space="0" w:color="auto"/>
            </w:tcBorders>
          </w:tcPr>
          <w:p w14:paraId="21D21678" w14:textId="77777777" w:rsidR="00291EBA" w:rsidRPr="00A30B6B" w:rsidRDefault="00291EBA" w:rsidP="001C1E64">
            <w:pPr>
              <w:pStyle w:val="TableBody"/>
              <w:ind w:left="288" w:hanging="288"/>
            </w:pPr>
          </w:p>
        </w:tc>
      </w:tr>
      <w:tr w:rsidR="00A30B6B" w:rsidRPr="00A30B6B" w14:paraId="624D6CF8" w14:textId="77777777">
        <w:tc>
          <w:tcPr>
            <w:tcW w:w="6498" w:type="dxa"/>
            <w:tcBorders>
              <w:right w:val="single" w:sz="4" w:space="0" w:color="auto"/>
            </w:tcBorders>
          </w:tcPr>
          <w:p w14:paraId="164372FF" w14:textId="0B884BB4" w:rsidR="00291EBA" w:rsidRPr="00A30B6B" w:rsidRDefault="00291EBA" w:rsidP="00291EBA">
            <w:pPr>
              <w:pStyle w:val="TableBody"/>
              <w:ind w:left="1440" w:hanging="288"/>
            </w:pPr>
            <w:r w:rsidRPr="00A30B6B">
              <w:t>a.</w:t>
            </w:r>
            <w:r w:rsidRPr="00A30B6B">
              <w:tab/>
              <w:t>Control environment</w:t>
            </w:r>
            <w:r w:rsidR="00AF3112">
              <w:t>—</w:t>
            </w:r>
            <w:r w:rsidRPr="00A30B6B">
              <w:t>The control environment refers to the attitude that people in the organization hold regarding internal control.</w:t>
            </w:r>
          </w:p>
        </w:tc>
        <w:tc>
          <w:tcPr>
            <w:tcW w:w="2862" w:type="dxa"/>
            <w:tcBorders>
              <w:left w:val="single" w:sz="4" w:space="0" w:color="auto"/>
            </w:tcBorders>
          </w:tcPr>
          <w:p w14:paraId="349F675F" w14:textId="77777777" w:rsidR="00291EBA" w:rsidRPr="00A30B6B" w:rsidRDefault="00376BE5" w:rsidP="00304162">
            <w:pPr>
              <w:pStyle w:val="TableBody"/>
            </w:pPr>
            <w:r>
              <w:t>Exhibit 5.3</w:t>
            </w:r>
            <w:r w:rsidR="00291EBA" w:rsidRPr="00A30B6B">
              <w:t xml:space="preserve"> illustrates the relationship of control objectives and components to </w:t>
            </w:r>
          </w:p>
        </w:tc>
      </w:tr>
      <w:tr w:rsidR="00A30B6B" w:rsidRPr="00A30B6B" w14:paraId="22D7DB35" w14:textId="77777777">
        <w:tc>
          <w:tcPr>
            <w:tcW w:w="6498" w:type="dxa"/>
            <w:tcBorders>
              <w:right w:val="single" w:sz="4" w:space="0" w:color="auto"/>
            </w:tcBorders>
          </w:tcPr>
          <w:p w14:paraId="4F5A4E8B" w14:textId="06CCE44D" w:rsidR="00291EBA" w:rsidRPr="00A30B6B" w:rsidRDefault="00291EBA" w:rsidP="00291EBA">
            <w:pPr>
              <w:pStyle w:val="TableBody"/>
              <w:ind w:left="1440" w:hanging="288"/>
            </w:pPr>
            <w:r w:rsidRPr="00A30B6B">
              <w:t>b.</w:t>
            </w:r>
            <w:r w:rsidRPr="00A30B6B">
              <w:tab/>
              <w:t>Risk assessment</w:t>
            </w:r>
            <w:r w:rsidR="00AF3112">
              <w:t>—</w:t>
            </w:r>
            <w:r w:rsidRPr="00A30B6B">
              <w:t>Managers continuously assess the potential for fraud and other risks that could prevent the company from achieving its objectives.</w:t>
            </w:r>
          </w:p>
        </w:tc>
        <w:tc>
          <w:tcPr>
            <w:tcW w:w="2862" w:type="dxa"/>
            <w:tcBorders>
              <w:left w:val="single" w:sz="4" w:space="0" w:color="auto"/>
            </w:tcBorders>
          </w:tcPr>
          <w:p w14:paraId="56840C47" w14:textId="77777777" w:rsidR="00291EBA" w:rsidRPr="00A30B6B" w:rsidRDefault="00304162" w:rsidP="001C1E64">
            <w:pPr>
              <w:pStyle w:val="TableBody"/>
              <w:ind w:left="288" w:hanging="288"/>
            </w:pPr>
            <w:r w:rsidRPr="00A30B6B">
              <w:t>organizational levels</w:t>
            </w:r>
          </w:p>
        </w:tc>
      </w:tr>
      <w:tr w:rsidR="00A30B6B" w:rsidRPr="00A30B6B" w14:paraId="6433A005" w14:textId="77777777">
        <w:tc>
          <w:tcPr>
            <w:tcW w:w="6498" w:type="dxa"/>
            <w:tcBorders>
              <w:right w:val="single" w:sz="4" w:space="0" w:color="auto"/>
            </w:tcBorders>
          </w:tcPr>
          <w:p w14:paraId="4E014ACF" w14:textId="7D5F2261" w:rsidR="00291EBA" w:rsidRPr="00A30B6B" w:rsidRDefault="00291EBA" w:rsidP="00291EBA">
            <w:pPr>
              <w:pStyle w:val="TableBody"/>
              <w:ind w:left="1440" w:hanging="288"/>
            </w:pPr>
            <w:r w:rsidRPr="00A30B6B">
              <w:t>c.</w:t>
            </w:r>
            <w:r w:rsidRPr="00A30B6B">
              <w:tab/>
              <w:t>Control activities</w:t>
            </w:r>
            <w:r w:rsidR="00AF3112">
              <w:t>—</w:t>
            </w:r>
            <w:r w:rsidRPr="00A30B6B">
              <w:t>Control activities include various work responsibilities and duties completed by employees to reduce risks to an acceptable level.</w:t>
            </w:r>
          </w:p>
        </w:tc>
        <w:tc>
          <w:tcPr>
            <w:tcW w:w="2862" w:type="dxa"/>
            <w:tcBorders>
              <w:left w:val="single" w:sz="4" w:space="0" w:color="auto"/>
            </w:tcBorders>
          </w:tcPr>
          <w:p w14:paraId="229FB6C6" w14:textId="77777777" w:rsidR="00291EBA" w:rsidRPr="00A30B6B" w:rsidRDefault="00291EBA" w:rsidP="001C1E64">
            <w:pPr>
              <w:pStyle w:val="TableBody"/>
              <w:ind w:left="288" w:hanging="288"/>
            </w:pPr>
          </w:p>
        </w:tc>
      </w:tr>
      <w:tr w:rsidR="00A30B6B" w:rsidRPr="00A30B6B" w14:paraId="3598AC4F" w14:textId="77777777">
        <w:tc>
          <w:tcPr>
            <w:tcW w:w="6498" w:type="dxa"/>
            <w:tcBorders>
              <w:right w:val="single" w:sz="4" w:space="0" w:color="auto"/>
            </w:tcBorders>
          </w:tcPr>
          <w:p w14:paraId="2B8ED4B5" w14:textId="45B6DD39" w:rsidR="00291EBA" w:rsidRPr="00A30B6B" w:rsidRDefault="00291EBA" w:rsidP="00291EBA">
            <w:pPr>
              <w:pStyle w:val="TableBody"/>
              <w:ind w:left="1440" w:hanging="288"/>
            </w:pPr>
            <w:r w:rsidRPr="00A30B6B">
              <w:t>d.</w:t>
            </w:r>
            <w:r w:rsidRPr="00A30B6B">
              <w:tab/>
              <w:t>Information and communication</w:t>
            </w:r>
            <w:r w:rsidR="00AF3112">
              <w:t>—</w:t>
            </w:r>
            <w:r w:rsidRPr="00A30B6B">
              <w:t>An effective internal control system generates and communicates information about activities affecting the organization to support sound decision making.</w:t>
            </w:r>
          </w:p>
        </w:tc>
        <w:tc>
          <w:tcPr>
            <w:tcW w:w="2862" w:type="dxa"/>
            <w:tcBorders>
              <w:left w:val="single" w:sz="4" w:space="0" w:color="auto"/>
            </w:tcBorders>
          </w:tcPr>
          <w:p w14:paraId="2182E505" w14:textId="77777777" w:rsidR="00291EBA" w:rsidRPr="00A30B6B" w:rsidRDefault="00291EBA" w:rsidP="001C1E64">
            <w:pPr>
              <w:pStyle w:val="TableBody"/>
              <w:ind w:left="288" w:hanging="288"/>
            </w:pPr>
          </w:p>
        </w:tc>
      </w:tr>
    </w:tbl>
    <w:p w14:paraId="3D173515" w14:textId="77777777" w:rsidR="00376BE5" w:rsidRDefault="00376BE5">
      <w:r>
        <w:br w:type="page"/>
      </w:r>
    </w:p>
    <w:tbl>
      <w:tblPr>
        <w:tblW w:w="0" w:type="auto"/>
        <w:tblLayout w:type="fixed"/>
        <w:tblLook w:val="01E0" w:firstRow="1" w:lastRow="1" w:firstColumn="1" w:lastColumn="1" w:noHBand="0" w:noVBand="0"/>
      </w:tblPr>
      <w:tblGrid>
        <w:gridCol w:w="6498"/>
        <w:gridCol w:w="2862"/>
      </w:tblGrid>
      <w:tr w:rsidR="00376BE5" w:rsidRPr="00A30B6B" w14:paraId="4826A169" w14:textId="77777777" w:rsidTr="005776EF">
        <w:tc>
          <w:tcPr>
            <w:tcW w:w="6498" w:type="dxa"/>
            <w:tcBorders>
              <w:right w:val="single" w:sz="4" w:space="0" w:color="auto"/>
            </w:tcBorders>
          </w:tcPr>
          <w:p w14:paraId="3E5C2D10" w14:textId="77777777" w:rsidR="00376BE5" w:rsidRPr="00A30B6B" w:rsidRDefault="00376BE5" w:rsidP="005776EF">
            <w:pPr>
              <w:pStyle w:val="Heading1"/>
              <w:rPr>
                <w:bCs/>
              </w:rPr>
            </w:pPr>
            <w:r w:rsidRPr="00A30B6B">
              <w:rPr>
                <w:b w:val="0"/>
              </w:rPr>
              <w:lastRenderedPageBreak/>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71398EC2" w14:textId="77777777" w:rsidR="00376BE5" w:rsidRPr="00A30B6B" w:rsidRDefault="00376BE5" w:rsidP="005776EF">
            <w:pPr>
              <w:pStyle w:val="Heading1"/>
            </w:pPr>
            <w:r w:rsidRPr="00A30B6B">
              <w:t>Teaching Notes</w:t>
            </w:r>
          </w:p>
        </w:tc>
      </w:tr>
      <w:tr w:rsidR="00A30B6B" w:rsidRPr="00A30B6B" w14:paraId="3EC2E71D" w14:textId="77777777">
        <w:tc>
          <w:tcPr>
            <w:tcW w:w="6498" w:type="dxa"/>
            <w:tcBorders>
              <w:right w:val="single" w:sz="4" w:space="0" w:color="auto"/>
            </w:tcBorders>
          </w:tcPr>
          <w:p w14:paraId="0D0B1995" w14:textId="1351A276" w:rsidR="00291EBA" w:rsidRPr="00A30B6B" w:rsidRDefault="00291EBA" w:rsidP="00291EBA">
            <w:pPr>
              <w:pStyle w:val="TableBody"/>
              <w:ind w:left="1440" w:hanging="288"/>
            </w:pPr>
            <w:r w:rsidRPr="00A30B6B">
              <w:t>e.</w:t>
            </w:r>
            <w:r w:rsidRPr="00A30B6B">
              <w:tab/>
              <w:t>Monitoring activities</w:t>
            </w:r>
            <w:r w:rsidR="00AF3112">
              <w:t>—</w:t>
            </w:r>
            <w:r w:rsidRPr="00A30B6B">
              <w:t>The internal control system is evaluated often to determine whether it is working as intended</w:t>
            </w:r>
          </w:p>
        </w:tc>
        <w:tc>
          <w:tcPr>
            <w:tcW w:w="2862" w:type="dxa"/>
            <w:tcBorders>
              <w:left w:val="single" w:sz="4" w:space="0" w:color="auto"/>
            </w:tcBorders>
          </w:tcPr>
          <w:p w14:paraId="7DE113D6" w14:textId="77777777" w:rsidR="00291EBA" w:rsidRPr="00A30B6B" w:rsidRDefault="00291EBA" w:rsidP="001C1E64">
            <w:pPr>
              <w:pStyle w:val="TableBody"/>
              <w:ind w:left="288" w:hanging="288"/>
            </w:pPr>
          </w:p>
        </w:tc>
      </w:tr>
      <w:tr w:rsidR="00A30B6B" w:rsidRPr="00A30B6B" w14:paraId="7FCF1AC5" w14:textId="77777777" w:rsidTr="00623C43">
        <w:tc>
          <w:tcPr>
            <w:tcW w:w="9360" w:type="dxa"/>
            <w:gridSpan w:val="2"/>
            <w:tcBorders>
              <w:top w:val="single" w:sz="4" w:space="0" w:color="auto"/>
              <w:left w:val="single" w:sz="4" w:space="0" w:color="auto"/>
              <w:bottom w:val="single" w:sz="4" w:space="0" w:color="auto"/>
              <w:right w:val="single" w:sz="4" w:space="0" w:color="auto"/>
            </w:tcBorders>
          </w:tcPr>
          <w:p w14:paraId="56290C70" w14:textId="44D4F3FA" w:rsidR="001F4172" w:rsidRPr="00A30B6B" w:rsidRDefault="001F4172" w:rsidP="00623C43">
            <w:pPr>
              <w:pStyle w:val="TableBody"/>
              <w:spacing w:before="60" w:after="60"/>
              <w:rPr>
                <w:b/>
                <w:i/>
                <w:iCs/>
              </w:rPr>
            </w:pPr>
            <w:r w:rsidRPr="00A30B6B">
              <w:rPr>
                <w:b/>
                <w:i/>
                <w:iCs/>
              </w:rPr>
              <w:t>LO</w:t>
            </w:r>
            <w:r w:rsidR="004547C6" w:rsidRPr="00A30B6B">
              <w:rPr>
                <w:b/>
                <w:i/>
                <w:iCs/>
              </w:rPr>
              <w:t>5-</w:t>
            </w:r>
            <w:r w:rsidRPr="00A30B6B">
              <w:rPr>
                <w:b/>
                <w:i/>
                <w:iCs/>
              </w:rPr>
              <w:t xml:space="preserve">2 </w:t>
            </w:r>
            <w:r w:rsidR="00D44369" w:rsidRPr="00A30B6B">
              <w:rPr>
                <w:b/>
                <w:i/>
                <w:iCs/>
              </w:rPr>
              <w:t>Explain common principles and limitations of internal control.</w:t>
            </w:r>
          </w:p>
        </w:tc>
      </w:tr>
      <w:tr w:rsidR="00A30B6B" w:rsidRPr="00A30B6B" w14:paraId="04BBA88E" w14:textId="77777777">
        <w:tc>
          <w:tcPr>
            <w:tcW w:w="6498" w:type="dxa"/>
            <w:tcBorders>
              <w:right w:val="single" w:sz="4" w:space="0" w:color="auto"/>
            </w:tcBorders>
          </w:tcPr>
          <w:p w14:paraId="474301F5" w14:textId="77777777" w:rsidR="007714EC" w:rsidRPr="00A30B6B" w:rsidRDefault="001D0B34" w:rsidP="00376BE5">
            <w:pPr>
              <w:pStyle w:val="TableBody"/>
              <w:ind w:left="864"/>
            </w:pPr>
            <w:r w:rsidRPr="00A30B6B">
              <w:t>4</w:t>
            </w:r>
            <w:r w:rsidR="007714EC" w:rsidRPr="00A30B6B">
              <w:t>.</w:t>
            </w:r>
            <w:r w:rsidR="007714EC" w:rsidRPr="00A30B6B">
              <w:tab/>
              <w:t xml:space="preserve">Principles </w:t>
            </w:r>
            <w:r w:rsidR="00376BE5">
              <w:t>of Control Activities</w:t>
            </w:r>
          </w:p>
        </w:tc>
        <w:tc>
          <w:tcPr>
            <w:tcW w:w="2862" w:type="dxa"/>
            <w:tcBorders>
              <w:left w:val="single" w:sz="4" w:space="0" w:color="auto"/>
            </w:tcBorders>
          </w:tcPr>
          <w:p w14:paraId="70AF00B9" w14:textId="77777777" w:rsidR="007714EC" w:rsidRPr="00A30B6B" w:rsidRDefault="001D0B34" w:rsidP="001C1E64">
            <w:pPr>
              <w:pStyle w:val="TableBody"/>
              <w:ind w:left="288" w:hanging="288"/>
            </w:pPr>
            <w:r w:rsidRPr="00A30B6B">
              <w:t>Summarized in Exhibit 5.4</w:t>
            </w:r>
          </w:p>
        </w:tc>
      </w:tr>
      <w:tr w:rsidR="00A30B6B" w:rsidRPr="00A30B6B" w14:paraId="4AB738CF" w14:textId="77777777">
        <w:tc>
          <w:tcPr>
            <w:tcW w:w="6498" w:type="dxa"/>
            <w:tcBorders>
              <w:right w:val="single" w:sz="4" w:space="0" w:color="auto"/>
            </w:tcBorders>
          </w:tcPr>
          <w:p w14:paraId="2E3E0011" w14:textId="38A0A153" w:rsidR="007714EC" w:rsidRPr="00A30B6B" w:rsidRDefault="007714EC">
            <w:pPr>
              <w:pStyle w:val="TableBody"/>
              <w:ind w:left="1440" w:hanging="288"/>
            </w:pPr>
            <w:r w:rsidRPr="00A30B6B">
              <w:t>a.</w:t>
            </w:r>
            <w:r w:rsidRPr="00A30B6B">
              <w:tab/>
            </w:r>
            <w:r w:rsidRPr="00A30B6B">
              <w:rPr>
                <w:bCs/>
              </w:rPr>
              <w:t>Establish responsibility</w:t>
            </w:r>
            <w:r w:rsidR="00AF3112">
              <w:t>—</w:t>
            </w:r>
            <w:r w:rsidRPr="00A30B6B">
              <w:t>Assign each task to only one employee; doing so allows you to determine who caused any errors or thefts that occur.</w:t>
            </w:r>
          </w:p>
        </w:tc>
        <w:tc>
          <w:tcPr>
            <w:tcW w:w="2862" w:type="dxa"/>
            <w:tcBorders>
              <w:left w:val="single" w:sz="4" w:space="0" w:color="auto"/>
            </w:tcBorders>
          </w:tcPr>
          <w:p w14:paraId="1B9553A9" w14:textId="77777777" w:rsidR="007714EC" w:rsidRPr="00A30B6B" w:rsidRDefault="007714EC" w:rsidP="001C1E64">
            <w:pPr>
              <w:pStyle w:val="TableBody"/>
              <w:ind w:left="288" w:hanging="288"/>
            </w:pPr>
          </w:p>
        </w:tc>
      </w:tr>
      <w:tr w:rsidR="00A30B6B" w:rsidRPr="00A30B6B" w14:paraId="0BEA16A3" w14:textId="77777777">
        <w:tc>
          <w:tcPr>
            <w:tcW w:w="6498" w:type="dxa"/>
            <w:tcBorders>
              <w:right w:val="single" w:sz="4" w:space="0" w:color="auto"/>
            </w:tcBorders>
          </w:tcPr>
          <w:p w14:paraId="720B42CD" w14:textId="77777777" w:rsidR="007714EC" w:rsidRPr="00A30B6B" w:rsidRDefault="007714EC" w:rsidP="001D0B34">
            <w:pPr>
              <w:pStyle w:val="TableBody"/>
              <w:ind w:left="1440" w:hanging="288"/>
            </w:pPr>
            <w:r w:rsidRPr="00A30B6B">
              <w:t>b.</w:t>
            </w:r>
            <w:r w:rsidRPr="00A30B6B">
              <w:tab/>
            </w:r>
            <w:r w:rsidRPr="00A30B6B">
              <w:rPr>
                <w:b/>
              </w:rPr>
              <w:t>Segregation of duties</w:t>
            </w:r>
            <w:r w:rsidR="001D0B34" w:rsidRPr="00A30B6B">
              <w:t>––An internal control designed into the accounting system to prevent an employee from making a mistake or committing a dishonest act as part of one assigned duty, and then also covering it up through another assigned duty.</w:t>
            </w:r>
          </w:p>
        </w:tc>
        <w:tc>
          <w:tcPr>
            <w:tcW w:w="2862" w:type="dxa"/>
            <w:tcBorders>
              <w:left w:val="single" w:sz="4" w:space="0" w:color="auto"/>
            </w:tcBorders>
          </w:tcPr>
          <w:p w14:paraId="350E9800" w14:textId="77777777" w:rsidR="007714EC" w:rsidRPr="00A30B6B" w:rsidRDefault="007714EC" w:rsidP="001C1E64">
            <w:pPr>
              <w:pStyle w:val="TableBody"/>
              <w:ind w:left="288" w:hanging="288"/>
            </w:pPr>
          </w:p>
        </w:tc>
      </w:tr>
      <w:tr w:rsidR="00A30B6B" w:rsidRPr="00A30B6B" w14:paraId="0AF899C8" w14:textId="77777777">
        <w:tc>
          <w:tcPr>
            <w:tcW w:w="6498" w:type="dxa"/>
            <w:tcBorders>
              <w:right w:val="single" w:sz="4" w:space="0" w:color="auto"/>
            </w:tcBorders>
          </w:tcPr>
          <w:p w14:paraId="2E732E80" w14:textId="77777777" w:rsidR="007714EC" w:rsidRPr="00A30B6B" w:rsidRDefault="007714EC">
            <w:pPr>
              <w:pStyle w:val="TableBody"/>
              <w:ind w:left="1728" w:hanging="288"/>
            </w:pPr>
            <w:r w:rsidRPr="00A30B6B">
              <w:t>i.</w:t>
            </w:r>
            <w:r w:rsidRPr="00A30B6B">
              <w:tab/>
              <w:t>Most effective when responsibilities for related activities are assigned to two or more people and when responsibilities for record keeping are assigned to people who do not also handle the assets that they are accounting for.</w:t>
            </w:r>
          </w:p>
        </w:tc>
        <w:tc>
          <w:tcPr>
            <w:tcW w:w="2862" w:type="dxa"/>
            <w:tcBorders>
              <w:left w:val="single" w:sz="4" w:space="0" w:color="auto"/>
            </w:tcBorders>
          </w:tcPr>
          <w:p w14:paraId="13CBC2B0" w14:textId="77777777" w:rsidR="007714EC" w:rsidRPr="00A30B6B" w:rsidRDefault="007714EC" w:rsidP="00D44713">
            <w:pPr>
              <w:pStyle w:val="TableBody"/>
            </w:pPr>
          </w:p>
        </w:tc>
      </w:tr>
      <w:tr w:rsidR="00A30B6B" w:rsidRPr="00A30B6B" w14:paraId="62108046" w14:textId="77777777">
        <w:tc>
          <w:tcPr>
            <w:tcW w:w="6498" w:type="dxa"/>
            <w:tcBorders>
              <w:right w:val="single" w:sz="4" w:space="0" w:color="auto"/>
            </w:tcBorders>
          </w:tcPr>
          <w:p w14:paraId="7E3037D6" w14:textId="77777777" w:rsidR="007714EC" w:rsidRPr="00A30B6B" w:rsidRDefault="007714EC" w:rsidP="001D0B34">
            <w:pPr>
              <w:pStyle w:val="TableBody"/>
              <w:ind w:left="1728" w:hanging="288"/>
            </w:pPr>
            <w:r w:rsidRPr="00A30B6B">
              <w:t>ii.</w:t>
            </w:r>
            <w:r w:rsidRPr="00A30B6B">
              <w:tab/>
              <w:t xml:space="preserve">One employee should not initiate, approve, record, and have access to items involved in a transaction. </w:t>
            </w:r>
          </w:p>
        </w:tc>
        <w:tc>
          <w:tcPr>
            <w:tcW w:w="2862" w:type="dxa"/>
            <w:tcBorders>
              <w:left w:val="single" w:sz="4" w:space="0" w:color="auto"/>
            </w:tcBorders>
          </w:tcPr>
          <w:p w14:paraId="1ADB1710" w14:textId="77777777" w:rsidR="007714EC" w:rsidRPr="00A30B6B" w:rsidRDefault="007714EC">
            <w:pPr>
              <w:pStyle w:val="TableBody"/>
              <w:ind w:left="288"/>
            </w:pPr>
          </w:p>
        </w:tc>
      </w:tr>
      <w:tr w:rsidR="00A30B6B" w:rsidRPr="00A30B6B" w14:paraId="7C09717C" w14:textId="77777777">
        <w:tc>
          <w:tcPr>
            <w:tcW w:w="6498" w:type="dxa"/>
            <w:tcBorders>
              <w:right w:val="single" w:sz="4" w:space="0" w:color="auto"/>
            </w:tcBorders>
          </w:tcPr>
          <w:p w14:paraId="2E15F7DD" w14:textId="0559CF63" w:rsidR="007714EC" w:rsidRPr="00A30B6B" w:rsidRDefault="007714EC">
            <w:pPr>
              <w:pStyle w:val="TableBody"/>
              <w:ind w:left="1440" w:hanging="288"/>
            </w:pPr>
            <w:r w:rsidRPr="00A30B6B">
              <w:t>c.</w:t>
            </w:r>
            <w:r w:rsidRPr="00A30B6B">
              <w:tab/>
              <w:t>Restrict access</w:t>
            </w:r>
            <w:r w:rsidR="00AF3112">
              <w:t>—</w:t>
            </w:r>
            <w:r w:rsidRPr="00A30B6B">
              <w:t>Access to assets and records should be provided on an as-needed basis. If it’s not needed to fulfill an employee’s assigned responsibilities, the employee should be denied access to it.</w:t>
            </w:r>
          </w:p>
        </w:tc>
        <w:tc>
          <w:tcPr>
            <w:tcW w:w="2862" w:type="dxa"/>
            <w:tcBorders>
              <w:left w:val="single" w:sz="4" w:space="0" w:color="auto"/>
            </w:tcBorders>
          </w:tcPr>
          <w:p w14:paraId="1BD2AB7C" w14:textId="77777777" w:rsidR="007714EC" w:rsidRPr="00A30B6B" w:rsidRDefault="007714EC">
            <w:pPr>
              <w:pStyle w:val="TableBody"/>
              <w:ind w:left="288"/>
            </w:pPr>
          </w:p>
        </w:tc>
      </w:tr>
      <w:tr w:rsidR="00A30B6B" w:rsidRPr="00A30B6B" w14:paraId="6D577C0E" w14:textId="77777777">
        <w:tc>
          <w:tcPr>
            <w:tcW w:w="6498" w:type="dxa"/>
            <w:tcBorders>
              <w:right w:val="single" w:sz="4" w:space="0" w:color="auto"/>
            </w:tcBorders>
          </w:tcPr>
          <w:p w14:paraId="1153A028" w14:textId="6175C176" w:rsidR="007714EC" w:rsidRPr="00A30B6B" w:rsidRDefault="007714EC">
            <w:pPr>
              <w:pStyle w:val="TableBody"/>
              <w:ind w:left="1440" w:hanging="288"/>
            </w:pPr>
            <w:r w:rsidRPr="00A30B6B">
              <w:t>d.</w:t>
            </w:r>
            <w:r w:rsidRPr="00A30B6B">
              <w:tab/>
            </w:r>
            <w:r w:rsidRPr="00A30B6B">
              <w:rPr>
                <w:bCs/>
              </w:rPr>
              <w:t>Document procedures</w:t>
            </w:r>
            <w:r w:rsidR="00AF3112">
              <w:t>—</w:t>
            </w:r>
            <w:r w:rsidRPr="00A30B6B">
              <w:t>Without documents, a company wouldn’t know what transactions have already been or still need to be entered into its accounting system. To enhance this control further, most companies:</w:t>
            </w:r>
          </w:p>
        </w:tc>
        <w:tc>
          <w:tcPr>
            <w:tcW w:w="2862" w:type="dxa"/>
            <w:tcBorders>
              <w:left w:val="single" w:sz="4" w:space="0" w:color="auto"/>
            </w:tcBorders>
          </w:tcPr>
          <w:p w14:paraId="5033C69E" w14:textId="77777777" w:rsidR="007714EC" w:rsidRPr="00A30B6B" w:rsidRDefault="007714EC">
            <w:pPr>
              <w:pStyle w:val="TableBody"/>
              <w:ind w:left="288"/>
            </w:pPr>
          </w:p>
        </w:tc>
      </w:tr>
      <w:tr w:rsidR="00A30B6B" w:rsidRPr="00A30B6B" w14:paraId="75E4901C" w14:textId="77777777">
        <w:tc>
          <w:tcPr>
            <w:tcW w:w="6498" w:type="dxa"/>
            <w:tcBorders>
              <w:right w:val="single" w:sz="4" w:space="0" w:color="auto"/>
            </w:tcBorders>
          </w:tcPr>
          <w:p w14:paraId="503F0B10" w14:textId="77777777" w:rsidR="007714EC" w:rsidRPr="00A30B6B" w:rsidRDefault="007714EC">
            <w:pPr>
              <w:pStyle w:val="TableBody"/>
              <w:ind w:left="1728" w:hanging="288"/>
            </w:pPr>
            <w:r w:rsidRPr="00A30B6B">
              <w:t>i.</w:t>
            </w:r>
            <w:r w:rsidRPr="00A30B6B">
              <w:tab/>
              <w:t xml:space="preserve">Assign a sequential number to each document </w:t>
            </w:r>
          </w:p>
        </w:tc>
        <w:tc>
          <w:tcPr>
            <w:tcW w:w="2862" w:type="dxa"/>
            <w:tcBorders>
              <w:left w:val="single" w:sz="4" w:space="0" w:color="auto"/>
            </w:tcBorders>
          </w:tcPr>
          <w:p w14:paraId="1D9846E5" w14:textId="77777777" w:rsidR="007714EC" w:rsidRPr="00A30B6B" w:rsidRDefault="007714EC">
            <w:pPr>
              <w:pStyle w:val="TableBody"/>
              <w:ind w:left="288"/>
            </w:pPr>
          </w:p>
        </w:tc>
      </w:tr>
      <w:tr w:rsidR="00A30B6B" w:rsidRPr="00A30B6B" w14:paraId="34541080" w14:textId="77777777">
        <w:tc>
          <w:tcPr>
            <w:tcW w:w="6498" w:type="dxa"/>
            <w:tcBorders>
              <w:right w:val="single" w:sz="4" w:space="0" w:color="auto"/>
            </w:tcBorders>
          </w:tcPr>
          <w:p w14:paraId="5C7988F7" w14:textId="77777777" w:rsidR="007714EC" w:rsidRPr="00A30B6B" w:rsidRDefault="007714EC">
            <w:pPr>
              <w:pStyle w:val="TableBody"/>
              <w:ind w:left="1728" w:hanging="288"/>
            </w:pPr>
            <w:r w:rsidRPr="00A30B6B">
              <w:t>ii.</w:t>
            </w:r>
            <w:r w:rsidRPr="00A30B6B">
              <w:tab/>
              <w:t>Check at the end of every accounting period that each document number corresponds to one, and only one, entry in the accounting system</w:t>
            </w:r>
          </w:p>
        </w:tc>
        <w:tc>
          <w:tcPr>
            <w:tcW w:w="2862" w:type="dxa"/>
            <w:tcBorders>
              <w:left w:val="single" w:sz="4" w:space="0" w:color="auto"/>
            </w:tcBorders>
          </w:tcPr>
          <w:p w14:paraId="3D88633E" w14:textId="77777777" w:rsidR="007714EC" w:rsidRPr="00A30B6B" w:rsidRDefault="007714EC">
            <w:pPr>
              <w:pStyle w:val="TableBody"/>
              <w:ind w:left="288"/>
            </w:pPr>
          </w:p>
        </w:tc>
      </w:tr>
      <w:tr w:rsidR="00A30B6B" w:rsidRPr="00A30B6B" w14:paraId="1C9FFF05" w14:textId="77777777">
        <w:tc>
          <w:tcPr>
            <w:tcW w:w="6498" w:type="dxa"/>
            <w:tcBorders>
              <w:right w:val="single" w:sz="4" w:space="0" w:color="auto"/>
            </w:tcBorders>
          </w:tcPr>
          <w:p w14:paraId="1809C336" w14:textId="32CE2F65" w:rsidR="007714EC" w:rsidRPr="00A30B6B" w:rsidRDefault="007714EC">
            <w:pPr>
              <w:pStyle w:val="TableBody"/>
              <w:ind w:left="1440" w:hanging="288"/>
              <w:rPr>
                <w:szCs w:val="22"/>
              </w:rPr>
            </w:pPr>
            <w:r w:rsidRPr="00A30B6B">
              <w:rPr>
                <w:rFonts w:eastAsia="SimSun"/>
                <w:szCs w:val="22"/>
                <w:lang w:eastAsia="zh-CN"/>
              </w:rPr>
              <w:t>e.</w:t>
            </w:r>
            <w:r w:rsidRPr="00A30B6B">
              <w:rPr>
                <w:rFonts w:eastAsia="SimSun"/>
                <w:szCs w:val="22"/>
                <w:lang w:eastAsia="zh-CN"/>
              </w:rPr>
              <w:tab/>
            </w:r>
            <w:r w:rsidRPr="00A30B6B">
              <w:rPr>
                <w:rFonts w:eastAsia="SimSun"/>
                <w:bCs/>
                <w:szCs w:val="22"/>
                <w:lang w:eastAsia="zh-CN"/>
              </w:rPr>
              <w:t>Independently verify</w:t>
            </w:r>
            <w:r w:rsidR="00AF3112">
              <w:t>—</w:t>
            </w:r>
            <w:r w:rsidRPr="00A30B6B">
              <w:rPr>
                <w:rFonts w:eastAsia="SimSun"/>
                <w:szCs w:val="22"/>
                <w:lang w:eastAsia="zh-CN"/>
              </w:rPr>
              <w:t xml:space="preserve">Independent verification can occur in various ways: </w:t>
            </w:r>
          </w:p>
        </w:tc>
        <w:tc>
          <w:tcPr>
            <w:tcW w:w="2862" w:type="dxa"/>
            <w:tcBorders>
              <w:left w:val="single" w:sz="4" w:space="0" w:color="auto"/>
            </w:tcBorders>
          </w:tcPr>
          <w:p w14:paraId="4992B7BF" w14:textId="77777777" w:rsidR="007714EC" w:rsidRPr="00A30B6B" w:rsidRDefault="007714EC">
            <w:pPr>
              <w:pStyle w:val="TableBody"/>
              <w:ind w:left="288"/>
            </w:pPr>
          </w:p>
        </w:tc>
      </w:tr>
      <w:tr w:rsidR="00A30B6B" w:rsidRPr="00A30B6B" w14:paraId="3AD56DEF" w14:textId="77777777">
        <w:tc>
          <w:tcPr>
            <w:tcW w:w="6498" w:type="dxa"/>
            <w:tcBorders>
              <w:right w:val="single" w:sz="4" w:space="0" w:color="auto"/>
            </w:tcBorders>
          </w:tcPr>
          <w:p w14:paraId="4107141F" w14:textId="77777777" w:rsidR="007714EC" w:rsidRPr="00A30B6B" w:rsidRDefault="007714EC">
            <w:pPr>
              <w:pStyle w:val="TableBody"/>
              <w:ind w:left="1728" w:hanging="288"/>
            </w:pPr>
            <w:r w:rsidRPr="00A30B6B">
              <w:t>i.</w:t>
            </w:r>
            <w:r w:rsidRPr="00A30B6B">
              <w:tab/>
              <w:t>The most obvious is to hire someone (an internal auditor) to check that the work done by others within the company is appropriate and supported by documentation. Independent verification also can be made part of a person’s job.</w:t>
            </w:r>
          </w:p>
        </w:tc>
        <w:tc>
          <w:tcPr>
            <w:tcW w:w="2862" w:type="dxa"/>
            <w:tcBorders>
              <w:left w:val="single" w:sz="4" w:space="0" w:color="auto"/>
            </w:tcBorders>
          </w:tcPr>
          <w:p w14:paraId="479BB0AB" w14:textId="77777777" w:rsidR="007714EC" w:rsidRPr="00A30B6B" w:rsidRDefault="007714EC">
            <w:pPr>
              <w:pStyle w:val="TableBody"/>
              <w:ind w:left="288"/>
            </w:pPr>
          </w:p>
        </w:tc>
      </w:tr>
      <w:tr w:rsidR="00A30B6B" w:rsidRPr="00A30B6B" w14:paraId="43AF1827" w14:textId="77777777">
        <w:tc>
          <w:tcPr>
            <w:tcW w:w="6498" w:type="dxa"/>
            <w:tcBorders>
              <w:right w:val="single" w:sz="4" w:space="0" w:color="auto"/>
            </w:tcBorders>
          </w:tcPr>
          <w:p w14:paraId="28E72D30" w14:textId="77777777" w:rsidR="007714EC" w:rsidRPr="00A30B6B" w:rsidRDefault="007714EC">
            <w:pPr>
              <w:pStyle w:val="TableBody"/>
              <w:ind w:left="1728" w:hanging="288"/>
            </w:pPr>
            <w:r w:rsidRPr="00A30B6B">
              <w:t>ii.</w:t>
            </w:r>
            <w:r w:rsidRPr="00A30B6B">
              <w:tab/>
              <w:t>A final form of independent verification involves comparing the company’s accounting information to information kept by an independent third party.</w:t>
            </w:r>
          </w:p>
        </w:tc>
        <w:tc>
          <w:tcPr>
            <w:tcW w:w="2862" w:type="dxa"/>
            <w:tcBorders>
              <w:left w:val="single" w:sz="4" w:space="0" w:color="auto"/>
            </w:tcBorders>
          </w:tcPr>
          <w:p w14:paraId="47BD493A" w14:textId="77777777" w:rsidR="007714EC" w:rsidRPr="00A30B6B" w:rsidRDefault="007714EC">
            <w:pPr>
              <w:pStyle w:val="TableBody"/>
              <w:ind w:left="288"/>
            </w:pPr>
          </w:p>
        </w:tc>
      </w:tr>
    </w:tbl>
    <w:p w14:paraId="2F3E6118" w14:textId="77777777" w:rsidR="00376BE5" w:rsidRDefault="00376BE5">
      <w:r>
        <w:br w:type="page"/>
      </w:r>
    </w:p>
    <w:tbl>
      <w:tblPr>
        <w:tblW w:w="0" w:type="auto"/>
        <w:tblLayout w:type="fixed"/>
        <w:tblLook w:val="01E0" w:firstRow="1" w:lastRow="1" w:firstColumn="1" w:lastColumn="1" w:noHBand="0" w:noVBand="0"/>
      </w:tblPr>
      <w:tblGrid>
        <w:gridCol w:w="6498"/>
        <w:gridCol w:w="2862"/>
      </w:tblGrid>
      <w:tr w:rsidR="00376BE5" w:rsidRPr="00A30B6B" w14:paraId="74639582" w14:textId="77777777" w:rsidTr="00F347DE">
        <w:tc>
          <w:tcPr>
            <w:tcW w:w="6498" w:type="dxa"/>
            <w:tcBorders>
              <w:right w:val="single" w:sz="4" w:space="0" w:color="auto"/>
            </w:tcBorders>
          </w:tcPr>
          <w:p w14:paraId="071F8FCB" w14:textId="77777777" w:rsidR="00376BE5" w:rsidRPr="00A30B6B" w:rsidRDefault="00376BE5" w:rsidP="00F347DE">
            <w:pPr>
              <w:pStyle w:val="Heading1"/>
              <w:rPr>
                <w:bCs/>
              </w:rPr>
            </w:pPr>
            <w:r w:rsidRPr="00A30B6B">
              <w:lastRenderedPageBreak/>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60DC0974" w14:textId="77777777" w:rsidR="00376BE5" w:rsidRPr="00A30B6B" w:rsidRDefault="00376BE5" w:rsidP="00F347DE">
            <w:pPr>
              <w:pStyle w:val="Heading1"/>
            </w:pPr>
            <w:r w:rsidRPr="00A30B6B">
              <w:t>Teaching Notes</w:t>
            </w:r>
          </w:p>
        </w:tc>
      </w:tr>
      <w:tr w:rsidR="00A30B6B" w:rsidRPr="00A30B6B" w14:paraId="7371B00F" w14:textId="77777777">
        <w:tc>
          <w:tcPr>
            <w:tcW w:w="6498" w:type="dxa"/>
            <w:tcBorders>
              <w:right w:val="single" w:sz="4" w:space="0" w:color="auto"/>
            </w:tcBorders>
          </w:tcPr>
          <w:p w14:paraId="2B6B8B6C" w14:textId="4652C838" w:rsidR="007714EC" w:rsidRPr="00A30B6B" w:rsidRDefault="00AF3112">
            <w:pPr>
              <w:pStyle w:val="TableBody"/>
              <w:ind w:left="1152" w:hanging="288"/>
            </w:pPr>
            <w:r>
              <w:t>5</w:t>
            </w:r>
            <w:r w:rsidR="007714EC" w:rsidRPr="00A30B6B">
              <w:t>.</w:t>
            </w:r>
            <w:r w:rsidR="007714EC" w:rsidRPr="00A30B6B">
              <w:tab/>
              <w:t>Control Limitations</w:t>
            </w:r>
            <w:r>
              <w:t>—</w:t>
            </w:r>
            <w:r w:rsidR="007714EC" w:rsidRPr="00A30B6B">
              <w:rPr>
                <w:rFonts w:eastAsia="SimSun"/>
                <w:szCs w:val="22"/>
                <w:lang w:eastAsia="zh-CN"/>
              </w:rPr>
              <w:t>It is impossible for internal controls to prevent and detect all errors and fraud for two reasons:</w:t>
            </w:r>
          </w:p>
        </w:tc>
        <w:tc>
          <w:tcPr>
            <w:tcW w:w="2862" w:type="dxa"/>
            <w:tcBorders>
              <w:left w:val="single" w:sz="4" w:space="0" w:color="auto"/>
            </w:tcBorders>
          </w:tcPr>
          <w:p w14:paraId="57D076FD" w14:textId="77777777" w:rsidR="007714EC" w:rsidRPr="00A30B6B" w:rsidRDefault="007714EC">
            <w:pPr>
              <w:pStyle w:val="TableBody"/>
              <w:ind w:left="288"/>
            </w:pPr>
          </w:p>
        </w:tc>
      </w:tr>
      <w:tr w:rsidR="00A30B6B" w:rsidRPr="00A30B6B" w14:paraId="24F61B07" w14:textId="77777777">
        <w:tc>
          <w:tcPr>
            <w:tcW w:w="6498" w:type="dxa"/>
            <w:tcBorders>
              <w:right w:val="single" w:sz="4" w:space="0" w:color="auto"/>
            </w:tcBorders>
          </w:tcPr>
          <w:p w14:paraId="6B7C1BB8" w14:textId="77777777" w:rsidR="007714EC" w:rsidRPr="00A30B6B" w:rsidRDefault="007714EC">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 xml:space="preserve">Internal controls should be implemented only to extent that their benefits exceed their costs. </w:t>
            </w:r>
          </w:p>
        </w:tc>
        <w:tc>
          <w:tcPr>
            <w:tcW w:w="2862" w:type="dxa"/>
            <w:tcBorders>
              <w:left w:val="single" w:sz="4" w:space="0" w:color="auto"/>
            </w:tcBorders>
          </w:tcPr>
          <w:p w14:paraId="13404DD2" w14:textId="77777777" w:rsidR="007714EC" w:rsidRPr="00A30B6B" w:rsidRDefault="007714EC">
            <w:pPr>
              <w:pStyle w:val="TableBody"/>
            </w:pPr>
            <w:r w:rsidRPr="00A30B6B">
              <w:t xml:space="preserve">The “Spotlight on Controls” feature addresses other </w:t>
            </w:r>
          </w:p>
        </w:tc>
      </w:tr>
      <w:tr w:rsidR="00A30B6B" w:rsidRPr="00376BE5" w14:paraId="2C805912" w14:textId="77777777">
        <w:tc>
          <w:tcPr>
            <w:tcW w:w="6498" w:type="dxa"/>
            <w:tcBorders>
              <w:right w:val="single" w:sz="4" w:space="0" w:color="auto"/>
            </w:tcBorders>
          </w:tcPr>
          <w:p w14:paraId="107795B1" w14:textId="77777777" w:rsidR="007714EC" w:rsidRPr="00376BE5" w:rsidRDefault="007714EC">
            <w:pPr>
              <w:pStyle w:val="TableBody"/>
              <w:ind w:left="1440" w:hanging="288"/>
              <w:rPr>
                <w:rFonts w:eastAsia="SimSun"/>
                <w:szCs w:val="22"/>
                <w:lang w:eastAsia="zh-CN"/>
              </w:rPr>
            </w:pPr>
            <w:r w:rsidRPr="00376BE5">
              <w:rPr>
                <w:rFonts w:eastAsia="SimSun"/>
                <w:szCs w:val="22"/>
                <w:lang w:eastAsia="zh-CN"/>
              </w:rPr>
              <w:t>b.</w:t>
            </w:r>
            <w:r w:rsidRPr="00376BE5">
              <w:rPr>
                <w:rFonts w:eastAsia="SimSun"/>
                <w:szCs w:val="22"/>
                <w:lang w:eastAsia="zh-CN"/>
              </w:rPr>
              <w:tab/>
              <w:t xml:space="preserve">People can make mistakes when performing control procedures, override (disarm) internal controls, or collude (work together) to get around them. </w:t>
            </w:r>
          </w:p>
        </w:tc>
        <w:tc>
          <w:tcPr>
            <w:tcW w:w="2862" w:type="dxa"/>
            <w:tcBorders>
              <w:left w:val="single" w:sz="4" w:space="0" w:color="auto"/>
            </w:tcBorders>
          </w:tcPr>
          <w:p w14:paraId="56B658FA" w14:textId="77777777" w:rsidR="007714EC" w:rsidRPr="00376BE5" w:rsidRDefault="007714EC">
            <w:pPr>
              <w:pStyle w:val="TableBody"/>
            </w:pPr>
            <w:r w:rsidRPr="00376BE5">
              <w:t>control procedures.</w:t>
            </w:r>
          </w:p>
        </w:tc>
      </w:tr>
      <w:tr w:rsidR="00A30B6B" w:rsidRPr="00A30B6B" w14:paraId="0F064B4F" w14:textId="77777777" w:rsidTr="007B6F63">
        <w:tc>
          <w:tcPr>
            <w:tcW w:w="6498" w:type="dxa"/>
            <w:tcBorders>
              <w:right w:val="single" w:sz="4" w:space="0" w:color="auto"/>
            </w:tcBorders>
          </w:tcPr>
          <w:p w14:paraId="52E5D0BE" w14:textId="77777777" w:rsidR="004946CF" w:rsidRPr="00A30B6B" w:rsidRDefault="004946CF" w:rsidP="00304162">
            <w:pPr>
              <w:pStyle w:val="TableBody"/>
            </w:pPr>
            <w:r w:rsidRPr="00A30B6B">
              <w:t>II.</w:t>
            </w:r>
            <w:r w:rsidRPr="00A30B6B">
              <w:tab/>
            </w:r>
            <w:r w:rsidRPr="00A30B6B">
              <w:tab/>
            </w:r>
            <w:r w:rsidR="00304162" w:rsidRPr="00A30B6B">
              <w:t>Internal Control for Cash</w:t>
            </w:r>
          </w:p>
        </w:tc>
        <w:tc>
          <w:tcPr>
            <w:tcW w:w="2862" w:type="dxa"/>
            <w:tcBorders>
              <w:left w:val="single" w:sz="4" w:space="0" w:color="auto"/>
            </w:tcBorders>
          </w:tcPr>
          <w:p w14:paraId="5585F49F" w14:textId="77777777" w:rsidR="004946CF" w:rsidRPr="00A30B6B" w:rsidRDefault="004946CF" w:rsidP="001C1E64">
            <w:pPr>
              <w:pStyle w:val="TableBody"/>
              <w:ind w:left="288" w:hanging="288"/>
            </w:pPr>
          </w:p>
        </w:tc>
      </w:tr>
      <w:tr w:rsidR="00A30B6B" w:rsidRPr="00A30B6B" w14:paraId="00D491FA" w14:textId="77777777" w:rsidTr="007B6F63">
        <w:tc>
          <w:tcPr>
            <w:tcW w:w="9360" w:type="dxa"/>
            <w:gridSpan w:val="2"/>
            <w:tcBorders>
              <w:top w:val="single" w:sz="4" w:space="0" w:color="auto"/>
              <w:left w:val="single" w:sz="4" w:space="0" w:color="auto"/>
              <w:bottom w:val="single" w:sz="4" w:space="0" w:color="auto"/>
              <w:right w:val="single" w:sz="4" w:space="0" w:color="auto"/>
            </w:tcBorders>
          </w:tcPr>
          <w:p w14:paraId="7F83DD7A" w14:textId="70D7F384" w:rsidR="004E0801" w:rsidRPr="00A30B6B" w:rsidRDefault="004E0801" w:rsidP="00AF3112">
            <w:pPr>
              <w:pStyle w:val="TableBody"/>
              <w:spacing w:before="60" w:after="60"/>
              <w:ind w:left="648" w:hanging="648"/>
              <w:rPr>
                <w:b/>
                <w:bCs/>
                <w:i/>
              </w:rPr>
            </w:pPr>
            <w:r w:rsidRPr="00A30B6B">
              <w:rPr>
                <w:b/>
                <w:bCs/>
                <w:i/>
              </w:rPr>
              <w:t xml:space="preserve">LO </w:t>
            </w:r>
            <w:r w:rsidR="004547C6" w:rsidRPr="00A30B6B">
              <w:rPr>
                <w:b/>
                <w:bCs/>
                <w:i/>
              </w:rPr>
              <w:t>5-</w:t>
            </w:r>
            <w:r w:rsidRPr="00A30B6B">
              <w:rPr>
                <w:b/>
                <w:bCs/>
                <w:i/>
              </w:rPr>
              <w:t xml:space="preserve">3 </w:t>
            </w:r>
            <w:r w:rsidR="00D44369" w:rsidRPr="00A30B6B">
              <w:rPr>
                <w:b/>
                <w:bCs/>
                <w:i/>
              </w:rPr>
              <w:t>Apply internal control principles to cash receipts and payments.</w:t>
            </w:r>
          </w:p>
        </w:tc>
      </w:tr>
      <w:tr w:rsidR="00A30B6B" w:rsidRPr="00A30B6B" w14:paraId="04F80F9A" w14:textId="77777777" w:rsidTr="007B6F63">
        <w:tc>
          <w:tcPr>
            <w:tcW w:w="6498" w:type="dxa"/>
            <w:tcBorders>
              <w:right w:val="single" w:sz="4" w:space="0" w:color="auto"/>
            </w:tcBorders>
          </w:tcPr>
          <w:p w14:paraId="75F0D2A6" w14:textId="77777777" w:rsidR="007B6F63" w:rsidRPr="00A30B6B" w:rsidRDefault="00304162">
            <w:pPr>
              <w:pStyle w:val="TableBody"/>
              <w:ind w:left="576"/>
            </w:pPr>
            <w:r w:rsidRPr="00A30B6B">
              <w:t>A.</w:t>
            </w:r>
            <w:r w:rsidRPr="00A30B6B">
              <w:tab/>
              <w:t>Control</w:t>
            </w:r>
            <w:r w:rsidR="007B6F63" w:rsidRPr="00A30B6B">
              <w:t>s</w:t>
            </w:r>
            <w:r w:rsidRPr="00A30B6B">
              <w:t xml:space="preserve"> for Cash Receipts</w:t>
            </w:r>
          </w:p>
          <w:p w14:paraId="32CE184D" w14:textId="77777777" w:rsidR="00304162" w:rsidRPr="00A30B6B" w:rsidRDefault="007B6F63" w:rsidP="007B6F63">
            <w:pPr>
              <w:pStyle w:val="TableBody"/>
              <w:ind w:left="864"/>
            </w:pPr>
            <w:r w:rsidRPr="00A30B6B">
              <w:rPr>
                <w:rFonts w:eastAsia="SimSun"/>
                <w:szCs w:val="22"/>
                <w:lang w:eastAsia="zh-CN"/>
              </w:rPr>
              <w:t>Primary internal control goal is to ensure that the business receives the appropriate amount of cash and safely deposits it in the bank.</w:t>
            </w:r>
          </w:p>
        </w:tc>
        <w:tc>
          <w:tcPr>
            <w:tcW w:w="2862" w:type="dxa"/>
            <w:tcBorders>
              <w:left w:val="single" w:sz="4" w:space="0" w:color="auto"/>
            </w:tcBorders>
          </w:tcPr>
          <w:p w14:paraId="278719DE" w14:textId="77777777" w:rsidR="00304162" w:rsidRPr="00A30B6B" w:rsidRDefault="00F4020E" w:rsidP="00376BE5">
            <w:pPr>
              <w:pStyle w:val="TableBody"/>
            </w:pPr>
            <w:r w:rsidRPr="00A30B6B">
              <w:t xml:space="preserve">Internal controls for processing cash received in person are </w:t>
            </w:r>
            <w:r w:rsidR="00376BE5">
              <w:t>illustrated</w:t>
            </w:r>
            <w:r w:rsidRPr="00A30B6B">
              <w:t xml:space="preserve"> in exhibit 5.5</w:t>
            </w:r>
          </w:p>
        </w:tc>
      </w:tr>
      <w:tr w:rsidR="00A30B6B" w:rsidRPr="00A30B6B" w14:paraId="777CD3EA" w14:textId="77777777" w:rsidTr="007B6F63">
        <w:tc>
          <w:tcPr>
            <w:tcW w:w="6498" w:type="dxa"/>
            <w:tcBorders>
              <w:right w:val="single" w:sz="4" w:space="0" w:color="auto"/>
            </w:tcBorders>
          </w:tcPr>
          <w:p w14:paraId="3B7B3208" w14:textId="77777777" w:rsidR="00A96415" w:rsidRPr="00A30B6B" w:rsidRDefault="007B6F63" w:rsidP="007B6F63">
            <w:pPr>
              <w:pStyle w:val="TableBody"/>
              <w:ind w:left="1152" w:hanging="288"/>
              <w:rPr>
                <w:szCs w:val="22"/>
              </w:rPr>
            </w:pPr>
            <w:r w:rsidRPr="00A30B6B">
              <w:rPr>
                <w:szCs w:val="22"/>
              </w:rPr>
              <w:t>1</w:t>
            </w:r>
            <w:r w:rsidR="00304162" w:rsidRPr="00A30B6B">
              <w:rPr>
                <w:szCs w:val="22"/>
              </w:rPr>
              <w:t>.</w:t>
            </w:r>
            <w:r w:rsidR="00304162" w:rsidRPr="00A30B6B">
              <w:rPr>
                <w:szCs w:val="22"/>
              </w:rPr>
              <w:tab/>
            </w:r>
            <w:r w:rsidR="00304162" w:rsidRPr="00A30B6B">
              <w:rPr>
                <w:rFonts w:eastAsia="SimSun"/>
                <w:szCs w:val="22"/>
                <w:lang w:eastAsia="zh-CN"/>
              </w:rPr>
              <w:t xml:space="preserve">Cash Received in Person </w:t>
            </w:r>
          </w:p>
        </w:tc>
        <w:tc>
          <w:tcPr>
            <w:tcW w:w="2862" w:type="dxa"/>
            <w:tcBorders>
              <w:left w:val="single" w:sz="4" w:space="0" w:color="auto"/>
            </w:tcBorders>
          </w:tcPr>
          <w:p w14:paraId="003B2165" w14:textId="77777777" w:rsidR="00A96415" w:rsidRPr="00A30B6B" w:rsidRDefault="00A96415" w:rsidP="001C1E64">
            <w:pPr>
              <w:pStyle w:val="TableBody"/>
              <w:ind w:left="288" w:hanging="288"/>
            </w:pPr>
          </w:p>
        </w:tc>
      </w:tr>
      <w:tr w:rsidR="00A30B6B" w:rsidRPr="00A30B6B" w14:paraId="642AFCA3" w14:textId="77777777" w:rsidTr="007B6F63">
        <w:tc>
          <w:tcPr>
            <w:tcW w:w="6498" w:type="dxa"/>
            <w:tcBorders>
              <w:right w:val="single" w:sz="4" w:space="0" w:color="auto"/>
            </w:tcBorders>
          </w:tcPr>
          <w:p w14:paraId="0ADAA901" w14:textId="6E06369C" w:rsidR="00304162" w:rsidRPr="00A30B6B" w:rsidRDefault="007B6F63" w:rsidP="00376BE5">
            <w:pPr>
              <w:pStyle w:val="TableBody"/>
              <w:ind w:left="1440" w:hanging="288"/>
            </w:pPr>
            <w:r w:rsidRPr="00A30B6B">
              <w:rPr>
                <w:rFonts w:eastAsia="SimSun"/>
                <w:szCs w:val="22"/>
                <w:lang w:eastAsia="zh-CN"/>
              </w:rPr>
              <w:t>a</w:t>
            </w:r>
            <w:r w:rsidR="00304162" w:rsidRPr="00A30B6B">
              <w:rPr>
                <w:rFonts w:eastAsia="SimSun"/>
                <w:szCs w:val="22"/>
                <w:lang w:eastAsia="zh-CN"/>
              </w:rPr>
              <w:t>.</w:t>
            </w:r>
            <w:r w:rsidR="00304162" w:rsidRPr="00A30B6B">
              <w:rPr>
                <w:rFonts w:eastAsia="SimSun"/>
                <w:szCs w:val="22"/>
                <w:lang w:eastAsia="zh-CN"/>
              </w:rPr>
              <w:tab/>
              <w:t>Segregation of duties</w:t>
            </w:r>
            <w:r w:rsidR="00AF3112">
              <w:t>—</w:t>
            </w:r>
            <w:r w:rsidRPr="00A30B6B">
              <w:rPr>
                <w:rFonts w:eastAsia="SimSun"/>
                <w:szCs w:val="22"/>
                <w:lang w:eastAsia="zh-CN"/>
              </w:rPr>
              <w:t>Ensures that those who handle the cash (cashiers and supervisors) do not have access to those who record it (the accounting staff)</w:t>
            </w:r>
            <w:r w:rsidR="00376BE5">
              <w:rPr>
                <w:rFonts w:eastAsia="SimSun"/>
                <w:szCs w:val="22"/>
                <w:lang w:eastAsia="zh-CN"/>
              </w:rPr>
              <w:t xml:space="preserve">; if </w:t>
            </w:r>
            <w:r w:rsidRPr="00A30B6B">
              <w:rPr>
                <w:rFonts w:eastAsia="SimSun"/>
                <w:szCs w:val="22"/>
                <w:lang w:eastAsia="zh-CN"/>
              </w:rPr>
              <w:t>this segregation of duties did not exist, employees could steal the cash and cover up the theft by changing the accounting records.</w:t>
            </w:r>
          </w:p>
        </w:tc>
        <w:tc>
          <w:tcPr>
            <w:tcW w:w="2862" w:type="dxa"/>
            <w:tcBorders>
              <w:left w:val="single" w:sz="4" w:space="0" w:color="auto"/>
            </w:tcBorders>
          </w:tcPr>
          <w:p w14:paraId="019249EF" w14:textId="77777777" w:rsidR="00304162" w:rsidRPr="00A30B6B" w:rsidRDefault="00304162">
            <w:pPr>
              <w:pStyle w:val="TableBody"/>
            </w:pPr>
          </w:p>
        </w:tc>
      </w:tr>
      <w:tr w:rsidR="00A30B6B" w:rsidRPr="00A30B6B" w14:paraId="05166C0E" w14:textId="77777777" w:rsidTr="007B6F63">
        <w:tc>
          <w:tcPr>
            <w:tcW w:w="6498" w:type="dxa"/>
            <w:tcBorders>
              <w:right w:val="single" w:sz="4" w:space="0" w:color="auto"/>
            </w:tcBorders>
          </w:tcPr>
          <w:p w14:paraId="602AD680"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r>
            <w:r w:rsidR="00304162" w:rsidRPr="00A30B6B">
              <w:rPr>
                <w:rFonts w:eastAsia="SimSun"/>
                <w:szCs w:val="22"/>
                <w:lang w:eastAsia="zh-CN"/>
              </w:rPr>
              <w:t>A cashier is responsible for collecting cash and issuing a receipt at the point of sale</w:t>
            </w:r>
          </w:p>
        </w:tc>
        <w:tc>
          <w:tcPr>
            <w:tcW w:w="2862" w:type="dxa"/>
            <w:tcBorders>
              <w:left w:val="single" w:sz="4" w:space="0" w:color="auto"/>
            </w:tcBorders>
          </w:tcPr>
          <w:p w14:paraId="6673D745" w14:textId="77777777" w:rsidR="00304162" w:rsidRPr="00A30B6B" w:rsidRDefault="00304162">
            <w:pPr>
              <w:pStyle w:val="TableBody"/>
            </w:pPr>
          </w:p>
        </w:tc>
      </w:tr>
      <w:tr w:rsidR="00A30B6B" w:rsidRPr="00A30B6B" w14:paraId="52045E1E" w14:textId="77777777" w:rsidTr="007B6F63">
        <w:tc>
          <w:tcPr>
            <w:tcW w:w="6498" w:type="dxa"/>
            <w:tcBorders>
              <w:right w:val="single" w:sz="4" w:space="0" w:color="auto"/>
            </w:tcBorders>
          </w:tcPr>
          <w:p w14:paraId="483BFD79"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r>
            <w:r w:rsidR="00304162" w:rsidRPr="00A30B6B">
              <w:rPr>
                <w:rFonts w:eastAsia="SimSun"/>
                <w:szCs w:val="22"/>
                <w:lang w:eastAsia="zh-CN"/>
              </w:rPr>
              <w:t xml:space="preserve">A supervisor is responsible for taking custody of the cash at the end of each cashier’s shift and depositing it in the bank. </w:t>
            </w:r>
          </w:p>
        </w:tc>
        <w:tc>
          <w:tcPr>
            <w:tcW w:w="2862" w:type="dxa"/>
            <w:tcBorders>
              <w:left w:val="single" w:sz="4" w:space="0" w:color="auto"/>
            </w:tcBorders>
          </w:tcPr>
          <w:p w14:paraId="4077E120" w14:textId="77777777" w:rsidR="00304162" w:rsidRPr="00A30B6B" w:rsidRDefault="00304162">
            <w:pPr>
              <w:pStyle w:val="TableBody"/>
            </w:pPr>
          </w:p>
        </w:tc>
      </w:tr>
      <w:tr w:rsidR="00A30B6B" w:rsidRPr="00A30B6B" w14:paraId="59FAF42A" w14:textId="77777777" w:rsidTr="007B6F63">
        <w:tc>
          <w:tcPr>
            <w:tcW w:w="6498" w:type="dxa"/>
            <w:tcBorders>
              <w:right w:val="single" w:sz="4" w:space="0" w:color="auto"/>
            </w:tcBorders>
          </w:tcPr>
          <w:p w14:paraId="0C9B8868"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iii.</w:t>
            </w:r>
            <w:r w:rsidRPr="00A30B6B">
              <w:rPr>
                <w:rFonts w:eastAsia="SimSun"/>
                <w:szCs w:val="22"/>
                <w:lang w:eastAsia="zh-CN"/>
              </w:rPr>
              <w:tab/>
            </w:r>
            <w:r w:rsidR="00304162" w:rsidRPr="00A30B6B">
              <w:rPr>
                <w:rFonts w:eastAsia="SimSun"/>
                <w:szCs w:val="22"/>
                <w:lang w:eastAsia="zh-CN"/>
              </w:rPr>
              <w:t>Members of the accounting staff are responsible for ensuring that the receipts from cash sales are properly recorded in the accounting system.</w:t>
            </w:r>
          </w:p>
        </w:tc>
        <w:tc>
          <w:tcPr>
            <w:tcW w:w="2862" w:type="dxa"/>
            <w:tcBorders>
              <w:left w:val="single" w:sz="4" w:space="0" w:color="auto"/>
            </w:tcBorders>
          </w:tcPr>
          <w:p w14:paraId="45CCB9A6" w14:textId="77777777" w:rsidR="00304162" w:rsidRPr="00A30B6B" w:rsidRDefault="00304162">
            <w:pPr>
              <w:pStyle w:val="TableBody"/>
            </w:pPr>
          </w:p>
        </w:tc>
      </w:tr>
      <w:tr w:rsidR="00A30B6B" w:rsidRPr="00A30B6B" w14:paraId="5760CCE8" w14:textId="77777777" w:rsidTr="007B6F63">
        <w:tc>
          <w:tcPr>
            <w:tcW w:w="6498" w:type="dxa"/>
            <w:tcBorders>
              <w:right w:val="single" w:sz="4" w:space="0" w:color="auto"/>
            </w:tcBorders>
          </w:tcPr>
          <w:p w14:paraId="0B75C774" w14:textId="77777777" w:rsidR="00304162" w:rsidRPr="00A30B6B" w:rsidRDefault="007B6F63" w:rsidP="007B6F63">
            <w:pPr>
              <w:pStyle w:val="TableBody"/>
              <w:ind w:left="1440" w:hanging="288"/>
            </w:pPr>
            <w:r w:rsidRPr="00A30B6B">
              <w:t>b</w:t>
            </w:r>
            <w:r w:rsidR="00304162" w:rsidRPr="00A30B6B">
              <w:t>.</w:t>
            </w:r>
            <w:r w:rsidR="00304162" w:rsidRPr="00A30B6B">
              <w:tab/>
              <w:t xml:space="preserve">Use of a cash register and its accompanying point-of-sale accounting system </w:t>
            </w:r>
            <w:r w:rsidRPr="00A30B6B">
              <w:t>performs three functions</w:t>
            </w:r>
            <w:r w:rsidR="00304162" w:rsidRPr="00A30B6B">
              <w:t xml:space="preserve">: </w:t>
            </w:r>
          </w:p>
        </w:tc>
        <w:tc>
          <w:tcPr>
            <w:tcW w:w="2862" w:type="dxa"/>
            <w:tcBorders>
              <w:left w:val="single" w:sz="4" w:space="0" w:color="auto"/>
            </w:tcBorders>
          </w:tcPr>
          <w:p w14:paraId="40715899" w14:textId="77777777" w:rsidR="00304162" w:rsidRPr="00A30B6B" w:rsidRDefault="00304162">
            <w:pPr>
              <w:pStyle w:val="TableBody"/>
            </w:pPr>
          </w:p>
        </w:tc>
      </w:tr>
      <w:tr w:rsidR="00A30B6B" w:rsidRPr="00A30B6B" w14:paraId="4849BD35" w14:textId="77777777" w:rsidTr="007B6F63">
        <w:tc>
          <w:tcPr>
            <w:tcW w:w="6498" w:type="dxa"/>
            <w:tcBorders>
              <w:right w:val="single" w:sz="4" w:space="0" w:color="auto"/>
            </w:tcBorders>
          </w:tcPr>
          <w:p w14:paraId="37A1CCA1"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r>
            <w:r w:rsidR="00304162" w:rsidRPr="00A30B6B">
              <w:rPr>
                <w:rFonts w:eastAsia="SimSun"/>
                <w:szCs w:val="22"/>
                <w:lang w:eastAsia="zh-CN"/>
              </w:rPr>
              <w:t>Restrict access to cash (to reduce the risk of cash being lost or stolen).</w:t>
            </w:r>
          </w:p>
        </w:tc>
        <w:tc>
          <w:tcPr>
            <w:tcW w:w="2862" w:type="dxa"/>
            <w:tcBorders>
              <w:left w:val="single" w:sz="4" w:space="0" w:color="auto"/>
            </w:tcBorders>
          </w:tcPr>
          <w:p w14:paraId="553408FD" w14:textId="77777777" w:rsidR="00304162" w:rsidRPr="00A30B6B" w:rsidRDefault="00304162">
            <w:pPr>
              <w:pStyle w:val="TableBody"/>
            </w:pPr>
          </w:p>
        </w:tc>
      </w:tr>
      <w:tr w:rsidR="00A30B6B" w:rsidRPr="00A30B6B" w14:paraId="5D809598" w14:textId="77777777" w:rsidTr="007B6F63">
        <w:tc>
          <w:tcPr>
            <w:tcW w:w="6498" w:type="dxa"/>
            <w:tcBorders>
              <w:right w:val="single" w:sz="4" w:space="0" w:color="auto"/>
            </w:tcBorders>
          </w:tcPr>
          <w:p w14:paraId="4FEC784A"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r>
            <w:r w:rsidR="00304162" w:rsidRPr="00A30B6B">
              <w:rPr>
                <w:rFonts w:eastAsia="SimSun"/>
                <w:szCs w:val="22"/>
                <w:lang w:eastAsia="zh-CN"/>
              </w:rPr>
              <w:t>Document the amount charged for each item sold (to reduce errors by allowing customers to dispute overcharges should they occur).</w:t>
            </w:r>
          </w:p>
        </w:tc>
        <w:tc>
          <w:tcPr>
            <w:tcW w:w="2862" w:type="dxa"/>
            <w:tcBorders>
              <w:left w:val="single" w:sz="4" w:space="0" w:color="auto"/>
            </w:tcBorders>
          </w:tcPr>
          <w:p w14:paraId="3DCF8726" w14:textId="77777777" w:rsidR="00304162" w:rsidRPr="00A30B6B" w:rsidRDefault="00304162">
            <w:pPr>
              <w:pStyle w:val="TableBody"/>
            </w:pPr>
          </w:p>
        </w:tc>
      </w:tr>
      <w:tr w:rsidR="00A30B6B" w:rsidRPr="00A30B6B" w14:paraId="5733B1FC" w14:textId="77777777" w:rsidTr="007B6F63">
        <w:tc>
          <w:tcPr>
            <w:tcW w:w="6498" w:type="dxa"/>
            <w:tcBorders>
              <w:right w:val="single" w:sz="4" w:space="0" w:color="auto"/>
            </w:tcBorders>
          </w:tcPr>
          <w:p w14:paraId="28F7CB6D" w14:textId="77777777" w:rsidR="00304162" w:rsidRPr="00A30B6B" w:rsidRDefault="007B6F63" w:rsidP="007B6F63">
            <w:pPr>
              <w:pStyle w:val="TableBody"/>
              <w:tabs>
                <w:tab w:val="num" w:pos="2088"/>
              </w:tabs>
              <w:ind w:left="1728" w:hanging="288"/>
              <w:rPr>
                <w:rFonts w:eastAsia="SimSun"/>
                <w:szCs w:val="22"/>
                <w:lang w:eastAsia="zh-CN"/>
              </w:rPr>
            </w:pPr>
            <w:r w:rsidRPr="00A30B6B">
              <w:rPr>
                <w:rFonts w:eastAsia="SimSun"/>
                <w:szCs w:val="22"/>
                <w:lang w:eastAsia="zh-CN"/>
              </w:rPr>
              <w:t>iii.</w:t>
            </w:r>
            <w:r w:rsidRPr="00A30B6B">
              <w:rPr>
                <w:rFonts w:eastAsia="SimSun"/>
                <w:szCs w:val="22"/>
                <w:lang w:eastAsia="zh-CN"/>
              </w:rPr>
              <w:tab/>
            </w:r>
            <w:r w:rsidR="00304162" w:rsidRPr="00A30B6B">
              <w:rPr>
                <w:rFonts w:eastAsia="SimSun"/>
                <w:szCs w:val="22"/>
                <w:lang w:eastAsia="zh-CN"/>
              </w:rPr>
              <w:t>Summarize the total cash sales (to provide an independent record of the amount of cash the cashier should have collected and passed on for deposit at the bank).</w:t>
            </w:r>
          </w:p>
        </w:tc>
        <w:tc>
          <w:tcPr>
            <w:tcW w:w="2862" w:type="dxa"/>
            <w:tcBorders>
              <w:left w:val="single" w:sz="4" w:space="0" w:color="auto"/>
            </w:tcBorders>
          </w:tcPr>
          <w:p w14:paraId="4543DAF5" w14:textId="77777777" w:rsidR="00304162" w:rsidRPr="00A30B6B" w:rsidRDefault="00304162">
            <w:pPr>
              <w:pStyle w:val="TableBody"/>
            </w:pPr>
          </w:p>
        </w:tc>
      </w:tr>
      <w:tr w:rsidR="00A30B6B" w:rsidRPr="00A30B6B" w14:paraId="4C5E4C32" w14:textId="77777777" w:rsidTr="007B6F63">
        <w:tc>
          <w:tcPr>
            <w:tcW w:w="6498" w:type="dxa"/>
            <w:tcBorders>
              <w:right w:val="single" w:sz="4" w:space="0" w:color="auto"/>
            </w:tcBorders>
          </w:tcPr>
          <w:p w14:paraId="753FE73C" w14:textId="77777777" w:rsidR="00304162" w:rsidRPr="00A30B6B" w:rsidRDefault="007B6F63" w:rsidP="007F08AA">
            <w:pPr>
              <w:pStyle w:val="TableBody"/>
              <w:ind w:left="1440" w:hanging="288"/>
            </w:pPr>
            <w:r w:rsidRPr="00A30B6B">
              <w:t>c</w:t>
            </w:r>
            <w:r w:rsidR="00304162" w:rsidRPr="00A30B6B">
              <w:t>.</w:t>
            </w:r>
            <w:r w:rsidR="00304162" w:rsidRPr="00A30B6B">
              <w:tab/>
              <w:t>Use of a cash count sheet documents the amount of cash the cashier received and determines any cash short or over that occurred during the shift.</w:t>
            </w:r>
          </w:p>
        </w:tc>
        <w:tc>
          <w:tcPr>
            <w:tcW w:w="2862" w:type="dxa"/>
            <w:tcBorders>
              <w:left w:val="single" w:sz="4" w:space="0" w:color="auto"/>
            </w:tcBorders>
          </w:tcPr>
          <w:p w14:paraId="2F96EF12" w14:textId="77777777" w:rsidR="00304162" w:rsidRPr="00A30B6B" w:rsidRDefault="00304162">
            <w:pPr>
              <w:pStyle w:val="TableBody"/>
            </w:pPr>
          </w:p>
        </w:tc>
      </w:tr>
      <w:tr w:rsidR="00A30B6B" w:rsidRPr="00A30B6B" w14:paraId="6B2BAC96" w14:textId="77777777" w:rsidTr="007B6F63">
        <w:tc>
          <w:tcPr>
            <w:tcW w:w="6498" w:type="dxa"/>
            <w:tcBorders>
              <w:right w:val="single" w:sz="4" w:space="0" w:color="auto"/>
            </w:tcBorders>
          </w:tcPr>
          <w:p w14:paraId="589DFF04" w14:textId="77777777" w:rsidR="00304162" w:rsidRPr="00A30B6B" w:rsidRDefault="007F08AA" w:rsidP="007F08AA">
            <w:pPr>
              <w:pStyle w:val="TableBody"/>
              <w:tabs>
                <w:tab w:val="num" w:pos="2088"/>
              </w:tabs>
              <w:ind w:left="1728" w:hanging="288"/>
              <w:rPr>
                <w:rFonts w:eastAsia="SimSun"/>
                <w:szCs w:val="22"/>
                <w:lang w:eastAsia="zh-CN"/>
              </w:rPr>
            </w:pPr>
            <w:r w:rsidRPr="00A30B6B">
              <w:rPr>
                <w:rFonts w:eastAsia="SimSun"/>
                <w:szCs w:val="22"/>
                <w:lang w:eastAsia="zh-CN"/>
              </w:rPr>
              <w:t>i</w:t>
            </w:r>
            <w:r w:rsidR="007B6F63" w:rsidRPr="00A30B6B">
              <w:rPr>
                <w:rFonts w:eastAsia="SimSun"/>
                <w:szCs w:val="22"/>
                <w:lang w:eastAsia="zh-CN"/>
              </w:rPr>
              <w:t>.</w:t>
            </w:r>
            <w:r w:rsidR="007B6F63" w:rsidRPr="00A30B6B">
              <w:rPr>
                <w:rFonts w:eastAsia="SimSun"/>
                <w:szCs w:val="22"/>
                <w:lang w:eastAsia="zh-CN"/>
              </w:rPr>
              <w:tab/>
            </w:r>
            <w:r w:rsidR="00304162" w:rsidRPr="00A30B6B">
              <w:rPr>
                <w:rFonts w:eastAsia="SimSun"/>
                <w:szCs w:val="22"/>
                <w:lang w:eastAsia="zh-CN"/>
              </w:rPr>
              <w:t>Supervisor independently verifies each count sheet and prepares a daily cash receipts summary that summarizes all cashiers’ count sheets.</w:t>
            </w:r>
          </w:p>
        </w:tc>
        <w:tc>
          <w:tcPr>
            <w:tcW w:w="2862" w:type="dxa"/>
            <w:tcBorders>
              <w:left w:val="single" w:sz="4" w:space="0" w:color="auto"/>
            </w:tcBorders>
          </w:tcPr>
          <w:p w14:paraId="404D2906" w14:textId="77777777" w:rsidR="00304162" w:rsidRPr="00A30B6B" w:rsidRDefault="00304162">
            <w:pPr>
              <w:pStyle w:val="TableBody"/>
            </w:pPr>
          </w:p>
        </w:tc>
      </w:tr>
      <w:tr w:rsidR="00A30B6B" w:rsidRPr="00A30B6B" w14:paraId="1330E10D" w14:textId="77777777" w:rsidTr="007B6F63">
        <w:tc>
          <w:tcPr>
            <w:tcW w:w="6498" w:type="dxa"/>
            <w:tcBorders>
              <w:right w:val="single" w:sz="4" w:space="0" w:color="auto"/>
            </w:tcBorders>
          </w:tcPr>
          <w:p w14:paraId="0588D56E" w14:textId="77777777" w:rsidR="00304162" w:rsidRPr="00A30B6B" w:rsidRDefault="007F08AA" w:rsidP="007F08AA">
            <w:pPr>
              <w:pStyle w:val="TableBody"/>
              <w:tabs>
                <w:tab w:val="num" w:pos="2088"/>
              </w:tabs>
              <w:ind w:left="1728" w:hanging="288"/>
              <w:rPr>
                <w:rFonts w:eastAsia="SimSun"/>
                <w:szCs w:val="22"/>
                <w:lang w:eastAsia="zh-CN"/>
              </w:rPr>
            </w:pPr>
            <w:r w:rsidRPr="00A30B6B">
              <w:rPr>
                <w:rFonts w:eastAsia="SimSun"/>
                <w:szCs w:val="22"/>
                <w:lang w:eastAsia="zh-CN"/>
              </w:rPr>
              <w:t>ii</w:t>
            </w:r>
            <w:r w:rsidR="007B6F63" w:rsidRPr="00A30B6B">
              <w:rPr>
                <w:rFonts w:eastAsia="SimSun"/>
                <w:szCs w:val="22"/>
                <w:lang w:eastAsia="zh-CN"/>
              </w:rPr>
              <w:t>.</w:t>
            </w:r>
            <w:r w:rsidR="007B6F63" w:rsidRPr="00A30B6B">
              <w:rPr>
                <w:rFonts w:eastAsia="SimSun"/>
                <w:szCs w:val="22"/>
                <w:lang w:eastAsia="zh-CN"/>
              </w:rPr>
              <w:tab/>
            </w:r>
            <w:r w:rsidR="00304162" w:rsidRPr="00A30B6B">
              <w:rPr>
                <w:rFonts w:eastAsia="SimSun"/>
                <w:szCs w:val="22"/>
                <w:lang w:eastAsia="zh-CN"/>
              </w:rPr>
              <w:t>Places the cash in a locked vault until it is taken to the bank.</w:t>
            </w:r>
          </w:p>
        </w:tc>
        <w:tc>
          <w:tcPr>
            <w:tcW w:w="2862" w:type="dxa"/>
            <w:tcBorders>
              <w:left w:val="single" w:sz="4" w:space="0" w:color="auto"/>
            </w:tcBorders>
          </w:tcPr>
          <w:p w14:paraId="6D7095D4" w14:textId="77777777" w:rsidR="00304162" w:rsidRPr="00A30B6B" w:rsidRDefault="00304162">
            <w:pPr>
              <w:pStyle w:val="TableBody"/>
            </w:pPr>
          </w:p>
        </w:tc>
      </w:tr>
    </w:tbl>
    <w:p w14:paraId="55366D17" w14:textId="77777777" w:rsidR="007F08AA" w:rsidRPr="00A30B6B" w:rsidRDefault="007F08AA">
      <w:r w:rsidRPr="00A30B6B">
        <w:br w:type="page"/>
      </w:r>
    </w:p>
    <w:tbl>
      <w:tblPr>
        <w:tblW w:w="0" w:type="auto"/>
        <w:tblLayout w:type="fixed"/>
        <w:tblLook w:val="01E0" w:firstRow="1" w:lastRow="1" w:firstColumn="1" w:lastColumn="1" w:noHBand="0" w:noVBand="0"/>
      </w:tblPr>
      <w:tblGrid>
        <w:gridCol w:w="6498"/>
        <w:gridCol w:w="2862"/>
      </w:tblGrid>
      <w:tr w:rsidR="00A30B6B" w:rsidRPr="00A30B6B" w14:paraId="581F5E5C" w14:textId="77777777" w:rsidTr="003120E7">
        <w:tc>
          <w:tcPr>
            <w:tcW w:w="6498" w:type="dxa"/>
            <w:tcBorders>
              <w:right w:val="single" w:sz="4" w:space="0" w:color="auto"/>
            </w:tcBorders>
          </w:tcPr>
          <w:p w14:paraId="2403DC21" w14:textId="77777777" w:rsidR="007F08AA" w:rsidRPr="00A30B6B" w:rsidRDefault="007F08AA" w:rsidP="003120E7">
            <w:pPr>
              <w:pStyle w:val="Heading1"/>
              <w:rPr>
                <w:bCs/>
              </w:rPr>
            </w:pPr>
            <w:r w:rsidRPr="00A30B6B">
              <w:rPr>
                <w:rFonts w:ascii="Times New Roman" w:hAnsi="Times New Roman"/>
                <w:b w:val="0"/>
                <w:kern w:val="0"/>
                <w:sz w:val="22"/>
                <w:u w:val="none"/>
              </w:rPr>
              <w:lastRenderedPageBreak/>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4320B07C" w14:textId="77777777" w:rsidR="007F08AA" w:rsidRPr="00A30B6B" w:rsidRDefault="007F08AA" w:rsidP="003120E7">
            <w:pPr>
              <w:pStyle w:val="Heading1"/>
            </w:pPr>
            <w:r w:rsidRPr="00A30B6B">
              <w:t>Teaching Notes</w:t>
            </w:r>
          </w:p>
        </w:tc>
      </w:tr>
      <w:tr w:rsidR="00A30B6B" w:rsidRPr="00A30B6B" w14:paraId="52EE3C9D" w14:textId="77777777" w:rsidTr="007B6F63">
        <w:tc>
          <w:tcPr>
            <w:tcW w:w="6498" w:type="dxa"/>
            <w:tcBorders>
              <w:right w:val="single" w:sz="4" w:space="0" w:color="auto"/>
            </w:tcBorders>
          </w:tcPr>
          <w:p w14:paraId="4673DD0B" w14:textId="77777777" w:rsidR="007F08AA" w:rsidRPr="00A30B6B" w:rsidRDefault="007F08AA" w:rsidP="003120E7">
            <w:pPr>
              <w:pStyle w:val="TableBody"/>
              <w:ind w:left="1440" w:hanging="288"/>
            </w:pPr>
            <w:r w:rsidRPr="00A30B6B">
              <w:t>d.</w:t>
            </w:r>
            <w:r w:rsidRPr="00A30B6B">
              <w:tab/>
              <w:t>Use of a deposit slip that lists the amounts included in the deposit is prepared and presented to the bank – The bank teller verifies the deposit and stamps the deposit slip, which is then forwarded to the accounting department.</w:t>
            </w:r>
          </w:p>
        </w:tc>
        <w:tc>
          <w:tcPr>
            <w:tcW w:w="2862" w:type="dxa"/>
            <w:tcBorders>
              <w:left w:val="single" w:sz="4" w:space="0" w:color="auto"/>
            </w:tcBorders>
          </w:tcPr>
          <w:p w14:paraId="65F3BEDE" w14:textId="77777777" w:rsidR="007F08AA" w:rsidRPr="00A30B6B" w:rsidRDefault="007F08AA" w:rsidP="003120E7">
            <w:pPr>
              <w:pStyle w:val="TableBody"/>
            </w:pPr>
          </w:p>
        </w:tc>
      </w:tr>
      <w:tr w:rsidR="00A30B6B" w:rsidRPr="00A30B6B" w14:paraId="16597B56" w14:textId="77777777" w:rsidTr="007B6F63">
        <w:tc>
          <w:tcPr>
            <w:tcW w:w="6498" w:type="dxa"/>
            <w:tcBorders>
              <w:right w:val="single" w:sz="4" w:space="0" w:color="auto"/>
            </w:tcBorders>
          </w:tcPr>
          <w:p w14:paraId="18983771" w14:textId="77777777" w:rsidR="00304162" w:rsidRPr="00A30B6B" w:rsidRDefault="007F08AA" w:rsidP="007F08AA">
            <w:pPr>
              <w:pStyle w:val="TableBody"/>
              <w:ind w:left="1728" w:hanging="288"/>
            </w:pPr>
            <w:r w:rsidRPr="00A30B6B">
              <w:t>i</w:t>
            </w:r>
            <w:r w:rsidR="00304162" w:rsidRPr="00A30B6B">
              <w:t>.</w:t>
            </w:r>
            <w:r w:rsidR="00304162" w:rsidRPr="00A30B6B">
              <w:tab/>
              <w:t>Independent verification:</w:t>
            </w:r>
          </w:p>
        </w:tc>
        <w:tc>
          <w:tcPr>
            <w:tcW w:w="2862" w:type="dxa"/>
            <w:tcBorders>
              <w:left w:val="single" w:sz="4" w:space="0" w:color="auto"/>
            </w:tcBorders>
          </w:tcPr>
          <w:p w14:paraId="2293ACD0" w14:textId="77777777" w:rsidR="00304162" w:rsidRPr="00A30B6B" w:rsidRDefault="00304162">
            <w:pPr>
              <w:pStyle w:val="TableBody"/>
            </w:pPr>
          </w:p>
        </w:tc>
      </w:tr>
      <w:tr w:rsidR="00A30B6B" w:rsidRPr="00A30B6B" w14:paraId="23C4DA31" w14:textId="77777777" w:rsidTr="007B6F63">
        <w:tc>
          <w:tcPr>
            <w:tcW w:w="6498" w:type="dxa"/>
            <w:tcBorders>
              <w:right w:val="single" w:sz="4" w:space="0" w:color="auto"/>
            </w:tcBorders>
          </w:tcPr>
          <w:p w14:paraId="01DD4892" w14:textId="77777777" w:rsidR="00304162" w:rsidRPr="00A30B6B" w:rsidRDefault="00304162" w:rsidP="007F08AA">
            <w:pPr>
              <w:pStyle w:val="TableBody"/>
              <w:numPr>
                <w:ilvl w:val="0"/>
                <w:numId w:val="26"/>
              </w:numPr>
              <w:tabs>
                <w:tab w:val="clear" w:pos="1800"/>
                <w:tab w:val="num" w:pos="2088"/>
              </w:tabs>
              <w:ind w:left="2088"/>
            </w:pPr>
            <w:r w:rsidRPr="00A30B6B">
              <w:t>The accounting department compares the record of cash sales maintained by the cash register with the count sheet prepared by the cashier, the daily cash receipts summary prepared by the supervisor, and the stamped bank deposit slip.</w:t>
            </w:r>
          </w:p>
        </w:tc>
        <w:tc>
          <w:tcPr>
            <w:tcW w:w="2862" w:type="dxa"/>
            <w:tcBorders>
              <w:left w:val="single" w:sz="4" w:space="0" w:color="auto"/>
            </w:tcBorders>
          </w:tcPr>
          <w:p w14:paraId="2135B09A" w14:textId="77777777" w:rsidR="00304162" w:rsidRPr="00A30B6B" w:rsidRDefault="00304162">
            <w:pPr>
              <w:pStyle w:val="TableBody"/>
            </w:pPr>
          </w:p>
        </w:tc>
      </w:tr>
      <w:tr w:rsidR="00A30B6B" w:rsidRPr="00A30B6B" w14:paraId="2F178B3A" w14:textId="77777777" w:rsidTr="007B6F63">
        <w:tc>
          <w:tcPr>
            <w:tcW w:w="6498" w:type="dxa"/>
            <w:tcBorders>
              <w:right w:val="single" w:sz="4" w:space="0" w:color="auto"/>
            </w:tcBorders>
          </w:tcPr>
          <w:p w14:paraId="51F356E7" w14:textId="77777777" w:rsidR="00304162" w:rsidRPr="00A30B6B" w:rsidRDefault="00304162" w:rsidP="007F08AA">
            <w:pPr>
              <w:pStyle w:val="TableBody"/>
              <w:numPr>
                <w:ilvl w:val="0"/>
                <w:numId w:val="26"/>
              </w:numPr>
              <w:tabs>
                <w:tab w:val="clear" w:pos="1800"/>
                <w:tab w:val="num" w:pos="2088"/>
              </w:tabs>
              <w:ind w:left="2088"/>
            </w:pPr>
            <w:r w:rsidRPr="00A30B6B">
              <w:t>Ensures that the amount of cash rung up at the time of sale was deposited.</w:t>
            </w:r>
          </w:p>
        </w:tc>
        <w:tc>
          <w:tcPr>
            <w:tcW w:w="2862" w:type="dxa"/>
            <w:tcBorders>
              <w:left w:val="single" w:sz="4" w:space="0" w:color="auto"/>
            </w:tcBorders>
          </w:tcPr>
          <w:p w14:paraId="7F59B23B" w14:textId="77777777" w:rsidR="00304162" w:rsidRPr="00A30B6B" w:rsidRDefault="00304162">
            <w:pPr>
              <w:pStyle w:val="TableBody"/>
            </w:pPr>
          </w:p>
        </w:tc>
      </w:tr>
      <w:tr w:rsidR="00A30B6B" w:rsidRPr="00A30B6B" w14:paraId="30B19FA1" w14:textId="77777777" w:rsidTr="007B6F63">
        <w:tc>
          <w:tcPr>
            <w:tcW w:w="6498" w:type="dxa"/>
            <w:tcBorders>
              <w:top w:val="nil"/>
              <w:left w:val="nil"/>
              <w:bottom w:val="nil"/>
              <w:right w:val="single" w:sz="4" w:space="0" w:color="auto"/>
            </w:tcBorders>
            <w:hideMark/>
          </w:tcPr>
          <w:p w14:paraId="35450B69" w14:textId="77777777" w:rsidR="007B6F63" w:rsidRPr="00A30B6B" w:rsidRDefault="007F08AA" w:rsidP="007F08AA">
            <w:pPr>
              <w:pStyle w:val="TableBody"/>
              <w:ind w:left="1728" w:hanging="288"/>
            </w:pPr>
            <w:r w:rsidRPr="00A30B6B">
              <w:t>ii</w:t>
            </w:r>
            <w:r w:rsidR="007B6F63" w:rsidRPr="00A30B6B">
              <w:t>.</w:t>
            </w:r>
            <w:r w:rsidR="007B6F63" w:rsidRPr="00A30B6B">
              <w:tab/>
              <w:t>A journal entry is prepared to record Sales Revenue at the amount rung up by the cash register and Cash at the amount deposited in the bank.</w:t>
            </w:r>
          </w:p>
        </w:tc>
        <w:tc>
          <w:tcPr>
            <w:tcW w:w="2862" w:type="dxa"/>
            <w:tcBorders>
              <w:top w:val="nil"/>
              <w:left w:val="single" w:sz="4" w:space="0" w:color="auto"/>
              <w:bottom w:val="nil"/>
              <w:right w:val="nil"/>
            </w:tcBorders>
          </w:tcPr>
          <w:p w14:paraId="34D37EBB" w14:textId="77777777" w:rsidR="007B6F63" w:rsidRPr="00A30B6B" w:rsidRDefault="007B6F63">
            <w:pPr>
              <w:pStyle w:val="TableBody"/>
            </w:pPr>
          </w:p>
        </w:tc>
      </w:tr>
      <w:tr w:rsidR="00A30B6B" w:rsidRPr="00A30B6B" w14:paraId="6EE877D7" w14:textId="77777777" w:rsidTr="007B6F63">
        <w:tc>
          <w:tcPr>
            <w:tcW w:w="6498" w:type="dxa"/>
            <w:tcBorders>
              <w:top w:val="nil"/>
              <w:left w:val="nil"/>
              <w:bottom w:val="nil"/>
              <w:right w:val="single" w:sz="4" w:space="0" w:color="auto"/>
            </w:tcBorders>
            <w:hideMark/>
          </w:tcPr>
          <w:p w14:paraId="2945B935" w14:textId="77777777" w:rsidR="007B6F63" w:rsidRPr="00A30B6B" w:rsidRDefault="007B6F63" w:rsidP="007F08AA">
            <w:pPr>
              <w:pStyle w:val="TableBody"/>
              <w:numPr>
                <w:ilvl w:val="0"/>
                <w:numId w:val="26"/>
              </w:numPr>
              <w:tabs>
                <w:tab w:val="clear" w:pos="1800"/>
                <w:tab w:val="num" w:pos="2088"/>
              </w:tabs>
              <w:ind w:left="2088"/>
            </w:pPr>
            <w:r w:rsidRPr="00A30B6B">
              <w:t>Any difference is recorded in a Cash Shortage (or Overage) account.</w:t>
            </w:r>
          </w:p>
        </w:tc>
        <w:tc>
          <w:tcPr>
            <w:tcW w:w="2862" w:type="dxa"/>
            <w:tcBorders>
              <w:top w:val="nil"/>
              <w:left w:val="single" w:sz="4" w:space="0" w:color="auto"/>
              <w:bottom w:val="nil"/>
              <w:right w:val="nil"/>
            </w:tcBorders>
          </w:tcPr>
          <w:p w14:paraId="72DEF84C" w14:textId="77777777" w:rsidR="007B6F63" w:rsidRPr="00A30B6B" w:rsidRDefault="007B6F63">
            <w:pPr>
              <w:pStyle w:val="TableBody"/>
            </w:pPr>
          </w:p>
        </w:tc>
      </w:tr>
      <w:tr w:rsidR="00A30B6B" w:rsidRPr="00A30B6B" w14:paraId="1BA53F92" w14:textId="77777777" w:rsidTr="007B6F63">
        <w:tc>
          <w:tcPr>
            <w:tcW w:w="6498" w:type="dxa"/>
            <w:tcBorders>
              <w:top w:val="nil"/>
              <w:left w:val="nil"/>
              <w:bottom w:val="nil"/>
              <w:right w:val="single" w:sz="4" w:space="0" w:color="auto"/>
            </w:tcBorders>
            <w:hideMark/>
          </w:tcPr>
          <w:p w14:paraId="674A533D" w14:textId="77777777" w:rsidR="007B6F63" w:rsidRPr="00A30B6B" w:rsidRDefault="007B6F63" w:rsidP="007F08AA">
            <w:pPr>
              <w:pStyle w:val="TableBody"/>
              <w:numPr>
                <w:ilvl w:val="0"/>
                <w:numId w:val="26"/>
              </w:numPr>
              <w:tabs>
                <w:tab w:val="clear" w:pos="1800"/>
                <w:tab w:val="num" w:pos="2088"/>
              </w:tabs>
              <w:ind w:left="2088"/>
            </w:pPr>
            <w:r w:rsidRPr="00A30B6B">
              <w:t>The Cash Shortage (or Overage) account is reported on the income statement as a miscellaneous expense (or revenue).</w:t>
            </w:r>
          </w:p>
        </w:tc>
        <w:tc>
          <w:tcPr>
            <w:tcW w:w="2862" w:type="dxa"/>
            <w:tcBorders>
              <w:top w:val="nil"/>
              <w:left w:val="single" w:sz="4" w:space="0" w:color="auto"/>
              <w:bottom w:val="nil"/>
              <w:right w:val="nil"/>
            </w:tcBorders>
          </w:tcPr>
          <w:p w14:paraId="296826CD" w14:textId="77777777" w:rsidR="007B6F63" w:rsidRPr="00A30B6B" w:rsidRDefault="007B6F63">
            <w:pPr>
              <w:pStyle w:val="TableBody"/>
            </w:pPr>
          </w:p>
        </w:tc>
      </w:tr>
      <w:tr w:rsidR="00A30B6B" w:rsidRPr="00A30B6B" w14:paraId="1451B48F" w14:textId="77777777" w:rsidTr="007B6F63">
        <w:tc>
          <w:tcPr>
            <w:tcW w:w="6498" w:type="dxa"/>
            <w:tcBorders>
              <w:top w:val="nil"/>
              <w:left w:val="nil"/>
              <w:bottom w:val="nil"/>
              <w:right w:val="single" w:sz="4" w:space="0" w:color="auto"/>
            </w:tcBorders>
            <w:hideMark/>
          </w:tcPr>
          <w:p w14:paraId="2D848740" w14:textId="77777777" w:rsidR="007B6F63" w:rsidRPr="00A30B6B" w:rsidRDefault="007F08AA" w:rsidP="007F08AA">
            <w:pPr>
              <w:pStyle w:val="TableBody"/>
              <w:ind w:left="1152" w:hanging="288"/>
              <w:rPr>
                <w:rFonts w:eastAsia="SimSun"/>
                <w:szCs w:val="22"/>
                <w:lang w:eastAsia="zh-CN"/>
              </w:rPr>
            </w:pPr>
            <w:r w:rsidRPr="00A30B6B">
              <w:rPr>
                <w:rFonts w:eastAsia="SimSun"/>
                <w:szCs w:val="22"/>
                <w:lang w:eastAsia="zh-CN"/>
              </w:rPr>
              <w:t>2</w:t>
            </w:r>
            <w:r w:rsidR="007B6F63" w:rsidRPr="00A30B6B">
              <w:rPr>
                <w:rFonts w:eastAsia="SimSun"/>
                <w:szCs w:val="22"/>
                <w:lang w:eastAsia="zh-CN"/>
              </w:rPr>
              <w:t>.</w:t>
            </w:r>
            <w:r w:rsidR="007B6F63" w:rsidRPr="00A30B6B">
              <w:rPr>
                <w:rFonts w:eastAsia="SimSun"/>
                <w:szCs w:val="22"/>
                <w:lang w:eastAsia="zh-CN"/>
              </w:rPr>
              <w:tab/>
              <w:t xml:space="preserve">Cash Received from a Remote Source </w:t>
            </w:r>
          </w:p>
        </w:tc>
        <w:tc>
          <w:tcPr>
            <w:tcW w:w="2862" w:type="dxa"/>
            <w:tcBorders>
              <w:top w:val="nil"/>
              <w:left w:val="single" w:sz="4" w:space="0" w:color="auto"/>
              <w:bottom w:val="nil"/>
              <w:right w:val="nil"/>
            </w:tcBorders>
          </w:tcPr>
          <w:p w14:paraId="50457977" w14:textId="77777777" w:rsidR="007B6F63" w:rsidRPr="00A30B6B" w:rsidRDefault="007B6F63">
            <w:pPr>
              <w:pStyle w:val="TableBody"/>
            </w:pPr>
          </w:p>
        </w:tc>
      </w:tr>
      <w:tr w:rsidR="00A30B6B" w:rsidRPr="00A30B6B" w14:paraId="6C5E6C8F" w14:textId="77777777" w:rsidTr="007B6F63">
        <w:tc>
          <w:tcPr>
            <w:tcW w:w="6498" w:type="dxa"/>
            <w:tcBorders>
              <w:top w:val="nil"/>
              <w:left w:val="nil"/>
              <w:bottom w:val="nil"/>
              <w:right w:val="single" w:sz="4" w:space="0" w:color="auto"/>
            </w:tcBorders>
            <w:hideMark/>
          </w:tcPr>
          <w:p w14:paraId="1D887BC3" w14:textId="77777777" w:rsidR="007B6F63" w:rsidRPr="00A30B6B" w:rsidRDefault="007F08AA" w:rsidP="007F08AA">
            <w:pPr>
              <w:pStyle w:val="TableBody"/>
              <w:ind w:left="1152"/>
            </w:pPr>
            <w:r w:rsidRPr="00A30B6B">
              <w:t>a</w:t>
            </w:r>
            <w:r w:rsidR="007B6F63" w:rsidRPr="00A30B6B">
              <w:t>.</w:t>
            </w:r>
            <w:r w:rsidR="007B6F63" w:rsidRPr="00A30B6B">
              <w:tab/>
              <w:t xml:space="preserve">Cash Received by Mail </w:t>
            </w:r>
          </w:p>
        </w:tc>
        <w:tc>
          <w:tcPr>
            <w:tcW w:w="2862" w:type="dxa"/>
            <w:tcBorders>
              <w:top w:val="nil"/>
              <w:left w:val="single" w:sz="4" w:space="0" w:color="auto"/>
              <w:bottom w:val="nil"/>
              <w:right w:val="nil"/>
            </w:tcBorders>
            <w:hideMark/>
          </w:tcPr>
          <w:p w14:paraId="1800A8F5" w14:textId="77777777" w:rsidR="007B6F63" w:rsidRPr="00A30B6B" w:rsidRDefault="007B6F63">
            <w:pPr>
              <w:pStyle w:val="TableBody"/>
              <w:rPr>
                <w:i/>
              </w:rPr>
            </w:pPr>
            <w:r w:rsidRPr="00A30B6B">
              <w:rPr>
                <w:i/>
              </w:rPr>
              <w:t xml:space="preserve">To help students visualize, </w:t>
            </w:r>
          </w:p>
        </w:tc>
      </w:tr>
      <w:tr w:rsidR="00A30B6B" w:rsidRPr="00A30B6B" w14:paraId="584CAFEE" w14:textId="77777777" w:rsidTr="007B6F63">
        <w:tc>
          <w:tcPr>
            <w:tcW w:w="6498" w:type="dxa"/>
            <w:tcBorders>
              <w:top w:val="nil"/>
              <w:left w:val="nil"/>
              <w:bottom w:val="nil"/>
              <w:right w:val="single" w:sz="4" w:space="0" w:color="auto"/>
            </w:tcBorders>
            <w:hideMark/>
          </w:tcPr>
          <w:p w14:paraId="7D779492" w14:textId="77777777" w:rsidR="007B6F63" w:rsidRPr="00A30B6B" w:rsidRDefault="007F08AA" w:rsidP="007F08AA">
            <w:pPr>
              <w:pStyle w:val="TableBody"/>
              <w:tabs>
                <w:tab w:val="num" w:pos="2088"/>
              </w:tabs>
              <w:ind w:left="1728" w:hanging="288"/>
            </w:pPr>
            <w:r w:rsidRPr="00A30B6B">
              <w:t>i</w:t>
            </w:r>
            <w:r w:rsidR="007B6F63" w:rsidRPr="00A30B6B">
              <w:t>.</w:t>
            </w:r>
            <w:r w:rsidR="007B6F63" w:rsidRPr="00A30B6B">
              <w:tab/>
              <w:t>Businesses receive checks in the mail when customers pay on account. The clerk who opens the mail performs the functions of the cash register.</w:t>
            </w:r>
          </w:p>
        </w:tc>
        <w:tc>
          <w:tcPr>
            <w:tcW w:w="2862" w:type="dxa"/>
            <w:tcBorders>
              <w:top w:val="nil"/>
              <w:left w:val="single" w:sz="4" w:space="0" w:color="auto"/>
              <w:bottom w:val="nil"/>
              <w:right w:val="nil"/>
            </w:tcBorders>
            <w:hideMark/>
          </w:tcPr>
          <w:p w14:paraId="6F8B9128" w14:textId="77777777" w:rsidR="007B6F63" w:rsidRPr="00A30B6B" w:rsidRDefault="007B6F63" w:rsidP="007F08AA">
            <w:pPr>
              <w:pStyle w:val="TableBody"/>
              <w:rPr>
                <w:i/>
                <w:szCs w:val="22"/>
              </w:rPr>
            </w:pPr>
            <w:r w:rsidRPr="00A30B6B">
              <w:rPr>
                <w:i/>
                <w:szCs w:val="22"/>
              </w:rPr>
              <w:t xml:space="preserve">Have them go back to Exhibit </w:t>
            </w:r>
            <w:r w:rsidR="007F08AA" w:rsidRPr="00A30B6B">
              <w:rPr>
                <w:i/>
                <w:szCs w:val="22"/>
              </w:rPr>
              <w:t>5.5</w:t>
            </w:r>
            <w:r w:rsidRPr="00A30B6B">
              <w:rPr>
                <w:i/>
                <w:szCs w:val="22"/>
              </w:rPr>
              <w:t xml:space="preserve"> and replace the cash register with a mail clerk and </w:t>
            </w:r>
          </w:p>
        </w:tc>
      </w:tr>
      <w:tr w:rsidR="00A30B6B" w:rsidRPr="00A30B6B" w14:paraId="78C36B84" w14:textId="77777777" w:rsidTr="007B6F63">
        <w:tc>
          <w:tcPr>
            <w:tcW w:w="6498" w:type="dxa"/>
            <w:tcBorders>
              <w:top w:val="nil"/>
              <w:left w:val="nil"/>
              <w:bottom w:val="nil"/>
              <w:right w:val="single" w:sz="4" w:space="0" w:color="auto"/>
            </w:tcBorders>
            <w:hideMark/>
          </w:tcPr>
          <w:p w14:paraId="110615CE" w14:textId="77777777" w:rsidR="007B6F63" w:rsidRPr="00A30B6B" w:rsidRDefault="007F08AA" w:rsidP="007F08AA">
            <w:pPr>
              <w:pStyle w:val="TableBody"/>
              <w:tabs>
                <w:tab w:val="num" w:pos="2088"/>
              </w:tabs>
              <w:ind w:left="1728" w:hanging="288"/>
            </w:pPr>
            <w:r w:rsidRPr="00A30B6B">
              <w:t>ii</w:t>
            </w:r>
            <w:r w:rsidR="007B6F63" w:rsidRPr="00A30B6B">
              <w:t>.</w:t>
            </w:r>
            <w:r w:rsidR="007B6F63" w:rsidRPr="00A30B6B">
              <w:tab/>
              <w:t>The mail clerk lists all amounts received on the cash receipt list with customers’ names and purpose of each payment.</w:t>
            </w:r>
          </w:p>
        </w:tc>
        <w:tc>
          <w:tcPr>
            <w:tcW w:w="2862" w:type="dxa"/>
            <w:tcBorders>
              <w:top w:val="nil"/>
              <w:left w:val="single" w:sz="4" w:space="0" w:color="auto"/>
              <w:bottom w:val="nil"/>
              <w:right w:val="nil"/>
            </w:tcBorders>
          </w:tcPr>
          <w:p w14:paraId="317F393B" w14:textId="77777777" w:rsidR="007B6F63" w:rsidRPr="00A30B6B" w:rsidRDefault="007F08AA">
            <w:pPr>
              <w:pStyle w:val="TableBody"/>
            </w:pPr>
            <w:r w:rsidRPr="00A30B6B">
              <w:rPr>
                <w:i/>
                <w:szCs w:val="22"/>
              </w:rPr>
              <w:t>remove Step 1</w:t>
            </w:r>
          </w:p>
        </w:tc>
      </w:tr>
      <w:tr w:rsidR="00A30B6B" w:rsidRPr="00A30B6B" w14:paraId="5474D93C" w14:textId="77777777" w:rsidTr="007B6F63">
        <w:tc>
          <w:tcPr>
            <w:tcW w:w="6498" w:type="dxa"/>
            <w:tcBorders>
              <w:top w:val="nil"/>
              <w:left w:val="nil"/>
              <w:bottom w:val="nil"/>
              <w:right w:val="single" w:sz="4" w:space="0" w:color="auto"/>
            </w:tcBorders>
            <w:hideMark/>
          </w:tcPr>
          <w:p w14:paraId="7C00940C" w14:textId="7F69E3BF" w:rsidR="007B6F63" w:rsidRPr="00A30B6B" w:rsidRDefault="007F08AA" w:rsidP="007F08AA">
            <w:pPr>
              <w:pStyle w:val="TableBody"/>
              <w:tabs>
                <w:tab w:val="num" w:pos="2088"/>
              </w:tabs>
              <w:ind w:left="1728" w:hanging="288"/>
            </w:pPr>
            <w:r w:rsidRPr="00A30B6B">
              <w:t>iii</w:t>
            </w:r>
            <w:r w:rsidR="007B6F63" w:rsidRPr="00A30B6B">
              <w:t>.</w:t>
            </w:r>
            <w:r w:rsidR="007B6F63" w:rsidRPr="00A30B6B">
              <w:tab/>
              <w:t>Remittance advice</w:t>
            </w:r>
            <w:r w:rsidR="00AF3112">
              <w:t>—</w:t>
            </w:r>
            <w:r w:rsidR="007B6F63" w:rsidRPr="00A30B6B">
              <w:t>The customer includes with the payment; it explains the purpose of the payment.</w:t>
            </w:r>
          </w:p>
        </w:tc>
        <w:tc>
          <w:tcPr>
            <w:tcW w:w="2862" w:type="dxa"/>
            <w:tcBorders>
              <w:top w:val="nil"/>
              <w:left w:val="single" w:sz="4" w:space="0" w:color="auto"/>
              <w:bottom w:val="nil"/>
              <w:right w:val="nil"/>
            </w:tcBorders>
          </w:tcPr>
          <w:p w14:paraId="3D3C7C2F" w14:textId="77777777" w:rsidR="007B6F63" w:rsidRPr="00A30B6B" w:rsidRDefault="007B6F63">
            <w:pPr>
              <w:pStyle w:val="TableBody"/>
            </w:pPr>
          </w:p>
        </w:tc>
      </w:tr>
      <w:tr w:rsidR="00A30B6B" w:rsidRPr="00A30B6B" w14:paraId="4F57C018" w14:textId="77777777" w:rsidTr="007B6F63">
        <w:tc>
          <w:tcPr>
            <w:tcW w:w="6498" w:type="dxa"/>
            <w:tcBorders>
              <w:top w:val="nil"/>
              <w:left w:val="nil"/>
              <w:bottom w:val="nil"/>
              <w:right w:val="single" w:sz="4" w:space="0" w:color="auto"/>
            </w:tcBorders>
            <w:hideMark/>
          </w:tcPr>
          <w:p w14:paraId="21BEBB8C" w14:textId="77777777" w:rsidR="007B6F63" w:rsidRPr="00A30B6B" w:rsidRDefault="007F08AA" w:rsidP="007F08AA">
            <w:pPr>
              <w:pStyle w:val="TableBody"/>
              <w:tabs>
                <w:tab w:val="num" w:pos="2088"/>
              </w:tabs>
              <w:ind w:left="1728" w:hanging="288"/>
            </w:pPr>
            <w:r w:rsidRPr="00A30B6B">
              <w:t>iv</w:t>
            </w:r>
            <w:r w:rsidR="007B6F63" w:rsidRPr="00A30B6B">
              <w:t>.</w:t>
            </w:r>
            <w:r w:rsidR="007B6F63" w:rsidRPr="00A30B6B">
              <w:tab/>
              <w:t xml:space="preserve">Ideally, someone supervises the mail clerk to ensure that he or she takes no cash receipts for personal use; the mail clerk and supervisor sign the completed cash receipts list to evidence. </w:t>
            </w:r>
          </w:p>
        </w:tc>
        <w:tc>
          <w:tcPr>
            <w:tcW w:w="2862" w:type="dxa"/>
            <w:tcBorders>
              <w:top w:val="nil"/>
              <w:left w:val="single" w:sz="4" w:space="0" w:color="auto"/>
              <w:bottom w:val="nil"/>
              <w:right w:val="nil"/>
            </w:tcBorders>
          </w:tcPr>
          <w:p w14:paraId="2D2DC127" w14:textId="77777777" w:rsidR="007B6F63" w:rsidRPr="00A30B6B" w:rsidRDefault="007B6F63">
            <w:pPr>
              <w:pStyle w:val="TableBody"/>
            </w:pPr>
          </w:p>
        </w:tc>
      </w:tr>
      <w:tr w:rsidR="00A30B6B" w:rsidRPr="00A30B6B" w14:paraId="22F17E71" w14:textId="77777777" w:rsidTr="007B6F63">
        <w:tc>
          <w:tcPr>
            <w:tcW w:w="6498" w:type="dxa"/>
            <w:tcBorders>
              <w:top w:val="nil"/>
              <w:left w:val="nil"/>
              <w:bottom w:val="nil"/>
              <w:right w:val="single" w:sz="4" w:space="0" w:color="auto"/>
            </w:tcBorders>
            <w:hideMark/>
          </w:tcPr>
          <w:p w14:paraId="74714B22" w14:textId="77777777" w:rsidR="007B6F63" w:rsidRPr="00A30B6B" w:rsidRDefault="007F08AA" w:rsidP="007F08AA">
            <w:pPr>
              <w:pStyle w:val="TableBody"/>
              <w:tabs>
                <w:tab w:val="num" w:pos="2088"/>
              </w:tabs>
              <w:ind w:left="1728" w:hanging="288"/>
            </w:pPr>
            <w:r w:rsidRPr="00A30B6B">
              <w:t>v</w:t>
            </w:r>
            <w:r w:rsidR="007B6F63" w:rsidRPr="00A30B6B">
              <w:t>.</w:t>
            </w:r>
            <w:r w:rsidR="007B6F63" w:rsidRPr="00A30B6B">
              <w:tab/>
              <w:t>The mail clerk stamps each check “For Deposit Only” (to ensure that no one diverts the checks for personal use).</w:t>
            </w:r>
          </w:p>
        </w:tc>
        <w:tc>
          <w:tcPr>
            <w:tcW w:w="2862" w:type="dxa"/>
            <w:tcBorders>
              <w:top w:val="nil"/>
              <w:left w:val="single" w:sz="4" w:space="0" w:color="auto"/>
              <w:bottom w:val="nil"/>
              <w:right w:val="nil"/>
            </w:tcBorders>
          </w:tcPr>
          <w:p w14:paraId="395C3F34" w14:textId="77777777" w:rsidR="007B6F63" w:rsidRPr="00A30B6B" w:rsidRDefault="007B6F63">
            <w:pPr>
              <w:pStyle w:val="TableBody"/>
            </w:pPr>
          </w:p>
        </w:tc>
      </w:tr>
    </w:tbl>
    <w:p w14:paraId="258C72A5" w14:textId="77777777" w:rsidR="007F08AA" w:rsidRPr="00A30B6B" w:rsidRDefault="007F08AA">
      <w:r w:rsidRPr="00A30B6B">
        <w:br w:type="page"/>
      </w:r>
    </w:p>
    <w:tbl>
      <w:tblPr>
        <w:tblW w:w="0" w:type="auto"/>
        <w:tblLayout w:type="fixed"/>
        <w:tblLook w:val="01E0" w:firstRow="1" w:lastRow="1" w:firstColumn="1" w:lastColumn="1" w:noHBand="0" w:noVBand="0"/>
      </w:tblPr>
      <w:tblGrid>
        <w:gridCol w:w="18"/>
        <w:gridCol w:w="6480"/>
        <w:gridCol w:w="2862"/>
      </w:tblGrid>
      <w:tr w:rsidR="00A30B6B" w:rsidRPr="00A30B6B" w14:paraId="7C18099B" w14:textId="77777777" w:rsidTr="003120E7">
        <w:tc>
          <w:tcPr>
            <w:tcW w:w="6498" w:type="dxa"/>
            <w:gridSpan w:val="2"/>
            <w:tcBorders>
              <w:right w:val="single" w:sz="4" w:space="0" w:color="auto"/>
            </w:tcBorders>
          </w:tcPr>
          <w:p w14:paraId="1816E342" w14:textId="77777777" w:rsidR="007F08AA" w:rsidRPr="00A30B6B" w:rsidRDefault="007F08AA" w:rsidP="003120E7">
            <w:pPr>
              <w:pStyle w:val="Heading1"/>
              <w:rPr>
                <w:bCs/>
              </w:rPr>
            </w:pPr>
            <w:r w:rsidRPr="00A30B6B">
              <w:rPr>
                <w:rFonts w:ascii="Times New Roman" w:hAnsi="Times New Roman"/>
                <w:b w:val="0"/>
                <w:kern w:val="0"/>
                <w:sz w:val="22"/>
                <w:u w:val="none"/>
              </w:rPr>
              <w:lastRenderedPageBreak/>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4119211C" w14:textId="77777777" w:rsidR="007F08AA" w:rsidRPr="00A30B6B" w:rsidRDefault="007F08AA" w:rsidP="003120E7">
            <w:pPr>
              <w:pStyle w:val="Heading1"/>
            </w:pPr>
            <w:r w:rsidRPr="00A30B6B">
              <w:t>Teaching Notes</w:t>
            </w:r>
          </w:p>
        </w:tc>
      </w:tr>
      <w:tr w:rsidR="00A30B6B" w:rsidRPr="00A30B6B" w14:paraId="35910206" w14:textId="77777777" w:rsidTr="007B6F63">
        <w:tc>
          <w:tcPr>
            <w:tcW w:w="6498" w:type="dxa"/>
            <w:gridSpan w:val="2"/>
            <w:tcBorders>
              <w:top w:val="nil"/>
              <w:left w:val="nil"/>
              <w:bottom w:val="nil"/>
              <w:right w:val="single" w:sz="4" w:space="0" w:color="auto"/>
            </w:tcBorders>
            <w:hideMark/>
          </w:tcPr>
          <w:p w14:paraId="413588BA" w14:textId="77777777" w:rsidR="007B6F63" w:rsidRPr="00A30B6B" w:rsidRDefault="007F08AA" w:rsidP="007F08AA">
            <w:pPr>
              <w:pStyle w:val="TableBody"/>
              <w:tabs>
                <w:tab w:val="num" w:pos="2088"/>
              </w:tabs>
              <w:ind w:left="1728" w:hanging="288"/>
            </w:pPr>
            <w:r w:rsidRPr="00A30B6B">
              <w:t>vi</w:t>
            </w:r>
            <w:r w:rsidR="007B6F63" w:rsidRPr="00A30B6B">
              <w:t>.</w:t>
            </w:r>
            <w:r w:rsidRPr="00A30B6B">
              <w:t xml:space="preserve"> </w:t>
            </w:r>
            <w:r w:rsidR="007B6F63" w:rsidRPr="00A30B6B">
              <w:t>The cash received is separated from the record of cash received.</w:t>
            </w:r>
          </w:p>
        </w:tc>
        <w:tc>
          <w:tcPr>
            <w:tcW w:w="2862" w:type="dxa"/>
            <w:tcBorders>
              <w:top w:val="nil"/>
              <w:left w:val="single" w:sz="4" w:space="0" w:color="auto"/>
              <w:bottom w:val="nil"/>
              <w:right w:val="nil"/>
            </w:tcBorders>
          </w:tcPr>
          <w:p w14:paraId="3DCB2681" w14:textId="77777777" w:rsidR="007B6F63" w:rsidRPr="00A30B6B" w:rsidRDefault="007B6F63">
            <w:pPr>
              <w:pStyle w:val="TableBody"/>
            </w:pPr>
          </w:p>
        </w:tc>
      </w:tr>
      <w:tr w:rsidR="00A30B6B" w:rsidRPr="00A30B6B" w14:paraId="49F50983" w14:textId="77777777" w:rsidTr="007B6F63">
        <w:tc>
          <w:tcPr>
            <w:tcW w:w="6498" w:type="dxa"/>
            <w:gridSpan w:val="2"/>
            <w:tcBorders>
              <w:top w:val="nil"/>
              <w:left w:val="nil"/>
              <w:bottom w:val="nil"/>
              <w:right w:val="single" w:sz="4" w:space="0" w:color="auto"/>
            </w:tcBorders>
          </w:tcPr>
          <w:p w14:paraId="17076DE2" w14:textId="77777777" w:rsidR="007F08AA" w:rsidRPr="00A30B6B" w:rsidRDefault="007F08AA" w:rsidP="007F08AA">
            <w:pPr>
              <w:pStyle w:val="TableBody"/>
              <w:numPr>
                <w:ilvl w:val="0"/>
                <w:numId w:val="26"/>
              </w:numPr>
              <w:tabs>
                <w:tab w:val="clear" w:pos="1800"/>
                <w:tab w:val="num" w:pos="2088"/>
              </w:tabs>
              <w:ind w:left="2088"/>
            </w:pPr>
            <w:r w:rsidRPr="00A30B6B">
              <w:t xml:space="preserve">Checks and money orders are given to the person who prepares the bank deposit whereas the cash receipts list and remittance advices are sent to the accounting department. </w:t>
            </w:r>
          </w:p>
        </w:tc>
        <w:tc>
          <w:tcPr>
            <w:tcW w:w="2862" w:type="dxa"/>
            <w:tcBorders>
              <w:top w:val="nil"/>
              <w:left w:val="single" w:sz="4" w:space="0" w:color="auto"/>
              <w:bottom w:val="nil"/>
              <w:right w:val="nil"/>
            </w:tcBorders>
          </w:tcPr>
          <w:p w14:paraId="130F3871" w14:textId="77777777" w:rsidR="007F08AA" w:rsidRPr="00A30B6B" w:rsidRDefault="007F08AA">
            <w:pPr>
              <w:pStyle w:val="TableBody"/>
            </w:pPr>
          </w:p>
        </w:tc>
      </w:tr>
      <w:tr w:rsidR="00A30B6B" w:rsidRPr="00A30B6B" w14:paraId="109340CB" w14:textId="77777777" w:rsidTr="007B6F63">
        <w:tc>
          <w:tcPr>
            <w:tcW w:w="6498" w:type="dxa"/>
            <w:gridSpan w:val="2"/>
            <w:tcBorders>
              <w:top w:val="nil"/>
              <w:left w:val="nil"/>
              <w:bottom w:val="nil"/>
              <w:right w:val="single" w:sz="4" w:space="0" w:color="auto"/>
            </w:tcBorders>
          </w:tcPr>
          <w:p w14:paraId="587AC4D9" w14:textId="77777777" w:rsidR="007F08AA" w:rsidRPr="00A30B6B" w:rsidRDefault="007F08AA" w:rsidP="007F08AA">
            <w:pPr>
              <w:pStyle w:val="TableBody"/>
              <w:numPr>
                <w:ilvl w:val="0"/>
                <w:numId w:val="26"/>
              </w:numPr>
              <w:tabs>
                <w:tab w:val="clear" w:pos="1800"/>
                <w:tab w:val="num" w:pos="2088"/>
              </w:tabs>
              <w:ind w:left="2088"/>
            </w:pPr>
            <w:r w:rsidRPr="00A30B6B">
              <w:t>The accounting department then compares the total on the cash receipts list with the stamped deposit slip received from the bank; this comparison serves to independently verify that all cash received by mail was deposited in the bank</w:t>
            </w:r>
          </w:p>
        </w:tc>
        <w:tc>
          <w:tcPr>
            <w:tcW w:w="2862" w:type="dxa"/>
            <w:tcBorders>
              <w:top w:val="nil"/>
              <w:left w:val="single" w:sz="4" w:space="0" w:color="auto"/>
              <w:bottom w:val="nil"/>
              <w:right w:val="nil"/>
            </w:tcBorders>
          </w:tcPr>
          <w:p w14:paraId="78DEA600" w14:textId="77777777" w:rsidR="007F08AA" w:rsidRPr="00A30B6B" w:rsidRDefault="007F08AA">
            <w:pPr>
              <w:pStyle w:val="TableBody"/>
            </w:pPr>
          </w:p>
        </w:tc>
      </w:tr>
      <w:tr w:rsidR="00A30B6B" w:rsidRPr="00A30B6B" w14:paraId="54A64E78" w14:textId="77777777" w:rsidTr="007B6F63">
        <w:tc>
          <w:tcPr>
            <w:tcW w:w="6498" w:type="dxa"/>
            <w:gridSpan w:val="2"/>
            <w:tcBorders>
              <w:top w:val="nil"/>
              <w:left w:val="nil"/>
              <w:bottom w:val="nil"/>
              <w:right w:val="single" w:sz="4" w:space="0" w:color="auto"/>
            </w:tcBorders>
          </w:tcPr>
          <w:p w14:paraId="7C2969B5" w14:textId="77777777" w:rsidR="007F08AA" w:rsidRPr="00A30B6B" w:rsidRDefault="007F08AA" w:rsidP="007F08AA">
            <w:pPr>
              <w:pStyle w:val="TableBody"/>
              <w:numPr>
                <w:ilvl w:val="0"/>
                <w:numId w:val="26"/>
              </w:numPr>
              <w:tabs>
                <w:tab w:val="clear" w:pos="1800"/>
                <w:tab w:val="num" w:pos="2088"/>
              </w:tabs>
              <w:ind w:left="2088"/>
            </w:pPr>
            <w:r w:rsidRPr="00A30B6B">
              <w:t>The accounting department then uses the cash receipts list to record the journal entries that debit Cash and credit Accounts Receivable from each customer</w:t>
            </w:r>
          </w:p>
        </w:tc>
        <w:tc>
          <w:tcPr>
            <w:tcW w:w="2862" w:type="dxa"/>
            <w:tcBorders>
              <w:top w:val="nil"/>
              <w:left w:val="single" w:sz="4" w:space="0" w:color="auto"/>
              <w:bottom w:val="nil"/>
              <w:right w:val="nil"/>
            </w:tcBorders>
          </w:tcPr>
          <w:p w14:paraId="5BC94D46" w14:textId="77777777" w:rsidR="007F08AA" w:rsidRPr="00A30B6B" w:rsidRDefault="007F08AA">
            <w:pPr>
              <w:pStyle w:val="TableBody"/>
            </w:pPr>
          </w:p>
        </w:tc>
      </w:tr>
      <w:tr w:rsidR="00A30B6B" w:rsidRPr="00A30B6B" w14:paraId="01DA3016" w14:textId="77777777" w:rsidTr="007B6F63">
        <w:tc>
          <w:tcPr>
            <w:tcW w:w="6498" w:type="dxa"/>
            <w:gridSpan w:val="2"/>
            <w:tcBorders>
              <w:top w:val="nil"/>
              <w:left w:val="nil"/>
              <w:bottom w:val="nil"/>
              <w:right w:val="single" w:sz="4" w:space="0" w:color="auto"/>
            </w:tcBorders>
            <w:hideMark/>
          </w:tcPr>
          <w:p w14:paraId="0B1D3BD8" w14:textId="77777777" w:rsidR="007B6F63" w:rsidRPr="00A30B6B" w:rsidRDefault="007F08AA" w:rsidP="007F08AA">
            <w:pPr>
              <w:pStyle w:val="TableBody"/>
              <w:tabs>
                <w:tab w:val="num" w:pos="2088"/>
              </w:tabs>
              <w:ind w:left="1440" w:hanging="288"/>
            </w:pPr>
            <w:r w:rsidRPr="00A30B6B">
              <w:br w:type="page"/>
              <w:t>b. Cash Received Electronically</w:t>
            </w:r>
            <w:r w:rsidR="007B6F63" w:rsidRPr="00A30B6B">
              <w:t>.</w:t>
            </w:r>
            <w:r w:rsidR="007B6F63" w:rsidRPr="00A30B6B">
              <w:tab/>
            </w:r>
          </w:p>
        </w:tc>
        <w:tc>
          <w:tcPr>
            <w:tcW w:w="2862" w:type="dxa"/>
            <w:tcBorders>
              <w:top w:val="nil"/>
              <w:left w:val="single" w:sz="4" w:space="0" w:color="auto"/>
              <w:bottom w:val="nil"/>
              <w:right w:val="nil"/>
            </w:tcBorders>
          </w:tcPr>
          <w:p w14:paraId="7B8D96AC" w14:textId="77777777" w:rsidR="007B6F63" w:rsidRPr="00A30B6B" w:rsidRDefault="007B6F63">
            <w:pPr>
              <w:pStyle w:val="TableBody"/>
            </w:pPr>
          </w:p>
        </w:tc>
      </w:tr>
      <w:tr w:rsidR="00A30B6B" w:rsidRPr="00A30B6B" w14:paraId="37300248" w14:textId="77777777" w:rsidTr="007B6F63">
        <w:tc>
          <w:tcPr>
            <w:tcW w:w="6498" w:type="dxa"/>
            <w:gridSpan w:val="2"/>
            <w:tcBorders>
              <w:top w:val="nil"/>
              <w:left w:val="nil"/>
              <w:bottom w:val="nil"/>
              <w:right w:val="single" w:sz="4" w:space="0" w:color="auto"/>
            </w:tcBorders>
          </w:tcPr>
          <w:p w14:paraId="2A73692D" w14:textId="77777777" w:rsidR="007F08AA" w:rsidRPr="00A30B6B" w:rsidRDefault="007F08AA" w:rsidP="007F08AA">
            <w:pPr>
              <w:pStyle w:val="TableBody"/>
              <w:tabs>
                <w:tab w:val="num" w:pos="2088"/>
              </w:tabs>
              <w:ind w:left="1728" w:hanging="288"/>
            </w:pPr>
            <w:r w:rsidRPr="00A30B6B">
              <w:t>i.</w:t>
            </w:r>
            <w:r w:rsidRPr="00A30B6B">
              <w:tab/>
              <w:t>Electronic funds transfer (EFT) – Occurs when a customer electronically transfers funds from its bank account to the company’s bank account; EFTs speed up collections.</w:t>
            </w:r>
          </w:p>
        </w:tc>
        <w:tc>
          <w:tcPr>
            <w:tcW w:w="2862" w:type="dxa"/>
            <w:tcBorders>
              <w:top w:val="nil"/>
              <w:left w:val="single" w:sz="4" w:space="0" w:color="auto"/>
              <w:bottom w:val="nil"/>
              <w:right w:val="nil"/>
            </w:tcBorders>
          </w:tcPr>
          <w:p w14:paraId="2896AB22" w14:textId="77777777" w:rsidR="007F08AA" w:rsidRPr="00A30B6B" w:rsidRDefault="007F08AA">
            <w:pPr>
              <w:pStyle w:val="TableBody"/>
            </w:pPr>
          </w:p>
        </w:tc>
      </w:tr>
      <w:tr w:rsidR="00A30B6B" w:rsidRPr="00A30B6B" w14:paraId="5E9C8135" w14:textId="77777777" w:rsidTr="007B6F63">
        <w:tc>
          <w:tcPr>
            <w:tcW w:w="6498" w:type="dxa"/>
            <w:gridSpan w:val="2"/>
            <w:tcBorders>
              <w:top w:val="nil"/>
              <w:left w:val="nil"/>
              <w:bottom w:val="nil"/>
              <w:right w:val="single" w:sz="4" w:space="0" w:color="auto"/>
            </w:tcBorders>
            <w:hideMark/>
          </w:tcPr>
          <w:p w14:paraId="47D45035" w14:textId="77777777" w:rsidR="007B6F63" w:rsidRPr="00A30B6B" w:rsidRDefault="007F08AA" w:rsidP="007F08AA">
            <w:pPr>
              <w:pStyle w:val="TableBody"/>
              <w:tabs>
                <w:tab w:val="num" w:pos="2088"/>
              </w:tabs>
              <w:ind w:left="1728" w:hanging="288"/>
            </w:pPr>
            <w:r w:rsidRPr="00A30B6B">
              <w:t>ii</w:t>
            </w:r>
            <w:r w:rsidR="007B6F63" w:rsidRPr="00A30B6B">
              <w:t>.</w:t>
            </w:r>
            <w:r w:rsidR="007B6F63" w:rsidRPr="00A30B6B">
              <w:tab/>
              <w:t>Because these payments are deposited directly into the company’s bank account, EFTs eliminate the need for some internal controls.</w:t>
            </w:r>
          </w:p>
        </w:tc>
        <w:tc>
          <w:tcPr>
            <w:tcW w:w="2862" w:type="dxa"/>
            <w:tcBorders>
              <w:top w:val="nil"/>
              <w:left w:val="single" w:sz="4" w:space="0" w:color="auto"/>
              <w:bottom w:val="nil"/>
              <w:right w:val="nil"/>
            </w:tcBorders>
          </w:tcPr>
          <w:p w14:paraId="3715E91B" w14:textId="77777777" w:rsidR="007B6F63" w:rsidRPr="00A30B6B" w:rsidRDefault="007B6F63">
            <w:pPr>
              <w:pStyle w:val="TableBody"/>
            </w:pPr>
          </w:p>
        </w:tc>
      </w:tr>
      <w:tr w:rsidR="00A30B6B" w:rsidRPr="00A30B6B" w14:paraId="6AD0274B" w14:textId="77777777" w:rsidTr="007B6F63">
        <w:tc>
          <w:tcPr>
            <w:tcW w:w="6498" w:type="dxa"/>
            <w:gridSpan w:val="2"/>
            <w:tcBorders>
              <w:top w:val="nil"/>
              <w:left w:val="nil"/>
              <w:bottom w:val="nil"/>
              <w:right w:val="single" w:sz="4" w:space="0" w:color="auto"/>
            </w:tcBorders>
            <w:hideMark/>
          </w:tcPr>
          <w:p w14:paraId="3515A446" w14:textId="77777777" w:rsidR="007B6F63" w:rsidRPr="00A30B6B" w:rsidRDefault="007F08AA" w:rsidP="007F08AA">
            <w:pPr>
              <w:pStyle w:val="TableBody"/>
              <w:tabs>
                <w:tab w:val="num" w:pos="2088"/>
              </w:tabs>
              <w:ind w:left="1728" w:hanging="288"/>
            </w:pPr>
            <w:r w:rsidRPr="00A30B6B">
              <w:t>iii</w:t>
            </w:r>
            <w:r w:rsidR="007B6F63" w:rsidRPr="00A30B6B">
              <w:t>.</w:t>
            </w:r>
            <w:r w:rsidR="007B6F63" w:rsidRPr="00A30B6B">
              <w:tab/>
              <w:t>The accounting department merely records journal entries to debit Cash and credit each customer’s account receivable.</w:t>
            </w:r>
          </w:p>
        </w:tc>
        <w:tc>
          <w:tcPr>
            <w:tcW w:w="2862" w:type="dxa"/>
            <w:tcBorders>
              <w:top w:val="nil"/>
              <w:left w:val="single" w:sz="4" w:space="0" w:color="auto"/>
              <w:bottom w:val="nil"/>
              <w:right w:val="nil"/>
            </w:tcBorders>
          </w:tcPr>
          <w:p w14:paraId="1A4BD8FD" w14:textId="77777777" w:rsidR="007B6F63" w:rsidRPr="00A30B6B" w:rsidRDefault="007B6F63">
            <w:pPr>
              <w:pStyle w:val="TableBody"/>
            </w:pPr>
          </w:p>
        </w:tc>
      </w:tr>
      <w:tr w:rsidR="00A30B6B" w:rsidRPr="00A30B6B" w14:paraId="5120149A" w14:textId="77777777" w:rsidTr="007B6F63">
        <w:trPr>
          <w:gridBefore w:val="1"/>
          <w:wBefore w:w="18" w:type="dxa"/>
        </w:trPr>
        <w:tc>
          <w:tcPr>
            <w:tcW w:w="6480" w:type="dxa"/>
            <w:tcBorders>
              <w:top w:val="nil"/>
              <w:left w:val="nil"/>
              <w:bottom w:val="nil"/>
              <w:right w:val="single" w:sz="4" w:space="0" w:color="auto"/>
            </w:tcBorders>
            <w:hideMark/>
          </w:tcPr>
          <w:p w14:paraId="4E8049BA" w14:textId="77777777" w:rsidR="00F4020E" w:rsidRPr="00A30B6B" w:rsidRDefault="00F4020E" w:rsidP="004C55E6">
            <w:pPr>
              <w:pStyle w:val="TableBody"/>
              <w:ind w:left="864" w:hanging="288"/>
              <w:rPr>
                <w:rFonts w:eastAsia="SimSun"/>
                <w:szCs w:val="22"/>
                <w:lang w:eastAsia="zh-CN"/>
              </w:rPr>
            </w:pPr>
            <w:r w:rsidRPr="00A30B6B">
              <w:rPr>
                <w:b/>
              </w:rPr>
              <w:t xml:space="preserve"> </w:t>
            </w:r>
            <w:r w:rsidRPr="00A30B6B">
              <w:rPr>
                <w:rFonts w:eastAsia="SimSun"/>
                <w:szCs w:val="22"/>
                <w:lang w:eastAsia="zh-CN"/>
              </w:rPr>
              <w:t>B.</w:t>
            </w:r>
            <w:r w:rsidRPr="00A30B6B">
              <w:rPr>
                <w:rFonts w:eastAsia="SimSun"/>
                <w:szCs w:val="22"/>
                <w:lang w:eastAsia="zh-CN"/>
              </w:rPr>
              <w:tab/>
              <w:t>Controls for Cash Payments</w:t>
            </w:r>
          </w:p>
          <w:p w14:paraId="2A994A8D" w14:textId="77777777" w:rsidR="00F4020E" w:rsidRPr="00A30B6B" w:rsidRDefault="00F4020E" w:rsidP="004C55E6">
            <w:pPr>
              <w:pStyle w:val="TableBody"/>
              <w:ind w:left="864" w:hanging="288"/>
              <w:rPr>
                <w:rFonts w:eastAsia="SimSun"/>
                <w:szCs w:val="22"/>
                <w:lang w:eastAsia="zh-CN"/>
              </w:rPr>
            </w:pPr>
            <w:r w:rsidRPr="00A30B6B">
              <w:rPr>
                <w:rFonts w:eastAsia="SimSun"/>
                <w:szCs w:val="22"/>
                <w:lang w:eastAsia="zh-CN"/>
              </w:rPr>
              <w:tab/>
              <w:t>Primary internal control is to ensure that the business pays only for properly authorized transactions.</w:t>
            </w:r>
          </w:p>
        </w:tc>
        <w:tc>
          <w:tcPr>
            <w:tcW w:w="2862" w:type="dxa"/>
            <w:tcBorders>
              <w:top w:val="nil"/>
              <w:left w:val="single" w:sz="4" w:space="0" w:color="auto"/>
              <w:bottom w:val="nil"/>
              <w:right w:val="nil"/>
            </w:tcBorders>
          </w:tcPr>
          <w:p w14:paraId="55CDBEDD" w14:textId="77777777" w:rsidR="00F4020E" w:rsidRPr="00A30B6B" w:rsidRDefault="00F4020E" w:rsidP="00F4020E">
            <w:pPr>
              <w:pStyle w:val="TableBody"/>
            </w:pPr>
          </w:p>
        </w:tc>
      </w:tr>
      <w:tr w:rsidR="00A30B6B" w:rsidRPr="00A30B6B" w14:paraId="3C242F0E" w14:textId="77777777" w:rsidTr="007B6F63">
        <w:trPr>
          <w:gridBefore w:val="1"/>
          <w:wBefore w:w="18" w:type="dxa"/>
        </w:trPr>
        <w:tc>
          <w:tcPr>
            <w:tcW w:w="6480" w:type="dxa"/>
            <w:tcBorders>
              <w:top w:val="nil"/>
              <w:left w:val="nil"/>
              <w:bottom w:val="nil"/>
              <w:right w:val="single" w:sz="4" w:space="0" w:color="auto"/>
            </w:tcBorders>
            <w:hideMark/>
          </w:tcPr>
          <w:p w14:paraId="56C33C7F" w14:textId="77777777" w:rsidR="00F4020E" w:rsidRPr="00A30B6B" w:rsidRDefault="00F4020E" w:rsidP="00F4020E">
            <w:pPr>
              <w:pStyle w:val="TableBody"/>
              <w:ind w:left="1152" w:hanging="288"/>
              <w:rPr>
                <w:rFonts w:eastAsia="SimSun"/>
                <w:szCs w:val="22"/>
                <w:lang w:eastAsia="zh-CN"/>
              </w:rPr>
            </w:pPr>
            <w:r w:rsidRPr="00A30B6B">
              <w:rPr>
                <w:rFonts w:eastAsia="SimSun"/>
                <w:szCs w:val="22"/>
                <w:lang w:eastAsia="zh-CN"/>
              </w:rPr>
              <w:t>1.</w:t>
            </w:r>
            <w:r w:rsidRPr="00A30B6B">
              <w:rPr>
                <w:rFonts w:eastAsia="SimSun"/>
                <w:szCs w:val="22"/>
                <w:lang w:eastAsia="zh-CN"/>
              </w:rPr>
              <w:tab/>
              <w:t>Cash Paid by Check for Purchases on Account</w:t>
            </w:r>
          </w:p>
        </w:tc>
        <w:tc>
          <w:tcPr>
            <w:tcW w:w="2862" w:type="dxa"/>
            <w:tcBorders>
              <w:top w:val="nil"/>
              <w:left w:val="single" w:sz="4" w:space="0" w:color="auto"/>
              <w:bottom w:val="nil"/>
              <w:right w:val="nil"/>
            </w:tcBorders>
          </w:tcPr>
          <w:p w14:paraId="1AF4CB33" w14:textId="77777777" w:rsidR="00F4020E" w:rsidRPr="00A30B6B" w:rsidRDefault="00F4020E">
            <w:pPr>
              <w:pStyle w:val="TableBody"/>
            </w:pPr>
          </w:p>
        </w:tc>
      </w:tr>
      <w:tr w:rsidR="00A30B6B" w:rsidRPr="00A30B6B" w14:paraId="595E07B5" w14:textId="77777777" w:rsidTr="007B6F63">
        <w:trPr>
          <w:gridBefore w:val="1"/>
          <w:wBefore w:w="18" w:type="dxa"/>
        </w:trPr>
        <w:tc>
          <w:tcPr>
            <w:tcW w:w="6480" w:type="dxa"/>
            <w:tcBorders>
              <w:top w:val="nil"/>
              <w:left w:val="nil"/>
              <w:bottom w:val="nil"/>
              <w:right w:val="single" w:sz="4" w:space="0" w:color="auto"/>
            </w:tcBorders>
            <w:hideMark/>
          </w:tcPr>
          <w:p w14:paraId="532E0985" w14:textId="77777777" w:rsidR="00F4020E" w:rsidRPr="00A30B6B" w:rsidRDefault="00F4020E" w:rsidP="00F4020E">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Businesses usually purchase goods and services on account and pay later by check.</w:t>
            </w:r>
          </w:p>
        </w:tc>
        <w:tc>
          <w:tcPr>
            <w:tcW w:w="2862" w:type="dxa"/>
            <w:tcBorders>
              <w:top w:val="nil"/>
              <w:left w:val="single" w:sz="4" w:space="0" w:color="auto"/>
              <w:bottom w:val="nil"/>
              <w:right w:val="nil"/>
            </w:tcBorders>
          </w:tcPr>
          <w:p w14:paraId="28302090" w14:textId="77777777" w:rsidR="00F4020E" w:rsidRPr="00A30B6B" w:rsidRDefault="00F4020E">
            <w:pPr>
              <w:pStyle w:val="TableBody"/>
            </w:pPr>
          </w:p>
        </w:tc>
      </w:tr>
      <w:tr w:rsidR="00A30B6B" w:rsidRPr="00A30B6B" w14:paraId="729408EC" w14:textId="77777777" w:rsidTr="00F4020E">
        <w:trPr>
          <w:gridBefore w:val="1"/>
          <w:wBefore w:w="18" w:type="dxa"/>
        </w:trPr>
        <w:tc>
          <w:tcPr>
            <w:tcW w:w="6480" w:type="dxa"/>
            <w:tcBorders>
              <w:top w:val="nil"/>
              <w:left w:val="nil"/>
              <w:bottom w:val="nil"/>
              <w:right w:val="single" w:sz="4" w:space="0" w:color="auto"/>
            </w:tcBorders>
            <w:hideMark/>
          </w:tcPr>
          <w:p w14:paraId="075A8AF7" w14:textId="77777777" w:rsidR="00F4020E" w:rsidRPr="00A30B6B" w:rsidRDefault="00F4020E" w:rsidP="00F4020E">
            <w:pPr>
              <w:pStyle w:val="TableBody"/>
              <w:ind w:left="1440" w:hanging="288"/>
              <w:rPr>
                <w:rFonts w:eastAsia="SimSun"/>
                <w:szCs w:val="22"/>
                <w:lang w:eastAsia="zh-CN"/>
              </w:rPr>
            </w:pPr>
            <w:r w:rsidRPr="00A30B6B">
              <w:rPr>
                <w:rFonts w:eastAsia="SimSun"/>
                <w:szCs w:val="22"/>
                <w:lang w:eastAsia="zh-CN"/>
              </w:rPr>
              <w:t>b.</w:t>
            </w:r>
            <w:r w:rsidRPr="00A30B6B">
              <w:rPr>
                <w:rFonts w:eastAsia="SimSun"/>
                <w:szCs w:val="22"/>
                <w:lang w:eastAsia="zh-CN"/>
              </w:rPr>
              <w:tab/>
            </w:r>
            <w:r w:rsidRPr="00A30B6B">
              <w:rPr>
                <w:rFonts w:eastAsia="SimSun"/>
                <w:b/>
                <w:szCs w:val="22"/>
                <w:lang w:eastAsia="zh-CN"/>
              </w:rPr>
              <w:t>Voucher system</w:t>
            </w:r>
            <w:r w:rsidRPr="00A30B6B">
              <w:rPr>
                <w:rFonts w:eastAsia="SimSun"/>
                <w:szCs w:val="22"/>
                <w:lang w:eastAsia="zh-CN"/>
              </w:rPr>
              <w:t>––A process for approving and documenting all purchases and payments made on account; a voucher is a collection of the documents prepared at each step in the system.</w:t>
            </w:r>
          </w:p>
        </w:tc>
        <w:tc>
          <w:tcPr>
            <w:tcW w:w="2862" w:type="dxa"/>
            <w:tcBorders>
              <w:top w:val="nil"/>
              <w:left w:val="single" w:sz="4" w:space="0" w:color="auto"/>
              <w:bottom w:val="nil"/>
              <w:right w:val="nil"/>
            </w:tcBorders>
          </w:tcPr>
          <w:p w14:paraId="3791E1E6" w14:textId="77777777" w:rsidR="00F4020E" w:rsidRPr="00A30B6B" w:rsidRDefault="00F4020E" w:rsidP="003120E7">
            <w:pPr>
              <w:pStyle w:val="TableBody"/>
            </w:pPr>
            <w:r w:rsidRPr="00A30B6B">
              <w:t>Steps, documentation, and controls in a voucher system are set forth in exhibit 5.6</w:t>
            </w:r>
          </w:p>
        </w:tc>
      </w:tr>
      <w:tr w:rsidR="00A30B6B" w:rsidRPr="00A30B6B" w14:paraId="66CF6CA4" w14:textId="77777777" w:rsidTr="007B6F63">
        <w:trPr>
          <w:gridBefore w:val="1"/>
          <w:wBefore w:w="18" w:type="dxa"/>
        </w:trPr>
        <w:tc>
          <w:tcPr>
            <w:tcW w:w="6480" w:type="dxa"/>
            <w:tcBorders>
              <w:top w:val="nil"/>
              <w:left w:val="nil"/>
              <w:bottom w:val="nil"/>
              <w:right w:val="single" w:sz="4" w:space="0" w:color="auto"/>
            </w:tcBorders>
            <w:hideMark/>
          </w:tcPr>
          <w:p w14:paraId="342733CE" w14:textId="77777777" w:rsidR="00F4020E" w:rsidRPr="00A30B6B" w:rsidRDefault="00F4020E" w:rsidP="00F4020E">
            <w:pPr>
              <w:pStyle w:val="TableBody"/>
              <w:tabs>
                <w:tab w:val="num" w:pos="2088"/>
              </w:tabs>
              <w:ind w:left="1728" w:hanging="288"/>
            </w:pPr>
            <w:r w:rsidRPr="00A30B6B">
              <w:t>i.</w:t>
            </w:r>
            <w:r w:rsidRPr="00A30B6B">
              <w:tab/>
              <w:t xml:space="preserve">At each step, employee responsibilities are limited to specific tasks that occur only after obtaining and documenting proper authorization in the prior step. </w:t>
            </w:r>
          </w:p>
        </w:tc>
        <w:tc>
          <w:tcPr>
            <w:tcW w:w="2862" w:type="dxa"/>
            <w:tcBorders>
              <w:top w:val="nil"/>
              <w:left w:val="single" w:sz="4" w:space="0" w:color="auto"/>
              <w:bottom w:val="nil"/>
              <w:right w:val="nil"/>
            </w:tcBorders>
          </w:tcPr>
          <w:p w14:paraId="5EFB393B" w14:textId="77777777" w:rsidR="00F4020E" w:rsidRPr="00A30B6B" w:rsidRDefault="00F4020E">
            <w:pPr>
              <w:pStyle w:val="TableBody"/>
            </w:pPr>
          </w:p>
        </w:tc>
      </w:tr>
      <w:tr w:rsidR="00A30B6B" w:rsidRPr="00A30B6B" w14:paraId="0C298C35" w14:textId="77777777" w:rsidTr="007B6F63">
        <w:trPr>
          <w:gridBefore w:val="1"/>
          <w:wBefore w:w="18" w:type="dxa"/>
        </w:trPr>
        <w:tc>
          <w:tcPr>
            <w:tcW w:w="6480" w:type="dxa"/>
            <w:tcBorders>
              <w:top w:val="nil"/>
              <w:left w:val="nil"/>
              <w:bottom w:val="nil"/>
              <w:right w:val="single" w:sz="4" w:space="0" w:color="auto"/>
            </w:tcBorders>
            <w:hideMark/>
          </w:tcPr>
          <w:p w14:paraId="3E87B21C" w14:textId="77777777" w:rsidR="00F4020E" w:rsidRPr="00A30B6B" w:rsidRDefault="00F4020E" w:rsidP="00F4020E">
            <w:pPr>
              <w:pStyle w:val="TableBody"/>
              <w:tabs>
                <w:tab w:val="num" w:pos="2088"/>
              </w:tabs>
              <w:ind w:left="1728" w:hanging="288"/>
            </w:pPr>
            <w:r w:rsidRPr="00A30B6B">
              <w:t>ii.</w:t>
            </w:r>
            <w:r w:rsidRPr="00A30B6B">
              <w:tab/>
              <w:t>Purchasing, receiving, and bill payment duties are segregated to ensure that the company obtains and pays only for the goods or services that have been properly authorized.</w:t>
            </w:r>
          </w:p>
        </w:tc>
        <w:tc>
          <w:tcPr>
            <w:tcW w:w="2862" w:type="dxa"/>
            <w:tcBorders>
              <w:top w:val="nil"/>
              <w:left w:val="single" w:sz="4" w:space="0" w:color="auto"/>
              <w:bottom w:val="nil"/>
              <w:right w:val="nil"/>
            </w:tcBorders>
          </w:tcPr>
          <w:p w14:paraId="76C8B08A" w14:textId="77777777" w:rsidR="00F4020E" w:rsidRPr="00A30B6B" w:rsidRDefault="00F4020E">
            <w:pPr>
              <w:pStyle w:val="TableBody"/>
            </w:pPr>
          </w:p>
        </w:tc>
      </w:tr>
    </w:tbl>
    <w:p w14:paraId="30F47A49" w14:textId="77777777" w:rsidR="00F4020E" w:rsidRPr="00A30B6B" w:rsidRDefault="00F4020E">
      <w:r w:rsidRPr="00A30B6B">
        <w:br w:type="page"/>
      </w:r>
    </w:p>
    <w:tbl>
      <w:tblPr>
        <w:tblW w:w="0" w:type="auto"/>
        <w:tblLayout w:type="fixed"/>
        <w:tblLook w:val="01E0" w:firstRow="1" w:lastRow="1" w:firstColumn="1" w:lastColumn="1" w:noHBand="0" w:noVBand="0"/>
      </w:tblPr>
      <w:tblGrid>
        <w:gridCol w:w="18"/>
        <w:gridCol w:w="6480"/>
        <w:gridCol w:w="2862"/>
      </w:tblGrid>
      <w:tr w:rsidR="00A30B6B" w:rsidRPr="00A30B6B" w14:paraId="1203E5D1" w14:textId="77777777" w:rsidTr="00F4020E">
        <w:tc>
          <w:tcPr>
            <w:tcW w:w="6498" w:type="dxa"/>
            <w:gridSpan w:val="2"/>
            <w:tcBorders>
              <w:right w:val="single" w:sz="4" w:space="0" w:color="auto"/>
            </w:tcBorders>
          </w:tcPr>
          <w:p w14:paraId="2E0422BB" w14:textId="77777777" w:rsidR="00F4020E" w:rsidRPr="00A30B6B" w:rsidRDefault="00F4020E" w:rsidP="003120E7">
            <w:pPr>
              <w:pStyle w:val="Heading1"/>
              <w:rPr>
                <w:bCs/>
              </w:rPr>
            </w:pPr>
            <w:r w:rsidRPr="00A30B6B">
              <w:rPr>
                <w:rFonts w:ascii="Times New Roman" w:hAnsi="Times New Roman"/>
                <w:b w:val="0"/>
                <w:kern w:val="0"/>
                <w:sz w:val="22"/>
                <w:u w:val="none"/>
              </w:rPr>
              <w:lastRenderedPageBreak/>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6FB51C19" w14:textId="77777777" w:rsidR="00F4020E" w:rsidRPr="00A30B6B" w:rsidRDefault="00F4020E" w:rsidP="003120E7">
            <w:pPr>
              <w:pStyle w:val="Heading1"/>
            </w:pPr>
            <w:r w:rsidRPr="00A30B6B">
              <w:t>Teaching Notes</w:t>
            </w:r>
          </w:p>
        </w:tc>
      </w:tr>
      <w:tr w:rsidR="00376BE5" w:rsidRPr="00A30B6B" w14:paraId="0506D102" w14:textId="77777777" w:rsidTr="00F4020E">
        <w:trPr>
          <w:gridBefore w:val="1"/>
          <w:wBefore w:w="18" w:type="dxa"/>
        </w:trPr>
        <w:tc>
          <w:tcPr>
            <w:tcW w:w="6480" w:type="dxa"/>
            <w:tcBorders>
              <w:top w:val="nil"/>
              <w:left w:val="nil"/>
              <w:bottom w:val="nil"/>
              <w:right w:val="single" w:sz="4" w:space="0" w:color="auto"/>
            </w:tcBorders>
          </w:tcPr>
          <w:p w14:paraId="3A944AC8" w14:textId="77777777" w:rsidR="00376BE5" w:rsidRPr="00A30B6B" w:rsidRDefault="00376BE5" w:rsidP="00376BE5">
            <w:pPr>
              <w:pStyle w:val="TableBody"/>
              <w:ind w:left="1440" w:hanging="288"/>
              <w:rPr>
                <w:rFonts w:eastAsia="SimSun"/>
                <w:szCs w:val="22"/>
                <w:lang w:eastAsia="zh-CN"/>
              </w:rPr>
            </w:pPr>
            <w:r>
              <w:rPr>
                <w:rFonts w:eastAsia="SimSun"/>
                <w:szCs w:val="22"/>
                <w:lang w:eastAsia="zh-CN"/>
              </w:rPr>
              <w:t>c</w:t>
            </w:r>
            <w:r w:rsidRPr="00A30B6B">
              <w:rPr>
                <w:rFonts w:eastAsia="SimSun"/>
                <w:szCs w:val="22"/>
                <w:lang w:eastAsia="zh-CN"/>
              </w:rPr>
              <w:t>.</w:t>
            </w:r>
            <w:r w:rsidRPr="00A30B6B">
              <w:rPr>
                <w:rFonts w:eastAsia="SimSun"/>
                <w:szCs w:val="22"/>
                <w:lang w:eastAsia="zh-CN"/>
              </w:rPr>
              <w:tab/>
            </w:r>
            <w:r>
              <w:rPr>
                <w:rFonts w:eastAsia="SimSun"/>
                <w:szCs w:val="22"/>
                <w:lang w:eastAsia="zh-CN"/>
              </w:rPr>
              <w:t>Steps:</w:t>
            </w:r>
          </w:p>
        </w:tc>
        <w:tc>
          <w:tcPr>
            <w:tcW w:w="2862" w:type="dxa"/>
            <w:tcBorders>
              <w:top w:val="nil"/>
              <w:left w:val="single" w:sz="4" w:space="0" w:color="auto"/>
              <w:bottom w:val="nil"/>
              <w:right w:val="nil"/>
            </w:tcBorders>
          </w:tcPr>
          <w:p w14:paraId="6605BBE9" w14:textId="77777777" w:rsidR="00376BE5" w:rsidRPr="00A30B6B" w:rsidRDefault="00376BE5">
            <w:pPr>
              <w:pStyle w:val="TableBody"/>
            </w:pPr>
          </w:p>
        </w:tc>
      </w:tr>
      <w:tr w:rsidR="00376BE5" w:rsidRPr="00A30B6B" w14:paraId="7E2F0CFC" w14:textId="77777777" w:rsidTr="00F4020E">
        <w:trPr>
          <w:gridBefore w:val="1"/>
          <w:wBefore w:w="18" w:type="dxa"/>
        </w:trPr>
        <w:tc>
          <w:tcPr>
            <w:tcW w:w="6480" w:type="dxa"/>
            <w:tcBorders>
              <w:top w:val="nil"/>
              <w:left w:val="nil"/>
              <w:bottom w:val="nil"/>
              <w:right w:val="single" w:sz="4" w:space="0" w:color="auto"/>
            </w:tcBorders>
          </w:tcPr>
          <w:p w14:paraId="718CFAC3" w14:textId="77777777" w:rsidR="00376BE5" w:rsidRPr="00376BE5" w:rsidRDefault="00376BE5" w:rsidP="00376BE5">
            <w:pPr>
              <w:pStyle w:val="TableBody"/>
              <w:tabs>
                <w:tab w:val="num" w:pos="2088"/>
              </w:tabs>
              <w:ind w:left="1728" w:hanging="288"/>
            </w:pPr>
            <w:r>
              <w:t>i.</w:t>
            </w:r>
            <w:r>
              <w:tab/>
              <w:t>Purchase requisition prepared and approved by supervisor</w:t>
            </w:r>
            <w:r w:rsidR="00DB7268">
              <w:t>; copy to purchasing agent.</w:t>
            </w:r>
          </w:p>
        </w:tc>
        <w:tc>
          <w:tcPr>
            <w:tcW w:w="2862" w:type="dxa"/>
            <w:tcBorders>
              <w:top w:val="nil"/>
              <w:left w:val="single" w:sz="4" w:space="0" w:color="auto"/>
              <w:bottom w:val="nil"/>
              <w:right w:val="nil"/>
            </w:tcBorders>
          </w:tcPr>
          <w:p w14:paraId="487CFE28" w14:textId="77777777" w:rsidR="00376BE5" w:rsidRPr="00A30B6B" w:rsidRDefault="00376BE5">
            <w:pPr>
              <w:pStyle w:val="TableBody"/>
            </w:pPr>
          </w:p>
        </w:tc>
      </w:tr>
      <w:tr w:rsidR="00376BE5" w:rsidRPr="00A30B6B" w14:paraId="1BFD1C3C" w14:textId="77777777" w:rsidTr="00F4020E">
        <w:trPr>
          <w:gridBefore w:val="1"/>
          <w:wBefore w:w="18" w:type="dxa"/>
        </w:trPr>
        <w:tc>
          <w:tcPr>
            <w:tcW w:w="6480" w:type="dxa"/>
            <w:tcBorders>
              <w:top w:val="nil"/>
              <w:left w:val="nil"/>
              <w:bottom w:val="nil"/>
              <w:right w:val="single" w:sz="4" w:space="0" w:color="auto"/>
            </w:tcBorders>
          </w:tcPr>
          <w:p w14:paraId="6E12122F" w14:textId="77777777" w:rsidR="00376BE5" w:rsidRPr="00376BE5" w:rsidRDefault="00376BE5" w:rsidP="00376BE5">
            <w:pPr>
              <w:pStyle w:val="TableBody"/>
              <w:tabs>
                <w:tab w:val="num" w:pos="2088"/>
              </w:tabs>
              <w:ind w:left="1728" w:hanging="288"/>
            </w:pPr>
            <w:r>
              <w:t>ii.</w:t>
            </w:r>
            <w:r>
              <w:tab/>
              <w:t>Purchasing agent completes purchase order; copies to supplier (who is on preapproved list) and accounting department.</w:t>
            </w:r>
          </w:p>
        </w:tc>
        <w:tc>
          <w:tcPr>
            <w:tcW w:w="2862" w:type="dxa"/>
            <w:tcBorders>
              <w:top w:val="nil"/>
              <w:left w:val="single" w:sz="4" w:space="0" w:color="auto"/>
              <w:bottom w:val="nil"/>
              <w:right w:val="nil"/>
            </w:tcBorders>
          </w:tcPr>
          <w:p w14:paraId="465091FB" w14:textId="77777777" w:rsidR="00376BE5" w:rsidRPr="00A30B6B" w:rsidRDefault="00376BE5">
            <w:pPr>
              <w:pStyle w:val="TableBody"/>
            </w:pPr>
          </w:p>
        </w:tc>
      </w:tr>
      <w:tr w:rsidR="00376BE5" w:rsidRPr="00A30B6B" w14:paraId="48350AA1" w14:textId="77777777" w:rsidTr="00F4020E">
        <w:trPr>
          <w:gridBefore w:val="1"/>
          <w:wBefore w:w="18" w:type="dxa"/>
        </w:trPr>
        <w:tc>
          <w:tcPr>
            <w:tcW w:w="6480" w:type="dxa"/>
            <w:tcBorders>
              <w:top w:val="nil"/>
              <w:left w:val="nil"/>
              <w:bottom w:val="nil"/>
              <w:right w:val="single" w:sz="4" w:space="0" w:color="auto"/>
            </w:tcBorders>
          </w:tcPr>
          <w:p w14:paraId="5830D94D" w14:textId="77777777" w:rsidR="00376BE5" w:rsidRPr="00376BE5" w:rsidRDefault="00376BE5" w:rsidP="00376BE5">
            <w:pPr>
              <w:pStyle w:val="TableBody"/>
              <w:tabs>
                <w:tab w:val="num" w:pos="2088"/>
              </w:tabs>
              <w:ind w:left="1728" w:hanging="288"/>
            </w:pPr>
            <w:r>
              <w:t>iii.</w:t>
            </w:r>
            <w:r>
              <w:tab/>
              <w:t xml:space="preserve">Receiving report prepared when goods are received; copy to accounting department for use in preparing journal entry for purchase on account. </w:t>
            </w:r>
          </w:p>
        </w:tc>
        <w:tc>
          <w:tcPr>
            <w:tcW w:w="2862" w:type="dxa"/>
            <w:tcBorders>
              <w:top w:val="nil"/>
              <w:left w:val="single" w:sz="4" w:space="0" w:color="auto"/>
              <w:bottom w:val="nil"/>
              <w:right w:val="nil"/>
            </w:tcBorders>
          </w:tcPr>
          <w:p w14:paraId="650D3EF4" w14:textId="77777777" w:rsidR="00376BE5" w:rsidRPr="00A30B6B" w:rsidRDefault="00376BE5">
            <w:pPr>
              <w:pStyle w:val="TableBody"/>
            </w:pPr>
          </w:p>
        </w:tc>
      </w:tr>
      <w:tr w:rsidR="00376BE5" w:rsidRPr="00A30B6B" w14:paraId="13805CC5" w14:textId="77777777" w:rsidTr="00F4020E">
        <w:trPr>
          <w:gridBefore w:val="1"/>
          <w:wBefore w:w="18" w:type="dxa"/>
        </w:trPr>
        <w:tc>
          <w:tcPr>
            <w:tcW w:w="6480" w:type="dxa"/>
            <w:tcBorders>
              <w:top w:val="nil"/>
              <w:left w:val="nil"/>
              <w:bottom w:val="nil"/>
              <w:right w:val="single" w:sz="4" w:space="0" w:color="auto"/>
            </w:tcBorders>
          </w:tcPr>
          <w:p w14:paraId="35E5A339" w14:textId="77777777" w:rsidR="00376BE5" w:rsidRPr="00376BE5" w:rsidRDefault="00376BE5" w:rsidP="00376BE5">
            <w:pPr>
              <w:pStyle w:val="TableBody"/>
              <w:tabs>
                <w:tab w:val="num" w:pos="2088"/>
              </w:tabs>
              <w:ind w:left="1728" w:hanging="288"/>
            </w:pPr>
            <w:r>
              <w:t>iv.</w:t>
            </w:r>
            <w:r>
              <w:tab/>
            </w:r>
            <w:r w:rsidR="00DB7268">
              <w:t>When invoice is received from supplier, accounting department matches to purchase order and receiving report and prepares voucher package, which contains these supporting documents.</w:t>
            </w:r>
          </w:p>
        </w:tc>
        <w:tc>
          <w:tcPr>
            <w:tcW w:w="2862" w:type="dxa"/>
            <w:tcBorders>
              <w:top w:val="nil"/>
              <w:left w:val="single" w:sz="4" w:space="0" w:color="auto"/>
              <w:bottom w:val="nil"/>
              <w:right w:val="nil"/>
            </w:tcBorders>
          </w:tcPr>
          <w:p w14:paraId="45B3884A" w14:textId="77777777" w:rsidR="00376BE5" w:rsidRPr="00A30B6B" w:rsidRDefault="00376BE5">
            <w:pPr>
              <w:pStyle w:val="TableBody"/>
            </w:pPr>
          </w:p>
        </w:tc>
      </w:tr>
      <w:tr w:rsidR="00376BE5" w:rsidRPr="00A30B6B" w14:paraId="7B936A29" w14:textId="77777777" w:rsidTr="00F4020E">
        <w:trPr>
          <w:gridBefore w:val="1"/>
          <w:wBefore w:w="18" w:type="dxa"/>
        </w:trPr>
        <w:tc>
          <w:tcPr>
            <w:tcW w:w="6480" w:type="dxa"/>
            <w:tcBorders>
              <w:top w:val="nil"/>
              <w:left w:val="nil"/>
              <w:bottom w:val="nil"/>
              <w:right w:val="single" w:sz="4" w:space="0" w:color="auto"/>
            </w:tcBorders>
          </w:tcPr>
          <w:p w14:paraId="3E73BBE5" w14:textId="77777777" w:rsidR="00376BE5" w:rsidRPr="00376BE5" w:rsidRDefault="00DB7268" w:rsidP="00376BE5">
            <w:pPr>
              <w:pStyle w:val="TableBody"/>
              <w:tabs>
                <w:tab w:val="num" w:pos="2088"/>
              </w:tabs>
              <w:ind w:left="1728" w:hanging="288"/>
            </w:pPr>
            <w:r>
              <w:t>v.</w:t>
            </w:r>
            <w:r>
              <w:tab/>
              <w:t xml:space="preserve">Check of EFT is prepared to pay for items purchased and received; voucher is then marked “paid” so that it cannot be resubmitted for duplicate payment. </w:t>
            </w:r>
          </w:p>
        </w:tc>
        <w:tc>
          <w:tcPr>
            <w:tcW w:w="2862" w:type="dxa"/>
            <w:tcBorders>
              <w:top w:val="nil"/>
              <w:left w:val="single" w:sz="4" w:space="0" w:color="auto"/>
              <w:bottom w:val="nil"/>
              <w:right w:val="nil"/>
            </w:tcBorders>
          </w:tcPr>
          <w:p w14:paraId="78FC2138" w14:textId="77777777" w:rsidR="00376BE5" w:rsidRPr="00A30B6B" w:rsidRDefault="00376BE5">
            <w:pPr>
              <w:pStyle w:val="TableBody"/>
            </w:pPr>
          </w:p>
        </w:tc>
      </w:tr>
      <w:tr w:rsidR="00376BE5" w:rsidRPr="00A30B6B" w14:paraId="327F3E4E" w14:textId="77777777" w:rsidTr="00F4020E">
        <w:trPr>
          <w:gridBefore w:val="1"/>
          <w:wBefore w:w="18" w:type="dxa"/>
        </w:trPr>
        <w:tc>
          <w:tcPr>
            <w:tcW w:w="6480" w:type="dxa"/>
            <w:tcBorders>
              <w:top w:val="nil"/>
              <w:left w:val="nil"/>
              <w:bottom w:val="nil"/>
              <w:right w:val="single" w:sz="4" w:space="0" w:color="auto"/>
            </w:tcBorders>
            <w:hideMark/>
          </w:tcPr>
          <w:p w14:paraId="615C9ACF" w14:textId="77777777" w:rsidR="00376BE5" w:rsidRPr="00A30B6B" w:rsidRDefault="00376BE5" w:rsidP="00F4020E">
            <w:pPr>
              <w:pStyle w:val="TableBody"/>
              <w:ind w:left="1152" w:hanging="288"/>
              <w:rPr>
                <w:rFonts w:eastAsia="SimSun"/>
                <w:szCs w:val="22"/>
                <w:lang w:eastAsia="zh-CN"/>
              </w:rPr>
            </w:pPr>
            <w:r w:rsidRPr="00A30B6B">
              <w:rPr>
                <w:rFonts w:eastAsia="SimSun"/>
                <w:szCs w:val="22"/>
                <w:lang w:eastAsia="zh-CN"/>
              </w:rPr>
              <w:t>2.</w:t>
            </w:r>
            <w:r w:rsidRPr="00A30B6B">
              <w:rPr>
                <w:rFonts w:eastAsia="SimSun"/>
                <w:szCs w:val="22"/>
                <w:lang w:eastAsia="zh-CN"/>
              </w:rPr>
              <w:tab/>
              <w:t>Cash Paid to Employees via Electronic Funds Transfer</w:t>
            </w:r>
          </w:p>
        </w:tc>
        <w:tc>
          <w:tcPr>
            <w:tcW w:w="2862" w:type="dxa"/>
            <w:tcBorders>
              <w:top w:val="nil"/>
              <w:left w:val="single" w:sz="4" w:space="0" w:color="auto"/>
              <w:bottom w:val="nil"/>
              <w:right w:val="nil"/>
            </w:tcBorders>
          </w:tcPr>
          <w:p w14:paraId="38ABD10A" w14:textId="77777777" w:rsidR="00376BE5" w:rsidRPr="00A30B6B" w:rsidRDefault="00376BE5">
            <w:pPr>
              <w:pStyle w:val="TableBody"/>
            </w:pPr>
          </w:p>
        </w:tc>
      </w:tr>
      <w:tr w:rsidR="00376BE5" w:rsidRPr="00A30B6B" w14:paraId="1BF4FDDD" w14:textId="77777777" w:rsidTr="00F4020E">
        <w:trPr>
          <w:gridBefore w:val="1"/>
          <w:wBefore w:w="18" w:type="dxa"/>
        </w:trPr>
        <w:tc>
          <w:tcPr>
            <w:tcW w:w="6480" w:type="dxa"/>
            <w:tcBorders>
              <w:top w:val="nil"/>
              <w:left w:val="nil"/>
              <w:bottom w:val="nil"/>
              <w:right w:val="single" w:sz="4" w:space="0" w:color="auto"/>
            </w:tcBorders>
            <w:hideMark/>
          </w:tcPr>
          <w:p w14:paraId="56860FB9" w14:textId="77777777" w:rsidR="00376BE5" w:rsidRPr="00A30B6B" w:rsidRDefault="00376BE5" w:rsidP="00F4020E">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Most companies pay cash to their employees through EFTs, which are known by employees as direct deposits.</w:t>
            </w:r>
          </w:p>
        </w:tc>
        <w:tc>
          <w:tcPr>
            <w:tcW w:w="2862" w:type="dxa"/>
            <w:tcBorders>
              <w:top w:val="nil"/>
              <w:left w:val="single" w:sz="4" w:space="0" w:color="auto"/>
              <w:bottom w:val="nil"/>
              <w:right w:val="nil"/>
            </w:tcBorders>
          </w:tcPr>
          <w:p w14:paraId="701620CB" w14:textId="77777777" w:rsidR="00376BE5" w:rsidRPr="00A30B6B" w:rsidRDefault="00376BE5">
            <w:pPr>
              <w:pStyle w:val="TableBody"/>
            </w:pPr>
          </w:p>
        </w:tc>
      </w:tr>
      <w:tr w:rsidR="00376BE5" w:rsidRPr="00A30B6B" w14:paraId="12D0D31F" w14:textId="77777777" w:rsidTr="00F4020E">
        <w:trPr>
          <w:gridBefore w:val="1"/>
          <w:wBefore w:w="18" w:type="dxa"/>
        </w:trPr>
        <w:tc>
          <w:tcPr>
            <w:tcW w:w="6480" w:type="dxa"/>
            <w:tcBorders>
              <w:top w:val="nil"/>
              <w:left w:val="nil"/>
              <w:bottom w:val="nil"/>
              <w:right w:val="single" w:sz="4" w:space="0" w:color="auto"/>
            </w:tcBorders>
            <w:hideMark/>
          </w:tcPr>
          <w:p w14:paraId="20BBD357" w14:textId="77777777" w:rsidR="00376BE5" w:rsidRPr="00A30B6B" w:rsidRDefault="00376BE5" w:rsidP="00F4020E">
            <w:pPr>
              <w:pStyle w:val="TableBody"/>
              <w:tabs>
                <w:tab w:val="num" w:pos="2088"/>
              </w:tabs>
              <w:ind w:left="1728" w:hanging="288"/>
            </w:pPr>
            <w:r w:rsidRPr="00A30B6B">
              <w:t>i.</w:t>
            </w:r>
            <w:r w:rsidRPr="00A30B6B">
              <w:tab/>
              <w:t>Company initiates EFT by instructing bank to transfer the net pay due each employee directly from the company’s bank account to each employee’s checking account.</w:t>
            </w:r>
          </w:p>
        </w:tc>
        <w:tc>
          <w:tcPr>
            <w:tcW w:w="2862" w:type="dxa"/>
            <w:tcBorders>
              <w:top w:val="nil"/>
              <w:left w:val="single" w:sz="4" w:space="0" w:color="auto"/>
              <w:bottom w:val="nil"/>
              <w:right w:val="nil"/>
            </w:tcBorders>
          </w:tcPr>
          <w:p w14:paraId="60A77217" w14:textId="77777777" w:rsidR="00376BE5" w:rsidRPr="00A30B6B" w:rsidRDefault="00376BE5">
            <w:pPr>
              <w:pStyle w:val="TableBody"/>
            </w:pPr>
          </w:p>
        </w:tc>
      </w:tr>
      <w:tr w:rsidR="00376BE5" w:rsidRPr="00A30B6B" w14:paraId="3EDEC8EB" w14:textId="77777777" w:rsidTr="00F4020E">
        <w:trPr>
          <w:gridBefore w:val="1"/>
          <w:wBefore w:w="18" w:type="dxa"/>
        </w:trPr>
        <w:tc>
          <w:tcPr>
            <w:tcW w:w="6480" w:type="dxa"/>
            <w:tcBorders>
              <w:top w:val="nil"/>
              <w:left w:val="nil"/>
              <w:bottom w:val="nil"/>
              <w:right w:val="single" w:sz="4" w:space="0" w:color="auto"/>
            </w:tcBorders>
            <w:hideMark/>
          </w:tcPr>
          <w:p w14:paraId="703FFBEA" w14:textId="77777777" w:rsidR="00376BE5" w:rsidRPr="00A30B6B" w:rsidRDefault="00376BE5" w:rsidP="00F4020E">
            <w:pPr>
              <w:pStyle w:val="TableBody"/>
              <w:tabs>
                <w:tab w:val="num" w:pos="2088"/>
              </w:tabs>
              <w:ind w:left="1728" w:hanging="288"/>
            </w:pPr>
            <w:r w:rsidRPr="00A30B6B">
              <w:t>ii.</w:t>
            </w:r>
            <w:r w:rsidRPr="00A30B6B">
              <w:tab/>
              <w:t xml:space="preserve">Convenient and efficient for both the employer and employee. </w:t>
            </w:r>
          </w:p>
        </w:tc>
        <w:tc>
          <w:tcPr>
            <w:tcW w:w="2862" w:type="dxa"/>
            <w:tcBorders>
              <w:top w:val="nil"/>
              <w:left w:val="single" w:sz="4" w:space="0" w:color="auto"/>
              <w:bottom w:val="nil"/>
              <w:right w:val="nil"/>
            </w:tcBorders>
          </w:tcPr>
          <w:p w14:paraId="61B02DED" w14:textId="77777777" w:rsidR="00376BE5" w:rsidRPr="00A30B6B" w:rsidRDefault="00376BE5">
            <w:pPr>
              <w:pStyle w:val="TableBody"/>
            </w:pPr>
          </w:p>
        </w:tc>
      </w:tr>
      <w:tr w:rsidR="00376BE5" w:rsidRPr="00A30B6B" w14:paraId="2ECD7EF4" w14:textId="77777777" w:rsidTr="00F4020E">
        <w:trPr>
          <w:gridBefore w:val="1"/>
          <w:wBefore w:w="18" w:type="dxa"/>
        </w:trPr>
        <w:tc>
          <w:tcPr>
            <w:tcW w:w="6480" w:type="dxa"/>
            <w:tcBorders>
              <w:top w:val="nil"/>
              <w:left w:val="nil"/>
              <w:bottom w:val="nil"/>
              <w:right w:val="single" w:sz="4" w:space="0" w:color="auto"/>
            </w:tcBorders>
            <w:hideMark/>
          </w:tcPr>
          <w:p w14:paraId="03CEC7D3" w14:textId="77777777" w:rsidR="00376BE5" w:rsidRPr="00A30B6B" w:rsidRDefault="00376BE5" w:rsidP="00F4020E">
            <w:pPr>
              <w:pStyle w:val="TableBody"/>
              <w:tabs>
                <w:tab w:val="num" w:pos="2088"/>
              </w:tabs>
              <w:ind w:left="1728" w:hanging="288"/>
            </w:pPr>
            <w:r w:rsidRPr="00A30B6B">
              <w:t>iii.</w:t>
            </w:r>
            <w:r w:rsidRPr="00A30B6B">
              <w:tab/>
              <w:t>Risk is that the bank might accidentally overpay or underpay an employee by transferring the wrong amount of money; imprest system reduces risk.</w:t>
            </w:r>
          </w:p>
        </w:tc>
        <w:tc>
          <w:tcPr>
            <w:tcW w:w="2862" w:type="dxa"/>
            <w:tcBorders>
              <w:top w:val="nil"/>
              <w:left w:val="single" w:sz="4" w:space="0" w:color="auto"/>
              <w:bottom w:val="nil"/>
              <w:right w:val="nil"/>
            </w:tcBorders>
          </w:tcPr>
          <w:p w14:paraId="2ED4A512" w14:textId="77777777" w:rsidR="00376BE5" w:rsidRPr="00A30B6B" w:rsidRDefault="00376BE5">
            <w:pPr>
              <w:pStyle w:val="TableBody"/>
            </w:pPr>
          </w:p>
        </w:tc>
      </w:tr>
      <w:tr w:rsidR="00376BE5" w:rsidRPr="00A30B6B" w14:paraId="725A0AC0" w14:textId="77777777" w:rsidTr="00F4020E">
        <w:trPr>
          <w:gridBefore w:val="1"/>
          <w:wBefore w:w="18" w:type="dxa"/>
        </w:trPr>
        <w:tc>
          <w:tcPr>
            <w:tcW w:w="6480" w:type="dxa"/>
            <w:tcBorders>
              <w:top w:val="nil"/>
              <w:left w:val="nil"/>
              <w:bottom w:val="nil"/>
              <w:right w:val="single" w:sz="4" w:space="0" w:color="auto"/>
            </w:tcBorders>
            <w:hideMark/>
          </w:tcPr>
          <w:p w14:paraId="1C8C2132" w14:textId="77777777" w:rsidR="00376BE5" w:rsidRPr="00A30B6B" w:rsidRDefault="00376BE5" w:rsidP="00F4020E">
            <w:pPr>
              <w:pStyle w:val="TableBody"/>
              <w:tabs>
                <w:tab w:val="num" w:pos="2088"/>
              </w:tabs>
              <w:ind w:left="1512" w:hanging="360"/>
            </w:pPr>
            <w:r w:rsidRPr="00A30B6B">
              <w:t>b.</w:t>
            </w:r>
            <w:r w:rsidRPr="00A30B6B">
              <w:tab/>
            </w:r>
            <w:r w:rsidRPr="00A30B6B">
              <w:rPr>
                <w:b/>
              </w:rPr>
              <w:t>Imprest system</w:t>
            </w:r>
            <w:r w:rsidRPr="00A30B6B">
              <w:t>––A process that controls the amount paid to others by limiting the total amount of money available for making payments to others.</w:t>
            </w:r>
          </w:p>
        </w:tc>
        <w:tc>
          <w:tcPr>
            <w:tcW w:w="2862" w:type="dxa"/>
            <w:tcBorders>
              <w:top w:val="nil"/>
              <w:left w:val="single" w:sz="4" w:space="0" w:color="auto"/>
              <w:bottom w:val="nil"/>
              <w:right w:val="nil"/>
            </w:tcBorders>
          </w:tcPr>
          <w:p w14:paraId="46E24ABD" w14:textId="77777777" w:rsidR="00376BE5" w:rsidRPr="00A30B6B" w:rsidRDefault="00376BE5">
            <w:pPr>
              <w:pStyle w:val="TableBody"/>
            </w:pPr>
          </w:p>
        </w:tc>
      </w:tr>
      <w:tr w:rsidR="00376BE5" w:rsidRPr="00A30B6B" w14:paraId="3BDBD9F6" w14:textId="77777777" w:rsidTr="00F4020E">
        <w:trPr>
          <w:gridBefore w:val="1"/>
          <w:wBefore w:w="18" w:type="dxa"/>
        </w:trPr>
        <w:tc>
          <w:tcPr>
            <w:tcW w:w="6480" w:type="dxa"/>
            <w:tcBorders>
              <w:top w:val="nil"/>
              <w:left w:val="nil"/>
              <w:bottom w:val="nil"/>
              <w:right w:val="single" w:sz="4" w:space="0" w:color="auto"/>
            </w:tcBorders>
            <w:hideMark/>
          </w:tcPr>
          <w:p w14:paraId="035B5CA4" w14:textId="77777777" w:rsidR="00376BE5" w:rsidRPr="00A30B6B" w:rsidRDefault="00376BE5" w:rsidP="00F4020E">
            <w:pPr>
              <w:pStyle w:val="TableBody"/>
              <w:tabs>
                <w:tab w:val="num" w:pos="2088"/>
              </w:tabs>
              <w:ind w:left="1728" w:hanging="288"/>
            </w:pPr>
            <w:r w:rsidRPr="00A30B6B">
              <w:t>i.</w:t>
            </w:r>
            <w:r w:rsidRPr="00A30B6B">
              <w:tab/>
              <w:t xml:space="preserve">If the transfers occur without error, the special payroll account equals zero after all employees have been paid. </w:t>
            </w:r>
          </w:p>
        </w:tc>
        <w:tc>
          <w:tcPr>
            <w:tcW w:w="2862" w:type="dxa"/>
            <w:tcBorders>
              <w:top w:val="nil"/>
              <w:left w:val="single" w:sz="4" w:space="0" w:color="auto"/>
              <w:bottom w:val="nil"/>
              <w:right w:val="nil"/>
            </w:tcBorders>
          </w:tcPr>
          <w:p w14:paraId="62FDC0D7" w14:textId="77777777" w:rsidR="00376BE5" w:rsidRPr="00A30B6B" w:rsidRDefault="00376BE5">
            <w:pPr>
              <w:pStyle w:val="TableBody"/>
            </w:pPr>
          </w:p>
        </w:tc>
      </w:tr>
      <w:tr w:rsidR="00376BE5" w:rsidRPr="00A30B6B" w14:paraId="00D8EB07" w14:textId="77777777" w:rsidTr="00F4020E">
        <w:trPr>
          <w:gridBefore w:val="1"/>
          <w:wBefore w:w="18" w:type="dxa"/>
        </w:trPr>
        <w:tc>
          <w:tcPr>
            <w:tcW w:w="6480" w:type="dxa"/>
            <w:tcBorders>
              <w:top w:val="nil"/>
              <w:left w:val="nil"/>
              <w:bottom w:val="nil"/>
              <w:right w:val="single" w:sz="4" w:space="0" w:color="auto"/>
            </w:tcBorders>
            <w:hideMark/>
          </w:tcPr>
          <w:p w14:paraId="7C4594BF" w14:textId="77777777" w:rsidR="00376BE5" w:rsidRPr="00A30B6B" w:rsidRDefault="00376BE5" w:rsidP="00F4020E">
            <w:pPr>
              <w:pStyle w:val="TableBody"/>
              <w:tabs>
                <w:tab w:val="num" w:pos="2088"/>
              </w:tabs>
              <w:ind w:left="1728" w:hanging="288"/>
            </w:pPr>
            <w:r w:rsidRPr="00A30B6B">
              <w:t>ii.</w:t>
            </w:r>
            <w:r w:rsidRPr="00A30B6B">
              <w:tab/>
              <w:t>If the account is overdrawn or a balance remains, the company knows an error has occurred.</w:t>
            </w:r>
          </w:p>
        </w:tc>
        <w:tc>
          <w:tcPr>
            <w:tcW w:w="2862" w:type="dxa"/>
            <w:tcBorders>
              <w:top w:val="nil"/>
              <w:left w:val="single" w:sz="4" w:space="0" w:color="auto"/>
              <w:bottom w:val="nil"/>
              <w:right w:val="nil"/>
            </w:tcBorders>
          </w:tcPr>
          <w:p w14:paraId="14685030" w14:textId="77777777" w:rsidR="00376BE5" w:rsidRPr="00A30B6B" w:rsidRDefault="00376BE5">
            <w:pPr>
              <w:pStyle w:val="TableBody"/>
            </w:pPr>
          </w:p>
        </w:tc>
      </w:tr>
    </w:tbl>
    <w:p w14:paraId="1CBD17C1" w14:textId="77777777" w:rsidR="00DB7268" w:rsidRDefault="00DB7268">
      <w:r>
        <w:br w:type="page"/>
      </w:r>
    </w:p>
    <w:tbl>
      <w:tblPr>
        <w:tblW w:w="0" w:type="auto"/>
        <w:tblLayout w:type="fixed"/>
        <w:tblLook w:val="01E0" w:firstRow="1" w:lastRow="1" w:firstColumn="1" w:lastColumn="1" w:noHBand="0" w:noVBand="0"/>
      </w:tblPr>
      <w:tblGrid>
        <w:gridCol w:w="18"/>
        <w:gridCol w:w="6480"/>
        <w:gridCol w:w="2862"/>
      </w:tblGrid>
      <w:tr w:rsidR="00DB7268" w:rsidRPr="00A30B6B" w14:paraId="3508972E" w14:textId="77777777" w:rsidTr="00BB73EB">
        <w:tc>
          <w:tcPr>
            <w:tcW w:w="6498" w:type="dxa"/>
            <w:gridSpan w:val="2"/>
            <w:tcBorders>
              <w:right w:val="single" w:sz="4" w:space="0" w:color="auto"/>
            </w:tcBorders>
          </w:tcPr>
          <w:p w14:paraId="1D450109" w14:textId="77777777" w:rsidR="00DB7268" w:rsidRPr="00A30B6B" w:rsidRDefault="00DB7268" w:rsidP="00BB73EB">
            <w:pPr>
              <w:pStyle w:val="Heading1"/>
              <w:rPr>
                <w:bCs/>
              </w:rPr>
            </w:pPr>
            <w:r w:rsidRPr="00A30B6B">
              <w:lastRenderedPageBreak/>
              <w:br w:type="page"/>
            </w:r>
            <w:r w:rsidRPr="00A30B6B">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7B4584E7" w14:textId="77777777" w:rsidR="00DB7268" w:rsidRPr="00A30B6B" w:rsidRDefault="00DB7268" w:rsidP="00BB73EB">
            <w:pPr>
              <w:pStyle w:val="Heading1"/>
            </w:pPr>
            <w:r w:rsidRPr="00A30B6B">
              <w:t>Teaching Notes</w:t>
            </w:r>
          </w:p>
        </w:tc>
      </w:tr>
      <w:tr w:rsidR="00376BE5" w:rsidRPr="00A30B6B" w14:paraId="391612BB" w14:textId="77777777" w:rsidTr="00DB7268">
        <w:trPr>
          <w:gridBefore w:val="1"/>
          <w:wBefore w:w="18" w:type="dxa"/>
        </w:trPr>
        <w:tc>
          <w:tcPr>
            <w:tcW w:w="6480" w:type="dxa"/>
            <w:tcBorders>
              <w:top w:val="nil"/>
              <w:left w:val="nil"/>
              <w:bottom w:val="nil"/>
              <w:right w:val="single" w:sz="4" w:space="0" w:color="auto"/>
            </w:tcBorders>
          </w:tcPr>
          <w:p w14:paraId="259C8852" w14:textId="77777777" w:rsidR="00376BE5" w:rsidRPr="00A30B6B" w:rsidRDefault="00376BE5" w:rsidP="00F4020E">
            <w:pPr>
              <w:pStyle w:val="TableBody"/>
              <w:ind w:left="1152" w:hanging="288"/>
              <w:rPr>
                <w:rFonts w:eastAsia="SimSun"/>
                <w:szCs w:val="22"/>
                <w:lang w:eastAsia="zh-CN"/>
              </w:rPr>
            </w:pPr>
            <w:r w:rsidRPr="00A30B6B">
              <w:rPr>
                <w:rFonts w:eastAsia="SimSun"/>
                <w:szCs w:val="22"/>
                <w:lang w:eastAsia="zh-CN"/>
              </w:rPr>
              <w:t>3.</w:t>
            </w:r>
            <w:r w:rsidRPr="00A30B6B">
              <w:rPr>
                <w:rFonts w:eastAsia="SimSun"/>
                <w:szCs w:val="22"/>
                <w:lang w:eastAsia="zh-CN"/>
              </w:rPr>
              <w:tab/>
              <w:t>Cash Paid to Reimburse Employees (Petty Cash)</w:t>
            </w:r>
          </w:p>
        </w:tc>
        <w:tc>
          <w:tcPr>
            <w:tcW w:w="2862" w:type="dxa"/>
            <w:tcBorders>
              <w:top w:val="nil"/>
              <w:left w:val="single" w:sz="4" w:space="0" w:color="auto"/>
              <w:bottom w:val="nil"/>
              <w:right w:val="nil"/>
            </w:tcBorders>
          </w:tcPr>
          <w:p w14:paraId="012665A5" w14:textId="77777777" w:rsidR="00376BE5" w:rsidRPr="00A30B6B" w:rsidRDefault="00376BE5">
            <w:pPr>
              <w:pStyle w:val="TableBody"/>
            </w:pPr>
          </w:p>
        </w:tc>
      </w:tr>
      <w:tr w:rsidR="00376BE5" w:rsidRPr="00A30B6B" w14:paraId="50C75845" w14:textId="77777777" w:rsidTr="00DB7268">
        <w:trPr>
          <w:gridBefore w:val="1"/>
          <w:wBefore w:w="18" w:type="dxa"/>
        </w:trPr>
        <w:tc>
          <w:tcPr>
            <w:tcW w:w="6480" w:type="dxa"/>
            <w:tcBorders>
              <w:top w:val="nil"/>
              <w:left w:val="nil"/>
              <w:bottom w:val="nil"/>
              <w:right w:val="single" w:sz="4" w:space="0" w:color="auto"/>
            </w:tcBorders>
          </w:tcPr>
          <w:p w14:paraId="1ED954B9" w14:textId="1C5317F1" w:rsidR="00376BE5" w:rsidRPr="00A30B6B" w:rsidRDefault="00376BE5" w:rsidP="00F4020E">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P</w:t>
            </w:r>
            <w:r w:rsidRPr="00A30B6B">
              <w:rPr>
                <w:rFonts w:eastAsia="SimSun"/>
                <w:b/>
                <w:bCs/>
                <w:szCs w:val="22"/>
                <w:lang w:eastAsia="zh-CN"/>
              </w:rPr>
              <w:t>etty cash fund</w:t>
            </w:r>
            <w:r w:rsidR="00AF3112">
              <w:t>—</w:t>
            </w:r>
            <w:r w:rsidRPr="00DA5F85">
              <w:rPr>
                <w:rFonts w:eastAsia="SimSun"/>
                <w:bCs/>
                <w:szCs w:val="22"/>
                <w:lang w:eastAsia="zh-CN"/>
              </w:rPr>
              <w:t>A</w:t>
            </w:r>
            <w:r w:rsidRPr="00A30B6B">
              <w:rPr>
                <w:rFonts w:eastAsia="SimSun"/>
                <w:b/>
                <w:bCs/>
                <w:szCs w:val="22"/>
                <w:lang w:eastAsia="zh-CN"/>
              </w:rPr>
              <w:t xml:space="preserve"> </w:t>
            </w:r>
            <w:r w:rsidRPr="00A30B6B">
              <w:rPr>
                <w:rFonts w:eastAsia="SimSun"/>
                <w:szCs w:val="22"/>
                <w:lang w:eastAsia="zh-CN"/>
              </w:rPr>
              <w:t>system used to reimburse employees for expenditures they have made on behalf of the organization.</w:t>
            </w:r>
          </w:p>
        </w:tc>
        <w:tc>
          <w:tcPr>
            <w:tcW w:w="2862" w:type="dxa"/>
            <w:tcBorders>
              <w:top w:val="nil"/>
              <w:left w:val="single" w:sz="4" w:space="0" w:color="auto"/>
              <w:bottom w:val="nil"/>
              <w:right w:val="nil"/>
            </w:tcBorders>
          </w:tcPr>
          <w:p w14:paraId="1293F269" w14:textId="77777777" w:rsidR="00376BE5" w:rsidRPr="00A30B6B" w:rsidRDefault="00376BE5">
            <w:pPr>
              <w:pStyle w:val="TableBody"/>
            </w:pPr>
          </w:p>
        </w:tc>
      </w:tr>
      <w:tr w:rsidR="00376BE5" w:rsidRPr="00A30B6B" w14:paraId="3EC5900E" w14:textId="77777777" w:rsidTr="00DB7268">
        <w:trPr>
          <w:gridBefore w:val="1"/>
          <w:wBefore w:w="18" w:type="dxa"/>
        </w:trPr>
        <w:tc>
          <w:tcPr>
            <w:tcW w:w="6480" w:type="dxa"/>
            <w:tcBorders>
              <w:top w:val="nil"/>
              <w:left w:val="nil"/>
              <w:bottom w:val="nil"/>
              <w:right w:val="single" w:sz="4" w:space="0" w:color="auto"/>
            </w:tcBorders>
          </w:tcPr>
          <w:p w14:paraId="0A923CC4" w14:textId="77777777" w:rsidR="00376BE5" w:rsidRPr="00A30B6B" w:rsidRDefault="00376BE5" w:rsidP="00F4020E">
            <w:pPr>
              <w:pStyle w:val="TableBody"/>
              <w:tabs>
                <w:tab w:val="num" w:pos="2088"/>
              </w:tabs>
              <w:ind w:left="1728" w:hanging="288"/>
            </w:pPr>
            <w:r w:rsidRPr="00A30B6B">
              <w:t>i.</w:t>
            </w:r>
            <w:r w:rsidRPr="00A30B6B">
              <w:tab/>
              <w:t>Acts as a control by establishing a limited amount of cash to use for specific types of expenses.</w:t>
            </w:r>
          </w:p>
        </w:tc>
        <w:tc>
          <w:tcPr>
            <w:tcW w:w="2862" w:type="dxa"/>
            <w:tcBorders>
              <w:top w:val="nil"/>
              <w:left w:val="single" w:sz="4" w:space="0" w:color="auto"/>
              <w:bottom w:val="nil"/>
              <w:right w:val="nil"/>
            </w:tcBorders>
          </w:tcPr>
          <w:p w14:paraId="2731DBAF" w14:textId="77777777" w:rsidR="00376BE5" w:rsidRPr="00A30B6B" w:rsidRDefault="00376BE5">
            <w:pPr>
              <w:pStyle w:val="TableBody"/>
            </w:pPr>
          </w:p>
        </w:tc>
      </w:tr>
      <w:tr w:rsidR="00376BE5" w:rsidRPr="00A30B6B" w14:paraId="244175FF" w14:textId="77777777" w:rsidTr="00DB7268">
        <w:trPr>
          <w:gridBefore w:val="1"/>
          <w:wBefore w:w="18" w:type="dxa"/>
        </w:trPr>
        <w:tc>
          <w:tcPr>
            <w:tcW w:w="6480" w:type="dxa"/>
            <w:tcBorders>
              <w:top w:val="nil"/>
              <w:left w:val="nil"/>
              <w:bottom w:val="nil"/>
              <w:right w:val="single" w:sz="4" w:space="0" w:color="auto"/>
            </w:tcBorders>
          </w:tcPr>
          <w:p w14:paraId="3C344DDD" w14:textId="77777777" w:rsidR="00376BE5" w:rsidRPr="00A30B6B" w:rsidRDefault="00376BE5" w:rsidP="00F4020E">
            <w:pPr>
              <w:pStyle w:val="TableBody"/>
              <w:tabs>
                <w:tab w:val="num" w:pos="2088"/>
              </w:tabs>
              <w:ind w:left="1728" w:hanging="288"/>
            </w:pPr>
            <w:r w:rsidRPr="00A30B6B">
              <w:t>ii.</w:t>
            </w:r>
            <w:r w:rsidRPr="00A30B6B">
              <w:tab/>
              <w:t>Rather than transfer funds from a general bank account to another special account at the bank, the company removes cash from its general bank account to hold at its premises in a locked cash box</w:t>
            </w:r>
          </w:p>
        </w:tc>
        <w:tc>
          <w:tcPr>
            <w:tcW w:w="2862" w:type="dxa"/>
            <w:tcBorders>
              <w:top w:val="nil"/>
              <w:left w:val="single" w:sz="4" w:space="0" w:color="auto"/>
              <w:bottom w:val="nil"/>
              <w:right w:val="nil"/>
            </w:tcBorders>
          </w:tcPr>
          <w:p w14:paraId="3D9BFCE3" w14:textId="77777777" w:rsidR="00376BE5" w:rsidRPr="00A30B6B" w:rsidRDefault="00376BE5">
            <w:pPr>
              <w:pStyle w:val="TableBody"/>
            </w:pPr>
          </w:p>
        </w:tc>
      </w:tr>
      <w:tr w:rsidR="00376BE5" w:rsidRPr="00A30B6B" w14:paraId="6F4C1ED4" w14:textId="77777777" w:rsidTr="00DB7268">
        <w:trPr>
          <w:gridBefore w:val="1"/>
          <w:wBefore w:w="18" w:type="dxa"/>
        </w:trPr>
        <w:tc>
          <w:tcPr>
            <w:tcW w:w="6480" w:type="dxa"/>
            <w:tcBorders>
              <w:top w:val="nil"/>
              <w:left w:val="nil"/>
              <w:bottom w:val="nil"/>
              <w:right w:val="single" w:sz="4" w:space="0" w:color="auto"/>
            </w:tcBorders>
          </w:tcPr>
          <w:p w14:paraId="7E586FD4" w14:textId="77777777" w:rsidR="00376BE5" w:rsidRPr="00A30B6B" w:rsidRDefault="00376BE5" w:rsidP="003120E7">
            <w:pPr>
              <w:pStyle w:val="TableBody"/>
              <w:ind w:left="1440" w:hanging="288"/>
              <w:rPr>
                <w:rFonts w:eastAsia="SimSun"/>
                <w:szCs w:val="22"/>
                <w:lang w:eastAsia="zh-CN"/>
              </w:rPr>
            </w:pPr>
            <w:r w:rsidRPr="00A30B6B">
              <w:rPr>
                <w:rFonts w:eastAsia="SimSun"/>
                <w:szCs w:val="22"/>
                <w:lang w:eastAsia="zh-CN"/>
              </w:rPr>
              <w:t>b.</w:t>
            </w:r>
            <w:r w:rsidRPr="00A30B6B">
              <w:rPr>
                <w:rFonts w:eastAsia="SimSun"/>
                <w:szCs w:val="22"/>
                <w:lang w:eastAsia="zh-CN"/>
              </w:rPr>
              <w:tab/>
              <w:t>The company’s petty cash custodian is responsible for operating the petty cash fund; he or she should be supervised and the petty cash fund should be subject to surprise audits.</w:t>
            </w:r>
          </w:p>
        </w:tc>
        <w:tc>
          <w:tcPr>
            <w:tcW w:w="2862" w:type="dxa"/>
            <w:tcBorders>
              <w:top w:val="nil"/>
              <w:left w:val="single" w:sz="4" w:space="0" w:color="auto"/>
              <w:bottom w:val="nil"/>
              <w:right w:val="nil"/>
            </w:tcBorders>
          </w:tcPr>
          <w:p w14:paraId="21C72110" w14:textId="77777777" w:rsidR="00376BE5" w:rsidRPr="00A30B6B" w:rsidRDefault="00376BE5">
            <w:pPr>
              <w:pStyle w:val="TableBody"/>
            </w:pPr>
            <w:r w:rsidRPr="00A30B6B">
              <w:t>The “Spotlight on Controls” feature addresses the use of Pcards for small dollar transactions</w:t>
            </w:r>
          </w:p>
        </w:tc>
      </w:tr>
      <w:tr w:rsidR="00A30B6B" w:rsidRPr="00A30B6B" w14:paraId="6C4A2F2D" w14:textId="77777777" w:rsidTr="00DB7268">
        <w:trPr>
          <w:gridBefore w:val="1"/>
          <w:wBefore w:w="18" w:type="dxa"/>
        </w:trPr>
        <w:tc>
          <w:tcPr>
            <w:tcW w:w="6480" w:type="dxa"/>
            <w:tcBorders>
              <w:top w:val="nil"/>
              <w:left w:val="nil"/>
              <w:bottom w:val="nil"/>
              <w:right w:val="single" w:sz="4" w:space="0" w:color="auto"/>
            </w:tcBorders>
          </w:tcPr>
          <w:p w14:paraId="564797CF" w14:textId="77777777" w:rsidR="003120E7" w:rsidRPr="00A30B6B" w:rsidRDefault="003120E7" w:rsidP="003120E7">
            <w:pPr>
              <w:pStyle w:val="TableBody"/>
              <w:rPr>
                <w:rFonts w:eastAsia="SimSun"/>
                <w:szCs w:val="22"/>
                <w:lang w:eastAsia="zh-CN"/>
              </w:rPr>
            </w:pPr>
            <w:r w:rsidRPr="00A30B6B">
              <w:t>III.</w:t>
            </w:r>
            <w:r w:rsidRPr="00A30B6B">
              <w:tab/>
            </w:r>
            <w:r w:rsidRPr="00A30B6B">
              <w:tab/>
              <w:t>Cash Reporting</w:t>
            </w:r>
            <w:r w:rsidRPr="00A30B6B">
              <w:rPr>
                <w:rFonts w:eastAsia="SimSun"/>
                <w:szCs w:val="22"/>
                <w:lang w:eastAsia="zh-CN"/>
              </w:rPr>
              <w:t xml:space="preserve"> </w:t>
            </w:r>
          </w:p>
          <w:p w14:paraId="1397D684" w14:textId="77777777" w:rsidR="003120E7" w:rsidRPr="00A30B6B" w:rsidRDefault="003120E7" w:rsidP="003120E7">
            <w:pPr>
              <w:pStyle w:val="TableBody"/>
              <w:ind w:left="576"/>
            </w:pPr>
            <w:r w:rsidRPr="00A30B6B">
              <w:rPr>
                <w:rFonts w:eastAsia="SimSun"/>
                <w:szCs w:val="22"/>
                <w:lang w:eastAsia="zh-CN"/>
              </w:rPr>
              <w:t>The balance in a company’s cash records usually differs from the balance in the bank’s records for a variety of valid reasons</w:t>
            </w:r>
          </w:p>
        </w:tc>
        <w:tc>
          <w:tcPr>
            <w:tcW w:w="2862" w:type="dxa"/>
            <w:tcBorders>
              <w:top w:val="nil"/>
              <w:left w:val="single" w:sz="4" w:space="0" w:color="auto"/>
              <w:bottom w:val="nil"/>
              <w:right w:val="nil"/>
            </w:tcBorders>
          </w:tcPr>
          <w:p w14:paraId="430D3229" w14:textId="77777777" w:rsidR="003120E7" w:rsidRPr="00A30B6B" w:rsidRDefault="003120E7">
            <w:pPr>
              <w:pStyle w:val="TableBody"/>
            </w:pPr>
          </w:p>
        </w:tc>
      </w:tr>
      <w:tr w:rsidR="00A30B6B" w:rsidRPr="00A30B6B" w14:paraId="380CE715" w14:textId="77777777" w:rsidTr="00DB7268">
        <w:tc>
          <w:tcPr>
            <w:tcW w:w="9360" w:type="dxa"/>
            <w:gridSpan w:val="3"/>
            <w:tcBorders>
              <w:top w:val="single" w:sz="4" w:space="0" w:color="auto"/>
              <w:left w:val="single" w:sz="4" w:space="0" w:color="auto"/>
              <w:bottom w:val="single" w:sz="4" w:space="0" w:color="auto"/>
              <w:right w:val="single" w:sz="4" w:space="0" w:color="auto"/>
            </w:tcBorders>
          </w:tcPr>
          <w:p w14:paraId="7500BAD8" w14:textId="3ACA2E46" w:rsidR="00F40E10" w:rsidRPr="00A30B6B" w:rsidRDefault="00F40E10" w:rsidP="00D47C7D">
            <w:pPr>
              <w:pStyle w:val="TableBody"/>
              <w:spacing w:before="60" w:after="60"/>
              <w:ind w:left="648" w:hanging="648"/>
              <w:rPr>
                <w:b/>
                <w:i/>
                <w:iCs/>
              </w:rPr>
            </w:pPr>
            <w:r w:rsidRPr="00A30B6B">
              <w:rPr>
                <w:b/>
                <w:i/>
                <w:iCs/>
              </w:rPr>
              <w:t>LO 5-4 Perform the key control of reconciling cash to bank statements.</w:t>
            </w:r>
          </w:p>
        </w:tc>
      </w:tr>
      <w:tr w:rsidR="00A30B6B" w:rsidRPr="00A30B6B" w14:paraId="40569EE5" w14:textId="77777777" w:rsidTr="00DB7268">
        <w:trPr>
          <w:gridBefore w:val="1"/>
          <w:wBefore w:w="18" w:type="dxa"/>
        </w:trPr>
        <w:tc>
          <w:tcPr>
            <w:tcW w:w="6480" w:type="dxa"/>
            <w:tcBorders>
              <w:top w:val="nil"/>
              <w:left w:val="nil"/>
              <w:bottom w:val="nil"/>
              <w:right w:val="single" w:sz="4" w:space="0" w:color="auto"/>
            </w:tcBorders>
          </w:tcPr>
          <w:p w14:paraId="6209D8C8" w14:textId="77777777" w:rsidR="003120E7" w:rsidRPr="00A30B6B" w:rsidRDefault="003120E7" w:rsidP="003120E7">
            <w:pPr>
              <w:pStyle w:val="TableBody"/>
              <w:ind w:left="864" w:hanging="288"/>
              <w:rPr>
                <w:rFonts w:eastAsia="SimSun"/>
                <w:szCs w:val="22"/>
                <w:lang w:eastAsia="zh-CN"/>
              </w:rPr>
            </w:pPr>
            <w:r w:rsidRPr="00A30B6B">
              <w:rPr>
                <w:rFonts w:eastAsia="SimSun"/>
                <w:szCs w:val="22"/>
                <w:lang w:eastAsia="zh-CN"/>
              </w:rPr>
              <w:t>A.</w:t>
            </w:r>
            <w:r w:rsidRPr="00A30B6B">
              <w:rPr>
                <w:rFonts w:eastAsia="SimSun"/>
                <w:szCs w:val="22"/>
                <w:lang w:eastAsia="zh-CN"/>
              </w:rPr>
              <w:tab/>
              <w:t>Bank Statement</w:t>
            </w:r>
            <w:r w:rsidRPr="00A30B6B">
              <w:rPr>
                <w:rFonts w:eastAsia="SimSun"/>
                <w:szCs w:val="22"/>
                <w:lang w:eastAsia="zh-CN"/>
              </w:rPr>
              <w:tab/>
            </w:r>
          </w:p>
        </w:tc>
        <w:tc>
          <w:tcPr>
            <w:tcW w:w="2862" w:type="dxa"/>
            <w:tcBorders>
              <w:top w:val="nil"/>
              <w:left w:val="single" w:sz="4" w:space="0" w:color="auto"/>
              <w:bottom w:val="nil"/>
              <w:right w:val="nil"/>
            </w:tcBorders>
          </w:tcPr>
          <w:p w14:paraId="2ECE6DCA" w14:textId="77777777" w:rsidR="003120E7" w:rsidRPr="00A30B6B" w:rsidRDefault="003120E7">
            <w:pPr>
              <w:pStyle w:val="TableBody"/>
            </w:pPr>
          </w:p>
        </w:tc>
      </w:tr>
      <w:tr w:rsidR="00A30B6B" w:rsidRPr="00A30B6B" w14:paraId="0004782F" w14:textId="77777777" w:rsidTr="00DB7268">
        <w:trPr>
          <w:gridBefore w:val="1"/>
          <w:wBefore w:w="18" w:type="dxa"/>
        </w:trPr>
        <w:tc>
          <w:tcPr>
            <w:tcW w:w="6480" w:type="dxa"/>
            <w:tcBorders>
              <w:top w:val="nil"/>
              <w:left w:val="nil"/>
              <w:bottom w:val="nil"/>
              <w:right w:val="single" w:sz="4" w:space="0" w:color="auto"/>
            </w:tcBorders>
          </w:tcPr>
          <w:p w14:paraId="561AA017" w14:textId="77777777" w:rsidR="003120E7" w:rsidRPr="00A30B6B" w:rsidRDefault="003120E7" w:rsidP="003120E7">
            <w:pPr>
              <w:pStyle w:val="TableBody"/>
              <w:ind w:left="1152" w:hanging="288"/>
            </w:pPr>
            <w:r w:rsidRPr="00A30B6B">
              <w:t>1.</w:t>
            </w:r>
            <w:r w:rsidRPr="00A30B6B">
              <w:tab/>
            </w:r>
            <w:r w:rsidRPr="00A30B6B">
              <w:rPr>
                <w:b/>
              </w:rPr>
              <w:t>Bank reconciliation</w:t>
            </w:r>
            <w:r w:rsidR="00862DF5" w:rsidRPr="00A30B6B">
              <w:t>––</w:t>
            </w:r>
            <w:r w:rsidRPr="00A30B6B">
              <w:t>An internal report prepared to verify the accuracy of both the bank statement and the cash accounts of a business or individual.</w:t>
            </w:r>
          </w:p>
        </w:tc>
        <w:tc>
          <w:tcPr>
            <w:tcW w:w="2862" w:type="dxa"/>
            <w:tcBorders>
              <w:top w:val="nil"/>
              <w:left w:val="single" w:sz="4" w:space="0" w:color="auto"/>
              <w:bottom w:val="nil"/>
              <w:right w:val="nil"/>
            </w:tcBorders>
          </w:tcPr>
          <w:p w14:paraId="567C7795" w14:textId="77777777" w:rsidR="003120E7" w:rsidRPr="00A30B6B" w:rsidRDefault="003120E7">
            <w:pPr>
              <w:pStyle w:val="TableBody"/>
            </w:pPr>
          </w:p>
        </w:tc>
      </w:tr>
      <w:tr w:rsidR="00A30B6B" w:rsidRPr="00A30B6B" w14:paraId="0A30AF79" w14:textId="77777777" w:rsidTr="00DB7268">
        <w:trPr>
          <w:gridBefore w:val="1"/>
          <w:wBefore w:w="18" w:type="dxa"/>
        </w:trPr>
        <w:tc>
          <w:tcPr>
            <w:tcW w:w="6480" w:type="dxa"/>
            <w:tcBorders>
              <w:top w:val="nil"/>
              <w:left w:val="nil"/>
              <w:bottom w:val="nil"/>
              <w:right w:val="single" w:sz="4" w:space="0" w:color="auto"/>
            </w:tcBorders>
          </w:tcPr>
          <w:p w14:paraId="46834983" w14:textId="795E1655" w:rsidR="003120E7" w:rsidRPr="00A30B6B" w:rsidRDefault="00862DF5" w:rsidP="003120E7">
            <w:pPr>
              <w:pStyle w:val="TableBody"/>
              <w:ind w:left="1152" w:hanging="288"/>
              <w:rPr>
                <w:rFonts w:eastAsia="SimSun"/>
                <w:szCs w:val="22"/>
                <w:lang w:eastAsia="zh-CN"/>
              </w:rPr>
            </w:pPr>
            <w:r w:rsidRPr="00A30B6B">
              <w:rPr>
                <w:rFonts w:eastAsia="SimSun"/>
                <w:szCs w:val="22"/>
                <w:lang w:eastAsia="zh-CN"/>
              </w:rPr>
              <w:t>2.</w:t>
            </w:r>
            <w:r w:rsidRPr="00A30B6B">
              <w:rPr>
                <w:rFonts w:eastAsia="SimSun"/>
                <w:szCs w:val="22"/>
                <w:lang w:eastAsia="zh-CN"/>
              </w:rPr>
              <w:tab/>
              <w:t>Checks c</w:t>
            </w:r>
            <w:r w:rsidR="003120E7" w:rsidRPr="00A30B6B">
              <w:rPr>
                <w:rFonts w:eastAsia="SimSun"/>
                <w:szCs w:val="22"/>
                <w:lang w:eastAsia="zh-CN"/>
              </w:rPr>
              <w:t>leared</w:t>
            </w:r>
            <w:r w:rsidR="00AF3112">
              <w:t>—</w:t>
            </w:r>
            <w:r w:rsidR="003120E7" w:rsidRPr="00A30B6B">
              <w:rPr>
                <w:rFonts w:eastAsia="SimSun"/>
                <w:szCs w:val="22"/>
                <w:lang w:eastAsia="zh-CN"/>
              </w:rPr>
              <w:t>The payee presents the check to a financial institution, which contacts the check writer’s bank, which in turn withdraws the amount of the check from the check writer’s account and reports it as a deduction on the bank statement; the check has then cleared the bank.</w:t>
            </w:r>
          </w:p>
        </w:tc>
        <w:tc>
          <w:tcPr>
            <w:tcW w:w="2862" w:type="dxa"/>
            <w:tcBorders>
              <w:top w:val="nil"/>
              <w:left w:val="single" w:sz="4" w:space="0" w:color="auto"/>
              <w:bottom w:val="nil"/>
              <w:right w:val="nil"/>
            </w:tcBorders>
          </w:tcPr>
          <w:p w14:paraId="35A80766" w14:textId="77777777" w:rsidR="003120E7" w:rsidRPr="00A30B6B" w:rsidRDefault="003120E7" w:rsidP="003120E7">
            <w:pPr>
              <w:pStyle w:val="TableBody"/>
            </w:pPr>
            <w:r w:rsidRPr="00A30B6B">
              <w:t>A bank statement is illustrated in Exhibit 5.7</w:t>
            </w:r>
          </w:p>
        </w:tc>
      </w:tr>
      <w:tr w:rsidR="00A30B6B" w:rsidRPr="00A30B6B" w14:paraId="65FD1D54" w14:textId="77777777" w:rsidTr="00DB7268">
        <w:trPr>
          <w:gridBefore w:val="1"/>
          <w:wBefore w:w="18" w:type="dxa"/>
        </w:trPr>
        <w:tc>
          <w:tcPr>
            <w:tcW w:w="6480" w:type="dxa"/>
            <w:tcBorders>
              <w:top w:val="nil"/>
              <w:left w:val="nil"/>
              <w:bottom w:val="nil"/>
              <w:right w:val="single" w:sz="4" w:space="0" w:color="auto"/>
            </w:tcBorders>
          </w:tcPr>
          <w:p w14:paraId="08C85927" w14:textId="298BB217" w:rsidR="003120E7" w:rsidRPr="00A30B6B" w:rsidRDefault="003120E7" w:rsidP="00862DF5">
            <w:pPr>
              <w:pStyle w:val="TableBody"/>
              <w:ind w:left="1152" w:hanging="288"/>
              <w:rPr>
                <w:rFonts w:eastAsia="SimSun"/>
                <w:szCs w:val="22"/>
                <w:lang w:eastAsia="zh-CN"/>
              </w:rPr>
            </w:pPr>
            <w:r w:rsidRPr="00A30B6B">
              <w:rPr>
                <w:rFonts w:eastAsia="SimSun"/>
                <w:szCs w:val="22"/>
                <w:lang w:eastAsia="zh-CN"/>
              </w:rPr>
              <w:t>3.</w:t>
            </w:r>
            <w:r w:rsidRPr="00A30B6B">
              <w:rPr>
                <w:rFonts w:eastAsia="SimSun"/>
                <w:szCs w:val="22"/>
                <w:lang w:eastAsia="zh-CN"/>
              </w:rPr>
              <w:tab/>
              <w:t xml:space="preserve">Deposits </w:t>
            </w:r>
            <w:r w:rsidR="00862DF5" w:rsidRPr="00A30B6B">
              <w:rPr>
                <w:rFonts w:eastAsia="SimSun"/>
                <w:szCs w:val="22"/>
                <w:lang w:eastAsia="zh-CN"/>
              </w:rPr>
              <w:t>m</w:t>
            </w:r>
            <w:r w:rsidRPr="00A30B6B">
              <w:rPr>
                <w:rFonts w:eastAsia="SimSun"/>
                <w:szCs w:val="22"/>
                <w:lang w:eastAsia="zh-CN"/>
              </w:rPr>
              <w:t>ade</w:t>
            </w:r>
            <w:r w:rsidR="00AF3112">
              <w:t>—</w:t>
            </w:r>
            <w:r w:rsidRPr="00A30B6B">
              <w:rPr>
                <w:rFonts w:eastAsia="SimSun"/>
                <w:szCs w:val="22"/>
                <w:lang w:eastAsia="zh-CN"/>
              </w:rPr>
              <w:t xml:space="preserve">Deposits are listed on the bank statement in the order in which the bank processes them. </w:t>
            </w:r>
          </w:p>
        </w:tc>
        <w:tc>
          <w:tcPr>
            <w:tcW w:w="2862" w:type="dxa"/>
            <w:tcBorders>
              <w:top w:val="nil"/>
              <w:left w:val="single" w:sz="4" w:space="0" w:color="auto"/>
              <w:bottom w:val="nil"/>
              <w:right w:val="nil"/>
            </w:tcBorders>
          </w:tcPr>
          <w:p w14:paraId="0910D662" w14:textId="77777777" w:rsidR="003120E7" w:rsidRPr="00A30B6B" w:rsidRDefault="003120E7">
            <w:pPr>
              <w:pStyle w:val="TableBody"/>
            </w:pPr>
          </w:p>
        </w:tc>
      </w:tr>
      <w:tr w:rsidR="00A30B6B" w:rsidRPr="00A30B6B" w14:paraId="248AD6DB" w14:textId="77777777" w:rsidTr="00DB7268">
        <w:trPr>
          <w:gridBefore w:val="1"/>
          <w:wBefore w:w="18" w:type="dxa"/>
        </w:trPr>
        <w:tc>
          <w:tcPr>
            <w:tcW w:w="6480" w:type="dxa"/>
            <w:tcBorders>
              <w:top w:val="nil"/>
              <w:left w:val="nil"/>
              <w:bottom w:val="nil"/>
              <w:right w:val="single" w:sz="4" w:space="0" w:color="auto"/>
            </w:tcBorders>
          </w:tcPr>
          <w:p w14:paraId="3A5B1468" w14:textId="6F3BF5E4" w:rsidR="003120E7" w:rsidRPr="00A30B6B" w:rsidRDefault="00862DF5" w:rsidP="003120E7">
            <w:pPr>
              <w:pStyle w:val="TableBody"/>
              <w:ind w:left="1152" w:hanging="288"/>
              <w:rPr>
                <w:rFonts w:eastAsia="SimSun"/>
                <w:szCs w:val="22"/>
                <w:lang w:eastAsia="zh-CN"/>
              </w:rPr>
            </w:pPr>
            <w:r w:rsidRPr="00A30B6B">
              <w:rPr>
                <w:rFonts w:eastAsia="SimSun"/>
                <w:szCs w:val="22"/>
                <w:lang w:eastAsia="zh-CN"/>
              </w:rPr>
              <w:t>4.</w:t>
            </w:r>
            <w:r w:rsidRPr="00A30B6B">
              <w:rPr>
                <w:rFonts w:eastAsia="SimSun"/>
                <w:szCs w:val="22"/>
                <w:lang w:eastAsia="zh-CN"/>
              </w:rPr>
              <w:tab/>
              <w:t>Other t</w:t>
            </w:r>
            <w:r w:rsidR="003120E7" w:rsidRPr="00A30B6B">
              <w:rPr>
                <w:rFonts w:eastAsia="SimSun"/>
                <w:szCs w:val="22"/>
                <w:lang w:eastAsia="zh-CN"/>
              </w:rPr>
              <w:t>ransactions</w:t>
            </w:r>
            <w:r w:rsidR="00AF3112">
              <w:t>—</w:t>
            </w:r>
            <w:r w:rsidR="003120E7" w:rsidRPr="00A30B6B">
              <w:rPr>
                <w:rFonts w:eastAsia="SimSun"/>
                <w:szCs w:val="22"/>
                <w:lang w:eastAsia="zh-CN"/>
              </w:rPr>
              <w:t>The balance in a bank account can change for a variety of other reasons.</w:t>
            </w:r>
          </w:p>
        </w:tc>
        <w:tc>
          <w:tcPr>
            <w:tcW w:w="2862" w:type="dxa"/>
            <w:tcBorders>
              <w:top w:val="nil"/>
              <w:left w:val="single" w:sz="4" w:space="0" w:color="auto"/>
              <w:bottom w:val="nil"/>
              <w:right w:val="nil"/>
            </w:tcBorders>
          </w:tcPr>
          <w:p w14:paraId="532A9B0B" w14:textId="77777777" w:rsidR="003120E7" w:rsidRPr="00A30B6B" w:rsidRDefault="003120E7">
            <w:pPr>
              <w:pStyle w:val="TableBody"/>
            </w:pPr>
          </w:p>
        </w:tc>
      </w:tr>
      <w:tr w:rsidR="00A30B6B" w:rsidRPr="00A30B6B" w14:paraId="61C1FB79" w14:textId="77777777" w:rsidTr="00DB7268">
        <w:trPr>
          <w:gridBefore w:val="1"/>
          <w:wBefore w:w="18" w:type="dxa"/>
        </w:trPr>
        <w:tc>
          <w:tcPr>
            <w:tcW w:w="6480" w:type="dxa"/>
            <w:tcBorders>
              <w:top w:val="nil"/>
              <w:left w:val="nil"/>
              <w:bottom w:val="nil"/>
              <w:right w:val="single" w:sz="4" w:space="0" w:color="auto"/>
            </w:tcBorders>
          </w:tcPr>
          <w:p w14:paraId="7D614B93" w14:textId="77777777" w:rsidR="003120E7" w:rsidRPr="00A30B6B" w:rsidRDefault="003120E7" w:rsidP="003120E7">
            <w:pPr>
              <w:pStyle w:val="TableBody"/>
              <w:tabs>
                <w:tab w:val="num" w:pos="2088"/>
              </w:tabs>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 xml:space="preserve">The bank statement is presented from the bank’s point of view; the amounts in a company’s bank account are liabilities to the bank. </w:t>
            </w:r>
          </w:p>
        </w:tc>
        <w:tc>
          <w:tcPr>
            <w:tcW w:w="2862" w:type="dxa"/>
            <w:tcBorders>
              <w:top w:val="nil"/>
              <w:left w:val="single" w:sz="4" w:space="0" w:color="auto"/>
              <w:bottom w:val="nil"/>
              <w:right w:val="nil"/>
            </w:tcBorders>
          </w:tcPr>
          <w:p w14:paraId="189D3333" w14:textId="77777777" w:rsidR="003120E7" w:rsidRPr="00A30B6B" w:rsidRDefault="003120E7">
            <w:pPr>
              <w:pStyle w:val="TableBody"/>
            </w:pPr>
          </w:p>
        </w:tc>
      </w:tr>
      <w:tr w:rsidR="00A30B6B" w:rsidRPr="00A30B6B" w14:paraId="74496BAB" w14:textId="77777777" w:rsidTr="00DB7268">
        <w:trPr>
          <w:gridBefore w:val="1"/>
          <w:wBefore w:w="18" w:type="dxa"/>
        </w:trPr>
        <w:tc>
          <w:tcPr>
            <w:tcW w:w="6480" w:type="dxa"/>
            <w:tcBorders>
              <w:top w:val="nil"/>
              <w:left w:val="nil"/>
              <w:bottom w:val="nil"/>
              <w:right w:val="single" w:sz="4" w:space="0" w:color="auto"/>
            </w:tcBorders>
          </w:tcPr>
          <w:p w14:paraId="69D949E4" w14:textId="77777777" w:rsidR="003120E7" w:rsidRPr="00A30B6B" w:rsidRDefault="003120E7" w:rsidP="003120E7">
            <w:pPr>
              <w:pStyle w:val="TableBody"/>
              <w:tabs>
                <w:tab w:val="num" w:pos="2088"/>
              </w:tabs>
              <w:ind w:left="1440" w:hanging="288"/>
              <w:rPr>
                <w:rFonts w:eastAsia="SimSun"/>
                <w:szCs w:val="22"/>
                <w:lang w:eastAsia="zh-CN"/>
              </w:rPr>
            </w:pPr>
            <w:r w:rsidRPr="00A30B6B">
              <w:rPr>
                <w:rFonts w:eastAsia="SimSun"/>
                <w:szCs w:val="22"/>
                <w:lang w:eastAsia="zh-CN"/>
              </w:rPr>
              <w:t>b.</w:t>
            </w:r>
            <w:r w:rsidRPr="00A30B6B">
              <w:rPr>
                <w:rFonts w:eastAsia="SimSun"/>
                <w:szCs w:val="22"/>
                <w:lang w:eastAsia="zh-CN"/>
              </w:rPr>
              <w:tab/>
              <w:t xml:space="preserve">Increases are reported as credits on the bank statement. </w:t>
            </w:r>
          </w:p>
        </w:tc>
        <w:tc>
          <w:tcPr>
            <w:tcW w:w="2862" w:type="dxa"/>
            <w:tcBorders>
              <w:top w:val="nil"/>
              <w:left w:val="single" w:sz="4" w:space="0" w:color="auto"/>
              <w:bottom w:val="nil"/>
              <w:right w:val="nil"/>
            </w:tcBorders>
          </w:tcPr>
          <w:p w14:paraId="4FF4901C" w14:textId="77777777" w:rsidR="003120E7" w:rsidRPr="00A30B6B" w:rsidRDefault="003120E7">
            <w:pPr>
              <w:pStyle w:val="TableBody"/>
            </w:pPr>
          </w:p>
        </w:tc>
      </w:tr>
      <w:tr w:rsidR="00A30B6B" w:rsidRPr="00A30B6B" w14:paraId="1747B9E9" w14:textId="77777777" w:rsidTr="00DB7268">
        <w:trPr>
          <w:gridBefore w:val="1"/>
          <w:wBefore w:w="18" w:type="dxa"/>
        </w:trPr>
        <w:tc>
          <w:tcPr>
            <w:tcW w:w="6480" w:type="dxa"/>
            <w:tcBorders>
              <w:top w:val="nil"/>
              <w:left w:val="nil"/>
              <w:bottom w:val="nil"/>
              <w:right w:val="single" w:sz="4" w:space="0" w:color="auto"/>
            </w:tcBorders>
          </w:tcPr>
          <w:p w14:paraId="3FB475BC" w14:textId="77777777" w:rsidR="003120E7" w:rsidRPr="00A30B6B" w:rsidRDefault="003120E7" w:rsidP="003120E7">
            <w:pPr>
              <w:pStyle w:val="TableBody"/>
              <w:ind w:left="1440" w:hanging="288"/>
              <w:rPr>
                <w:rFonts w:eastAsia="SimSun"/>
                <w:szCs w:val="22"/>
                <w:lang w:eastAsia="zh-CN"/>
              </w:rPr>
            </w:pPr>
            <w:r w:rsidRPr="00A30B6B">
              <w:rPr>
                <w:rFonts w:eastAsia="SimSun"/>
                <w:szCs w:val="22"/>
                <w:lang w:eastAsia="zh-CN"/>
              </w:rPr>
              <w:t>c.</w:t>
            </w:r>
            <w:r w:rsidRPr="00A30B6B">
              <w:rPr>
                <w:rFonts w:eastAsia="SimSun"/>
                <w:szCs w:val="22"/>
                <w:lang w:eastAsia="zh-CN"/>
              </w:rPr>
              <w:tab/>
              <w:t>Amounts that are removed from a bank account are reported as debits on the bank statement.</w:t>
            </w:r>
          </w:p>
        </w:tc>
        <w:tc>
          <w:tcPr>
            <w:tcW w:w="2862" w:type="dxa"/>
            <w:tcBorders>
              <w:top w:val="nil"/>
              <w:left w:val="single" w:sz="4" w:space="0" w:color="auto"/>
              <w:bottom w:val="nil"/>
              <w:right w:val="nil"/>
            </w:tcBorders>
          </w:tcPr>
          <w:p w14:paraId="09157575" w14:textId="77777777" w:rsidR="003120E7" w:rsidRPr="00A30B6B" w:rsidRDefault="003120E7">
            <w:pPr>
              <w:pStyle w:val="TableBody"/>
            </w:pPr>
          </w:p>
        </w:tc>
      </w:tr>
      <w:tr w:rsidR="00A30B6B" w:rsidRPr="00A30B6B" w14:paraId="55E02C30" w14:textId="77777777" w:rsidTr="00DB7268">
        <w:trPr>
          <w:gridBefore w:val="1"/>
          <w:wBefore w:w="18" w:type="dxa"/>
        </w:trPr>
        <w:tc>
          <w:tcPr>
            <w:tcW w:w="6480" w:type="dxa"/>
            <w:tcBorders>
              <w:top w:val="nil"/>
              <w:left w:val="nil"/>
              <w:bottom w:val="nil"/>
              <w:right w:val="single" w:sz="4" w:space="0" w:color="auto"/>
            </w:tcBorders>
          </w:tcPr>
          <w:p w14:paraId="35B3E029" w14:textId="77777777" w:rsidR="003120E7" w:rsidRPr="00A30B6B" w:rsidRDefault="003120E7" w:rsidP="003120E7">
            <w:pPr>
              <w:pStyle w:val="TableBody"/>
              <w:ind w:left="864" w:hanging="288"/>
              <w:rPr>
                <w:rFonts w:eastAsia="SimSun"/>
                <w:szCs w:val="22"/>
                <w:lang w:eastAsia="zh-CN"/>
              </w:rPr>
            </w:pPr>
            <w:r w:rsidRPr="00A30B6B">
              <w:rPr>
                <w:rFonts w:eastAsia="SimSun"/>
                <w:szCs w:val="22"/>
                <w:lang w:eastAsia="zh-CN"/>
              </w:rPr>
              <w:t>B.</w:t>
            </w:r>
            <w:r w:rsidRPr="00A30B6B">
              <w:rPr>
                <w:rFonts w:eastAsia="SimSun"/>
                <w:szCs w:val="22"/>
                <w:lang w:eastAsia="zh-CN"/>
              </w:rPr>
              <w:tab/>
              <w:t>Bank Reconciliation</w:t>
            </w:r>
          </w:p>
        </w:tc>
        <w:tc>
          <w:tcPr>
            <w:tcW w:w="2862" w:type="dxa"/>
            <w:tcBorders>
              <w:top w:val="nil"/>
              <w:left w:val="single" w:sz="4" w:space="0" w:color="auto"/>
              <w:bottom w:val="nil"/>
              <w:right w:val="nil"/>
            </w:tcBorders>
          </w:tcPr>
          <w:p w14:paraId="50AB476E" w14:textId="77777777" w:rsidR="003120E7" w:rsidRPr="00A30B6B" w:rsidRDefault="003120E7">
            <w:pPr>
              <w:pStyle w:val="TableBody"/>
            </w:pPr>
          </w:p>
        </w:tc>
      </w:tr>
      <w:tr w:rsidR="00A30B6B" w:rsidRPr="00A30B6B" w14:paraId="3774A66D" w14:textId="77777777" w:rsidTr="00DB7268">
        <w:trPr>
          <w:gridBefore w:val="1"/>
          <w:wBefore w:w="18" w:type="dxa"/>
        </w:trPr>
        <w:tc>
          <w:tcPr>
            <w:tcW w:w="6480" w:type="dxa"/>
            <w:tcBorders>
              <w:top w:val="nil"/>
              <w:left w:val="nil"/>
              <w:bottom w:val="nil"/>
              <w:right w:val="single" w:sz="4" w:space="0" w:color="auto"/>
            </w:tcBorders>
          </w:tcPr>
          <w:p w14:paraId="140C167D" w14:textId="77777777" w:rsidR="00E304F4" w:rsidRPr="00A30B6B" w:rsidRDefault="00E304F4" w:rsidP="00D8199D">
            <w:pPr>
              <w:pStyle w:val="TableBody"/>
              <w:ind w:left="1152" w:hanging="288"/>
              <w:rPr>
                <w:rFonts w:eastAsia="SimSun"/>
                <w:szCs w:val="22"/>
                <w:lang w:eastAsia="zh-CN"/>
              </w:rPr>
            </w:pPr>
            <w:r w:rsidRPr="00A30B6B">
              <w:rPr>
                <w:rFonts w:eastAsia="SimSun"/>
                <w:szCs w:val="22"/>
                <w:lang w:eastAsia="zh-CN"/>
              </w:rPr>
              <w:t>1.</w:t>
            </w:r>
            <w:r w:rsidRPr="00A30B6B">
              <w:rPr>
                <w:rFonts w:eastAsia="SimSun"/>
                <w:szCs w:val="22"/>
                <w:lang w:eastAsia="zh-CN"/>
              </w:rPr>
              <w:tab/>
              <w:t>Company’s records can differ from bank’s statement of account for two basic reasons</w:t>
            </w:r>
            <w:r w:rsidR="00AF3112">
              <w:rPr>
                <w:rFonts w:eastAsia="SimSun"/>
                <w:szCs w:val="22"/>
                <w:lang w:eastAsia="zh-CN"/>
              </w:rPr>
              <w:t>:</w:t>
            </w:r>
            <w:r w:rsidRPr="00A30B6B">
              <w:rPr>
                <w:rFonts w:eastAsia="SimSun"/>
                <w:szCs w:val="22"/>
                <w:lang w:eastAsia="zh-CN"/>
              </w:rPr>
              <w:t xml:space="preserve"> </w:t>
            </w:r>
          </w:p>
        </w:tc>
        <w:tc>
          <w:tcPr>
            <w:tcW w:w="2862" w:type="dxa"/>
            <w:tcBorders>
              <w:top w:val="nil"/>
              <w:left w:val="single" w:sz="4" w:space="0" w:color="auto"/>
              <w:bottom w:val="nil"/>
              <w:right w:val="nil"/>
            </w:tcBorders>
          </w:tcPr>
          <w:p w14:paraId="2EC78637" w14:textId="77777777" w:rsidR="00E304F4" w:rsidRPr="00A30B6B" w:rsidRDefault="00E304F4" w:rsidP="00D47C7D">
            <w:pPr>
              <w:pStyle w:val="TableBody"/>
            </w:pPr>
            <w:r w:rsidRPr="00A30B6B">
              <w:t>Reconciling differences are listed in Exhibit 5.8</w:t>
            </w:r>
          </w:p>
        </w:tc>
      </w:tr>
      <w:tr w:rsidR="00A30B6B" w:rsidRPr="00A30B6B" w14:paraId="242FE3BF" w14:textId="77777777" w:rsidTr="00DB7268">
        <w:trPr>
          <w:gridBefore w:val="1"/>
          <w:wBefore w:w="18" w:type="dxa"/>
        </w:trPr>
        <w:tc>
          <w:tcPr>
            <w:tcW w:w="6480" w:type="dxa"/>
            <w:tcBorders>
              <w:top w:val="nil"/>
              <w:left w:val="nil"/>
              <w:bottom w:val="nil"/>
              <w:right w:val="single" w:sz="4" w:space="0" w:color="auto"/>
            </w:tcBorders>
          </w:tcPr>
          <w:p w14:paraId="11217127" w14:textId="77777777" w:rsidR="00E304F4" w:rsidRPr="00A30B6B" w:rsidRDefault="00E304F4" w:rsidP="00D8199D">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The company has recorded some items that the bank doesn’t know about at the time it prepares the statement of account</w:t>
            </w:r>
            <w:r w:rsidR="00AF3112">
              <w:rPr>
                <w:rFonts w:eastAsia="SimSun"/>
                <w:szCs w:val="22"/>
                <w:lang w:eastAsia="zh-CN"/>
              </w:rPr>
              <w:t>.</w:t>
            </w:r>
          </w:p>
        </w:tc>
        <w:tc>
          <w:tcPr>
            <w:tcW w:w="2862" w:type="dxa"/>
            <w:tcBorders>
              <w:top w:val="nil"/>
              <w:left w:val="single" w:sz="4" w:space="0" w:color="auto"/>
              <w:bottom w:val="nil"/>
              <w:right w:val="nil"/>
            </w:tcBorders>
          </w:tcPr>
          <w:p w14:paraId="4AFE9892" w14:textId="77777777" w:rsidR="00E304F4" w:rsidRPr="00A30B6B" w:rsidRDefault="00E304F4">
            <w:pPr>
              <w:pStyle w:val="TableBody"/>
            </w:pPr>
          </w:p>
        </w:tc>
      </w:tr>
      <w:tr w:rsidR="00A30B6B" w:rsidRPr="00A30B6B" w14:paraId="2218790A" w14:textId="77777777" w:rsidTr="00DB7268">
        <w:trPr>
          <w:gridBefore w:val="1"/>
          <w:wBefore w:w="18" w:type="dxa"/>
        </w:trPr>
        <w:tc>
          <w:tcPr>
            <w:tcW w:w="6480" w:type="dxa"/>
            <w:tcBorders>
              <w:top w:val="nil"/>
              <w:left w:val="nil"/>
              <w:bottom w:val="nil"/>
              <w:right w:val="single" w:sz="4" w:space="0" w:color="auto"/>
            </w:tcBorders>
          </w:tcPr>
          <w:p w14:paraId="5C40CD88" w14:textId="77777777" w:rsidR="00E304F4" w:rsidRPr="00A30B6B" w:rsidRDefault="00E304F4" w:rsidP="00862DF5">
            <w:pPr>
              <w:pStyle w:val="TableBody"/>
              <w:ind w:left="1440" w:hanging="288"/>
              <w:rPr>
                <w:rFonts w:eastAsia="SimSun"/>
                <w:szCs w:val="22"/>
                <w:lang w:eastAsia="zh-CN"/>
              </w:rPr>
            </w:pPr>
            <w:r w:rsidRPr="00A30B6B">
              <w:rPr>
                <w:rFonts w:eastAsia="SimSun"/>
                <w:szCs w:val="22"/>
                <w:lang w:eastAsia="zh-CN"/>
              </w:rPr>
              <w:t>b.</w:t>
            </w:r>
            <w:r w:rsidRPr="00A30B6B">
              <w:rPr>
                <w:rFonts w:eastAsia="SimSun"/>
                <w:szCs w:val="22"/>
                <w:lang w:eastAsia="zh-CN"/>
              </w:rPr>
              <w:tab/>
              <w:t xml:space="preserve">The bank has recorded some items that the company doesn’t know about until the bank statement arrives. </w:t>
            </w:r>
          </w:p>
        </w:tc>
        <w:tc>
          <w:tcPr>
            <w:tcW w:w="2862" w:type="dxa"/>
            <w:tcBorders>
              <w:top w:val="nil"/>
              <w:left w:val="single" w:sz="4" w:space="0" w:color="auto"/>
              <w:bottom w:val="nil"/>
              <w:right w:val="nil"/>
            </w:tcBorders>
          </w:tcPr>
          <w:p w14:paraId="3D19CE9F" w14:textId="77777777" w:rsidR="00E304F4" w:rsidRPr="00A30B6B" w:rsidRDefault="00E304F4">
            <w:pPr>
              <w:pStyle w:val="TableBody"/>
            </w:pPr>
          </w:p>
        </w:tc>
      </w:tr>
    </w:tbl>
    <w:p w14:paraId="1FE82EDB" w14:textId="77777777" w:rsidR="00DB7268" w:rsidRDefault="00DB7268">
      <w:r>
        <w:br w:type="page"/>
      </w:r>
    </w:p>
    <w:tbl>
      <w:tblPr>
        <w:tblW w:w="0" w:type="auto"/>
        <w:tblLayout w:type="fixed"/>
        <w:tblLook w:val="01E0" w:firstRow="1" w:lastRow="1" w:firstColumn="1" w:lastColumn="1" w:noHBand="0" w:noVBand="0"/>
      </w:tblPr>
      <w:tblGrid>
        <w:gridCol w:w="18"/>
        <w:gridCol w:w="6480"/>
        <w:gridCol w:w="2862"/>
      </w:tblGrid>
      <w:tr w:rsidR="00DB7268" w:rsidRPr="00A30B6B" w14:paraId="5CF41665" w14:textId="77777777" w:rsidTr="00DB7268">
        <w:tc>
          <w:tcPr>
            <w:tcW w:w="6498" w:type="dxa"/>
            <w:gridSpan w:val="2"/>
            <w:tcBorders>
              <w:right w:val="single" w:sz="4" w:space="0" w:color="auto"/>
            </w:tcBorders>
          </w:tcPr>
          <w:p w14:paraId="295A4035" w14:textId="77777777" w:rsidR="00DB7268" w:rsidRPr="00A30B6B" w:rsidRDefault="00DB7268" w:rsidP="00D279EF">
            <w:pPr>
              <w:pStyle w:val="Heading1"/>
              <w:rPr>
                <w:bCs/>
              </w:rPr>
            </w:pPr>
            <w:r w:rsidRPr="00A30B6B">
              <w:lastRenderedPageBreak/>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065DF106" w14:textId="77777777" w:rsidR="00DB7268" w:rsidRPr="00A30B6B" w:rsidRDefault="00DB7268" w:rsidP="00D279EF">
            <w:pPr>
              <w:pStyle w:val="Heading1"/>
            </w:pPr>
            <w:r w:rsidRPr="00A30B6B">
              <w:t>Teaching Notes</w:t>
            </w:r>
          </w:p>
        </w:tc>
      </w:tr>
      <w:tr w:rsidR="00A30B6B" w:rsidRPr="00A30B6B" w14:paraId="55ED40E1" w14:textId="77777777" w:rsidTr="00DB7268">
        <w:trPr>
          <w:gridBefore w:val="1"/>
          <w:wBefore w:w="18" w:type="dxa"/>
        </w:trPr>
        <w:tc>
          <w:tcPr>
            <w:tcW w:w="6480" w:type="dxa"/>
            <w:tcBorders>
              <w:top w:val="nil"/>
              <w:left w:val="nil"/>
              <w:bottom w:val="nil"/>
              <w:right w:val="single" w:sz="4" w:space="0" w:color="auto"/>
            </w:tcBorders>
          </w:tcPr>
          <w:p w14:paraId="1B0C08C5" w14:textId="77777777" w:rsidR="00862DF5" w:rsidRPr="00A30B6B" w:rsidRDefault="00862DF5" w:rsidP="00862DF5">
            <w:pPr>
              <w:pStyle w:val="TableBody"/>
              <w:ind w:left="1152" w:hanging="288"/>
              <w:rPr>
                <w:rFonts w:eastAsia="SimSun"/>
                <w:szCs w:val="22"/>
                <w:lang w:eastAsia="zh-CN"/>
              </w:rPr>
            </w:pPr>
            <w:r w:rsidRPr="00A30B6B">
              <w:rPr>
                <w:rFonts w:eastAsia="SimSun"/>
                <w:szCs w:val="22"/>
                <w:lang w:eastAsia="zh-CN"/>
              </w:rPr>
              <w:t>2.</w:t>
            </w:r>
            <w:r w:rsidRPr="00A30B6B">
              <w:rPr>
                <w:rFonts w:eastAsia="SimSun"/>
                <w:szCs w:val="22"/>
                <w:lang w:eastAsia="zh-CN"/>
              </w:rPr>
              <w:tab/>
              <w:t>Causes of differences:</w:t>
            </w:r>
          </w:p>
        </w:tc>
        <w:tc>
          <w:tcPr>
            <w:tcW w:w="2862" w:type="dxa"/>
            <w:tcBorders>
              <w:top w:val="nil"/>
              <w:left w:val="single" w:sz="4" w:space="0" w:color="auto"/>
              <w:bottom w:val="nil"/>
              <w:right w:val="nil"/>
            </w:tcBorders>
          </w:tcPr>
          <w:p w14:paraId="37B92C82" w14:textId="77777777" w:rsidR="00862DF5" w:rsidRPr="00A30B6B" w:rsidRDefault="00862DF5">
            <w:pPr>
              <w:pStyle w:val="TableBody"/>
            </w:pPr>
          </w:p>
        </w:tc>
      </w:tr>
      <w:tr w:rsidR="00A30B6B" w:rsidRPr="00A30B6B" w14:paraId="3FC46D23" w14:textId="77777777" w:rsidTr="00DB7268">
        <w:trPr>
          <w:gridBefore w:val="1"/>
          <w:wBefore w:w="18" w:type="dxa"/>
        </w:trPr>
        <w:tc>
          <w:tcPr>
            <w:tcW w:w="6480" w:type="dxa"/>
            <w:tcBorders>
              <w:top w:val="nil"/>
              <w:left w:val="nil"/>
              <w:bottom w:val="nil"/>
              <w:right w:val="single" w:sz="4" w:space="0" w:color="auto"/>
            </w:tcBorders>
          </w:tcPr>
          <w:p w14:paraId="09DEE6C9" w14:textId="6A552E5A"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a</w:t>
            </w:r>
            <w:r w:rsidR="00E304F4" w:rsidRPr="00A30B6B">
              <w:rPr>
                <w:rFonts w:eastAsia="SimSun"/>
                <w:szCs w:val="22"/>
                <w:lang w:eastAsia="zh-CN"/>
              </w:rPr>
              <w:t>.</w:t>
            </w:r>
            <w:r w:rsidR="00E304F4" w:rsidRPr="00A30B6B">
              <w:rPr>
                <w:rFonts w:eastAsia="SimSun"/>
                <w:szCs w:val="22"/>
                <w:lang w:eastAsia="zh-CN"/>
              </w:rPr>
              <w:tab/>
              <w:t>Bank errors</w:t>
            </w:r>
            <w:r w:rsidR="00AF3112">
              <w:t>—</w:t>
            </w:r>
            <w:r w:rsidR="00E304F4" w:rsidRPr="00A30B6B">
              <w:rPr>
                <w:rFonts w:eastAsia="SimSun"/>
                <w:szCs w:val="22"/>
                <w:lang w:eastAsia="zh-CN"/>
              </w:rPr>
              <w:t>If you discover a bank error, you’ll need to ask the bank to correct its records, but you should not change yours.</w:t>
            </w:r>
          </w:p>
        </w:tc>
        <w:tc>
          <w:tcPr>
            <w:tcW w:w="2862" w:type="dxa"/>
            <w:tcBorders>
              <w:top w:val="nil"/>
              <w:left w:val="single" w:sz="4" w:space="0" w:color="auto"/>
              <w:bottom w:val="nil"/>
              <w:right w:val="nil"/>
            </w:tcBorders>
          </w:tcPr>
          <w:p w14:paraId="474867D7" w14:textId="77777777" w:rsidR="00E304F4" w:rsidRPr="00A30B6B" w:rsidRDefault="00E304F4">
            <w:pPr>
              <w:pStyle w:val="TableBody"/>
            </w:pPr>
          </w:p>
        </w:tc>
      </w:tr>
      <w:tr w:rsidR="00A30B6B" w:rsidRPr="00A30B6B" w14:paraId="3230A1B2" w14:textId="77777777" w:rsidTr="00DB7268">
        <w:trPr>
          <w:gridBefore w:val="1"/>
          <w:wBefore w:w="18" w:type="dxa"/>
        </w:trPr>
        <w:tc>
          <w:tcPr>
            <w:tcW w:w="6480" w:type="dxa"/>
            <w:tcBorders>
              <w:top w:val="nil"/>
              <w:left w:val="nil"/>
              <w:bottom w:val="nil"/>
              <w:right w:val="single" w:sz="4" w:space="0" w:color="auto"/>
            </w:tcBorders>
          </w:tcPr>
          <w:p w14:paraId="6D9B9CDF" w14:textId="60E01CB8"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b</w:t>
            </w:r>
            <w:r w:rsidR="00E304F4" w:rsidRPr="00A30B6B">
              <w:rPr>
                <w:rFonts w:eastAsia="SimSun"/>
                <w:szCs w:val="22"/>
                <w:lang w:eastAsia="zh-CN"/>
              </w:rPr>
              <w:t>.</w:t>
            </w:r>
            <w:r w:rsidR="00E304F4" w:rsidRPr="00A30B6B">
              <w:rPr>
                <w:rFonts w:eastAsia="SimSun"/>
                <w:szCs w:val="22"/>
                <w:lang w:eastAsia="zh-CN"/>
              </w:rPr>
              <w:tab/>
              <w:t>Time lags</w:t>
            </w:r>
            <w:r w:rsidR="00AF3112">
              <w:t>—</w:t>
            </w:r>
            <w:r w:rsidR="00E304F4" w:rsidRPr="00A30B6B">
              <w:rPr>
                <w:rFonts w:eastAsia="SimSun"/>
                <w:szCs w:val="22"/>
                <w:lang w:eastAsia="zh-CN"/>
              </w:rPr>
              <w:t>Common:</w:t>
            </w:r>
          </w:p>
        </w:tc>
        <w:tc>
          <w:tcPr>
            <w:tcW w:w="2862" w:type="dxa"/>
            <w:tcBorders>
              <w:top w:val="nil"/>
              <w:left w:val="single" w:sz="4" w:space="0" w:color="auto"/>
              <w:bottom w:val="nil"/>
              <w:right w:val="nil"/>
            </w:tcBorders>
          </w:tcPr>
          <w:p w14:paraId="05DE09F5" w14:textId="77777777" w:rsidR="00E304F4" w:rsidRPr="00A30B6B" w:rsidRDefault="00E304F4">
            <w:pPr>
              <w:pStyle w:val="TableBody"/>
            </w:pPr>
          </w:p>
        </w:tc>
      </w:tr>
      <w:tr w:rsidR="00A30B6B" w:rsidRPr="00A30B6B" w14:paraId="61C01BB1" w14:textId="77777777" w:rsidTr="00DB7268">
        <w:trPr>
          <w:gridBefore w:val="1"/>
          <w:wBefore w:w="18" w:type="dxa"/>
        </w:trPr>
        <w:tc>
          <w:tcPr>
            <w:tcW w:w="6480" w:type="dxa"/>
            <w:tcBorders>
              <w:top w:val="nil"/>
              <w:left w:val="nil"/>
              <w:bottom w:val="nil"/>
              <w:right w:val="single" w:sz="4" w:space="0" w:color="auto"/>
            </w:tcBorders>
          </w:tcPr>
          <w:p w14:paraId="0EB7EB28" w14:textId="10BA9983" w:rsidR="00E304F4" w:rsidRPr="00A30B6B" w:rsidRDefault="00862DF5" w:rsidP="00862DF5">
            <w:pPr>
              <w:pStyle w:val="TableBody"/>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r>
            <w:r w:rsidR="00E304F4" w:rsidRPr="00A30B6B">
              <w:rPr>
                <w:rFonts w:eastAsia="SimSun"/>
                <w:szCs w:val="22"/>
                <w:lang w:eastAsia="zh-CN"/>
              </w:rPr>
              <w:t>Deposit in transit</w:t>
            </w:r>
            <w:r w:rsidR="00AF3112">
              <w:t>—</w:t>
            </w:r>
            <w:r w:rsidR="00E304F4" w:rsidRPr="00A30B6B">
              <w:rPr>
                <w:rFonts w:eastAsia="SimSun"/>
                <w:szCs w:val="22"/>
                <w:lang w:eastAsia="zh-CN"/>
              </w:rPr>
              <w:t xml:space="preserve">Time lag occurs when you make a deposit after the bank’s normal business hours. You know you’ve made the deposit, but your bank doesn’t know until it processes the deposit the next day. </w:t>
            </w:r>
          </w:p>
        </w:tc>
        <w:tc>
          <w:tcPr>
            <w:tcW w:w="2862" w:type="dxa"/>
            <w:tcBorders>
              <w:top w:val="nil"/>
              <w:left w:val="single" w:sz="4" w:space="0" w:color="auto"/>
              <w:bottom w:val="nil"/>
              <w:right w:val="nil"/>
            </w:tcBorders>
          </w:tcPr>
          <w:p w14:paraId="40C50791" w14:textId="77777777" w:rsidR="00E304F4" w:rsidRPr="00A30B6B" w:rsidRDefault="00E304F4">
            <w:pPr>
              <w:pStyle w:val="TableBody"/>
            </w:pPr>
          </w:p>
        </w:tc>
      </w:tr>
      <w:tr w:rsidR="00A30B6B" w:rsidRPr="00A30B6B" w14:paraId="5924FED6" w14:textId="77777777" w:rsidTr="00DB7268">
        <w:trPr>
          <w:gridBefore w:val="1"/>
          <w:wBefore w:w="18" w:type="dxa"/>
        </w:trPr>
        <w:tc>
          <w:tcPr>
            <w:tcW w:w="6480" w:type="dxa"/>
            <w:tcBorders>
              <w:top w:val="nil"/>
              <w:left w:val="nil"/>
              <w:bottom w:val="nil"/>
              <w:right w:val="single" w:sz="4" w:space="0" w:color="auto"/>
            </w:tcBorders>
          </w:tcPr>
          <w:p w14:paraId="21F34339" w14:textId="619FE1D2" w:rsidR="00E304F4" w:rsidRPr="00A30B6B" w:rsidRDefault="00862DF5" w:rsidP="00862DF5">
            <w:pPr>
              <w:pStyle w:val="TableBody"/>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r>
            <w:r w:rsidR="00E304F4" w:rsidRPr="00A30B6B">
              <w:rPr>
                <w:rFonts w:eastAsia="SimSun"/>
                <w:szCs w:val="22"/>
                <w:lang w:eastAsia="zh-CN"/>
              </w:rPr>
              <w:t>Outstanding check</w:t>
            </w:r>
            <w:r w:rsidR="00AF3112">
              <w:t>—</w:t>
            </w:r>
            <w:r w:rsidR="00E304F4" w:rsidRPr="00A30B6B">
              <w:rPr>
                <w:rFonts w:eastAsia="SimSun"/>
                <w:szCs w:val="22"/>
                <w:lang w:eastAsia="zh-CN"/>
              </w:rPr>
              <w:t>Occurs when you write and mail a check to a company, but your bank doesn’t find out about it until that company deposits the check in its own bank, which then notifies your bank.</w:t>
            </w:r>
          </w:p>
        </w:tc>
        <w:tc>
          <w:tcPr>
            <w:tcW w:w="2862" w:type="dxa"/>
            <w:tcBorders>
              <w:top w:val="nil"/>
              <w:left w:val="single" w:sz="4" w:space="0" w:color="auto"/>
              <w:bottom w:val="nil"/>
              <w:right w:val="nil"/>
            </w:tcBorders>
          </w:tcPr>
          <w:p w14:paraId="0C66A718" w14:textId="77777777" w:rsidR="00E304F4" w:rsidRPr="00A30B6B" w:rsidRDefault="00E304F4">
            <w:pPr>
              <w:pStyle w:val="TableBody"/>
            </w:pPr>
          </w:p>
        </w:tc>
      </w:tr>
      <w:tr w:rsidR="00A30B6B" w:rsidRPr="00A30B6B" w14:paraId="5BA31455" w14:textId="77777777" w:rsidTr="00DB7268">
        <w:trPr>
          <w:gridBefore w:val="1"/>
          <w:wBefore w:w="18" w:type="dxa"/>
        </w:trPr>
        <w:tc>
          <w:tcPr>
            <w:tcW w:w="6480" w:type="dxa"/>
            <w:tcBorders>
              <w:top w:val="nil"/>
              <w:left w:val="nil"/>
              <w:bottom w:val="nil"/>
              <w:right w:val="single" w:sz="4" w:space="0" w:color="auto"/>
            </w:tcBorders>
          </w:tcPr>
          <w:p w14:paraId="7B513DA4" w14:textId="4DA72E13"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c</w:t>
            </w:r>
            <w:r w:rsidR="00F40E10" w:rsidRPr="00A30B6B">
              <w:rPr>
                <w:rFonts w:eastAsia="SimSun"/>
                <w:szCs w:val="22"/>
                <w:lang w:eastAsia="zh-CN"/>
              </w:rPr>
              <w:t>.</w:t>
            </w:r>
            <w:r w:rsidR="00F40E10" w:rsidRPr="00A30B6B">
              <w:rPr>
                <w:rFonts w:eastAsia="SimSun"/>
                <w:szCs w:val="22"/>
                <w:lang w:eastAsia="zh-CN"/>
              </w:rPr>
              <w:tab/>
            </w:r>
            <w:r w:rsidR="00E304F4" w:rsidRPr="00A30B6B">
              <w:rPr>
                <w:rFonts w:eastAsia="SimSun"/>
                <w:szCs w:val="22"/>
                <w:lang w:eastAsia="zh-CN"/>
              </w:rPr>
              <w:t>Interest deposited</w:t>
            </w:r>
            <w:r w:rsidR="00AF3112">
              <w:t>—</w:t>
            </w:r>
            <w:r w:rsidR="00E304F4" w:rsidRPr="00A30B6B">
              <w:rPr>
                <w:rFonts w:eastAsia="SimSun"/>
                <w:szCs w:val="22"/>
                <w:lang w:eastAsia="zh-CN"/>
              </w:rPr>
              <w:t>You probably do not know the amount of interest until you read your bank statement.</w:t>
            </w:r>
          </w:p>
        </w:tc>
        <w:tc>
          <w:tcPr>
            <w:tcW w:w="2862" w:type="dxa"/>
            <w:tcBorders>
              <w:top w:val="nil"/>
              <w:left w:val="single" w:sz="4" w:space="0" w:color="auto"/>
              <w:bottom w:val="nil"/>
              <w:right w:val="nil"/>
            </w:tcBorders>
          </w:tcPr>
          <w:p w14:paraId="76B6BDFA" w14:textId="77777777" w:rsidR="00E304F4" w:rsidRPr="00A30B6B" w:rsidRDefault="00E304F4">
            <w:pPr>
              <w:pStyle w:val="TableBody"/>
            </w:pPr>
          </w:p>
        </w:tc>
      </w:tr>
      <w:tr w:rsidR="00A30B6B" w:rsidRPr="00A30B6B" w14:paraId="2A1915FA" w14:textId="77777777" w:rsidTr="00DB7268">
        <w:trPr>
          <w:gridBefore w:val="1"/>
          <w:wBefore w:w="18" w:type="dxa"/>
        </w:trPr>
        <w:tc>
          <w:tcPr>
            <w:tcW w:w="6480" w:type="dxa"/>
            <w:tcBorders>
              <w:top w:val="nil"/>
              <w:left w:val="nil"/>
              <w:bottom w:val="nil"/>
              <w:right w:val="single" w:sz="4" w:space="0" w:color="auto"/>
            </w:tcBorders>
          </w:tcPr>
          <w:p w14:paraId="1A4FEC1B" w14:textId="219F6140"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d</w:t>
            </w:r>
            <w:r w:rsidR="00F40E10" w:rsidRPr="00A30B6B">
              <w:rPr>
                <w:rFonts w:eastAsia="SimSun"/>
                <w:szCs w:val="22"/>
                <w:lang w:eastAsia="zh-CN"/>
              </w:rPr>
              <w:t>.</w:t>
            </w:r>
            <w:r w:rsidR="00F40E10" w:rsidRPr="00A30B6B">
              <w:rPr>
                <w:rFonts w:eastAsia="SimSun"/>
                <w:szCs w:val="22"/>
                <w:lang w:eastAsia="zh-CN"/>
              </w:rPr>
              <w:tab/>
            </w:r>
            <w:r w:rsidR="00E304F4" w:rsidRPr="00A30B6B">
              <w:rPr>
                <w:rFonts w:eastAsia="SimSun"/>
                <w:szCs w:val="22"/>
                <w:lang w:eastAsia="zh-CN"/>
              </w:rPr>
              <w:t>Electronic funds transfer (EFT)</w:t>
            </w:r>
            <w:r w:rsidR="00AF3112">
              <w:t>—</w:t>
            </w:r>
            <w:r w:rsidR="00E304F4" w:rsidRPr="00A30B6B">
              <w:rPr>
                <w:rFonts w:eastAsia="SimSun"/>
                <w:szCs w:val="22"/>
                <w:lang w:eastAsia="zh-CN"/>
              </w:rPr>
              <w:t xml:space="preserve">Occasionally funds may be transferred into or out of your account without your knowledge. </w:t>
            </w:r>
          </w:p>
        </w:tc>
        <w:tc>
          <w:tcPr>
            <w:tcW w:w="2862" w:type="dxa"/>
            <w:tcBorders>
              <w:top w:val="nil"/>
              <w:left w:val="single" w:sz="4" w:space="0" w:color="auto"/>
              <w:bottom w:val="nil"/>
              <w:right w:val="nil"/>
            </w:tcBorders>
          </w:tcPr>
          <w:p w14:paraId="07217884" w14:textId="77777777" w:rsidR="00E304F4" w:rsidRPr="00A30B6B" w:rsidRDefault="00E304F4">
            <w:pPr>
              <w:pStyle w:val="TableBody"/>
            </w:pPr>
          </w:p>
        </w:tc>
      </w:tr>
      <w:tr w:rsidR="00A30B6B" w:rsidRPr="00A30B6B" w14:paraId="5BA533A4" w14:textId="77777777" w:rsidTr="00DB7268">
        <w:trPr>
          <w:gridBefore w:val="1"/>
          <w:wBefore w:w="18" w:type="dxa"/>
        </w:trPr>
        <w:tc>
          <w:tcPr>
            <w:tcW w:w="6480" w:type="dxa"/>
            <w:tcBorders>
              <w:top w:val="nil"/>
              <w:left w:val="nil"/>
              <w:bottom w:val="nil"/>
              <w:right w:val="single" w:sz="4" w:space="0" w:color="auto"/>
            </w:tcBorders>
          </w:tcPr>
          <w:p w14:paraId="1F6CF03D" w14:textId="7A629FA0"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e</w:t>
            </w:r>
            <w:r w:rsidR="00F40E10" w:rsidRPr="00A30B6B">
              <w:rPr>
                <w:rFonts w:eastAsia="SimSun"/>
                <w:szCs w:val="22"/>
                <w:lang w:eastAsia="zh-CN"/>
              </w:rPr>
              <w:t>.</w:t>
            </w:r>
            <w:r w:rsidR="00F40E10" w:rsidRPr="00A30B6B">
              <w:rPr>
                <w:rFonts w:eastAsia="SimSun"/>
                <w:szCs w:val="22"/>
                <w:lang w:eastAsia="zh-CN"/>
              </w:rPr>
              <w:tab/>
            </w:r>
            <w:r w:rsidR="00E304F4" w:rsidRPr="00A30B6B">
              <w:rPr>
                <w:rFonts w:eastAsia="SimSun"/>
                <w:szCs w:val="22"/>
                <w:lang w:eastAsia="zh-CN"/>
              </w:rPr>
              <w:t>Service charges</w:t>
            </w:r>
            <w:r w:rsidR="00AF3112">
              <w:t>—</w:t>
            </w:r>
            <w:r w:rsidR="00E304F4" w:rsidRPr="00A30B6B">
              <w:rPr>
                <w:rFonts w:eastAsia="SimSun"/>
                <w:szCs w:val="22"/>
                <w:lang w:eastAsia="zh-CN"/>
              </w:rPr>
              <w:t>Amounts the bank charges you for processing your transactions.</w:t>
            </w:r>
          </w:p>
        </w:tc>
        <w:tc>
          <w:tcPr>
            <w:tcW w:w="2862" w:type="dxa"/>
            <w:tcBorders>
              <w:top w:val="nil"/>
              <w:left w:val="single" w:sz="4" w:space="0" w:color="auto"/>
              <w:bottom w:val="nil"/>
              <w:right w:val="nil"/>
            </w:tcBorders>
          </w:tcPr>
          <w:p w14:paraId="31491486" w14:textId="77777777" w:rsidR="00E304F4" w:rsidRPr="00A30B6B" w:rsidRDefault="00E304F4">
            <w:pPr>
              <w:pStyle w:val="TableBody"/>
            </w:pPr>
          </w:p>
        </w:tc>
      </w:tr>
      <w:tr w:rsidR="00A30B6B" w:rsidRPr="00A30B6B" w14:paraId="40F6D33D" w14:textId="77777777" w:rsidTr="00DB7268">
        <w:trPr>
          <w:gridBefore w:val="1"/>
          <w:wBefore w:w="18" w:type="dxa"/>
        </w:trPr>
        <w:tc>
          <w:tcPr>
            <w:tcW w:w="6480" w:type="dxa"/>
            <w:tcBorders>
              <w:top w:val="nil"/>
              <w:left w:val="nil"/>
              <w:bottom w:val="nil"/>
              <w:right w:val="single" w:sz="4" w:space="0" w:color="auto"/>
            </w:tcBorders>
          </w:tcPr>
          <w:p w14:paraId="6BBB080C" w14:textId="77777777"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f</w:t>
            </w:r>
            <w:r w:rsidR="00D8199D" w:rsidRPr="00A30B6B">
              <w:rPr>
                <w:rFonts w:eastAsia="SimSun"/>
                <w:szCs w:val="22"/>
                <w:lang w:eastAsia="zh-CN"/>
              </w:rPr>
              <w:t>.</w:t>
            </w:r>
            <w:r w:rsidR="00D8199D" w:rsidRPr="00A30B6B">
              <w:rPr>
                <w:rFonts w:eastAsia="SimSun"/>
                <w:b/>
                <w:szCs w:val="22"/>
                <w:lang w:eastAsia="zh-CN"/>
              </w:rPr>
              <w:tab/>
              <w:t>NSF (not</w:t>
            </w:r>
            <w:r w:rsidR="00E304F4" w:rsidRPr="00A30B6B">
              <w:rPr>
                <w:rFonts w:eastAsia="SimSun"/>
                <w:b/>
                <w:szCs w:val="22"/>
                <w:lang w:eastAsia="zh-CN"/>
              </w:rPr>
              <w:t xml:space="preserve"> sufficient funds) checks</w:t>
            </w:r>
            <w:r w:rsidR="00E304F4" w:rsidRPr="00A30B6B">
              <w:rPr>
                <w:rFonts w:eastAsia="SimSun"/>
                <w:szCs w:val="22"/>
                <w:lang w:eastAsia="zh-CN"/>
              </w:rPr>
              <w:t>–</w:t>
            </w:r>
            <w:r w:rsidR="00D8199D" w:rsidRPr="00A30B6B">
              <w:rPr>
                <w:rFonts w:eastAsia="SimSun"/>
                <w:szCs w:val="22"/>
                <w:lang w:eastAsia="zh-CN"/>
              </w:rPr>
              <w:t>–Another name for bounced checks; they arrive when the check writer (your customer) does not have sufficient funds to cover the amount of the check.</w:t>
            </w:r>
          </w:p>
        </w:tc>
        <w:tc>
          <w:tcPr>
            <w:tcW w:w="2862" w:type="dxa"/>
            <w:tcBorders>
              <w:top w:val="nil"/>
              <w:left w:val="single" w:sz="4" w:space="0" w:color="auto"/>
              <w:bottom w:val="nil"/>
              <w:right w:val="nil"/>
            </w:tcBorders>
          </w:tcPr>
          <w:p w14:paraId="01309CAA" w14:textId="77777777" w:rsidR="00E304F4" w:rsidRPr="00A30B6B" w:rsidRDefault="00E304F4">
            <w:pPr>
              <w:pStyle w:val="TableBody"/>
            </w:pPr>
          </w:p>
        </w:tc>
      </w:tr>
      <w:tr w:rsidR="00A30B6B" w:rsidRPr="00A30B6B" w14:paraId="4B0915C3" w14:textId="77777777" w:rsidTr="00DB7268">
        <w:trPr>
          <w:gridBefore w:val="1"/>
          <w:wBefore w:w="18" w:type="dxa"/>
        </w:trPr>
        <w:tc>
          <w:tcPr>
            <w:tcW w:w="6480" w:type="dxa"/>
            <w:tcBorders>
              <w:top w:val="nil"/>
              <w:left w:val="nil"/>
              <w:bottom w:val="nil"/>
              <w:right w:val="single" w:sz="4" w:space="0" w:color="auto"/>
            </w:tcBorders>
          </w:tcPr>
          <w:p w14:paraId="5812AED1" w14:textId="77777777" w:rsidR="00E304F4" w:rsidRPr="00A30B6B" w:rsidRDefault="00862DF5" w:rsidP="00862DF5">
            <w:pPr>
              <w:pStyle w:val="TableBody"/>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r>
            <w:r w:rsidR="00E304F4" w:rsidRPr="00A30B6B">
              <w:rPr>
                <w:rFonts w:eastAsia="SimSun"/>
                <w:szCs w:val="22"/>
                <w:lang w:eastAsia="zh-CN"/>
              </w:rPr>
              <w:t xml:space="preserve">Because the bank increased your account when you first deposited the check, the bank will decrease your account when it discovers the deposit was not valid. </w:t>
            </w:r>
          </w:p>
        </w:tc>
        <w:tc>
          <w:tcPr>
            <w:tcW w:w="2862" w:type="dxa"/>
            <w:tcBorders>
              <w:top w:val="nil"/>
              <w:left w:val="single" w:sz="4" w:space="0" w:color="auto"/>
              <w:bottom w:val="nil"/>
              <w:right w:val="nil"/>
            </w:tcBorders>
          </w:tcPr>
          <w:p w14:paraId="5FC95D31" w14:textId="77777777" w:rsidR="00E304F4" w:rsidRPr="00A30B6B" w:rsidRDefault="00E304F4">
            <w:pPr>
              <w:pStyle w:val="TableBody"/>
            </w:pPr>
          </w:p>
        </w:tc>
      </w:tr>
      <w:tr w:rsidR="00A30B6B" w:rsidRPr="00A30B6B" w14:paraId="403FAA34" w14:textId="77777777" w:rsidTr="00DB7268">
        <w:trPr>
          <w:gridBefore w:val="1"/>
          <w:wBefore w:w="18" w:type="dxa"/>
        </w:trPr>
        <w:tc>
          <w:tcPr>
            <w:tcW w:w="6480" w:type="dxa"/>
            <w:tcBorders>
              <w:top w:val="nil"/>
              <w:left w:val="nil"/>
              <w:bottom w:val="nil"/>
              <w:right w:val="single" w:sz="4" w:space="0" w:color="auto"/>
            </w:tcBorders>
          </w:tcPr>
          <w:p w14:paraId="3694C86F" w14:textId="77777777" w:rsidR="00E304F4" w:rsidRPr="00A30B6B" w:rsidRDefault="00862DF5" w:rsidP="00862DF5">
            <w:pPr>
              <w:pStyle w:val="TableBody"/>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r>
            <w:r w:rsidR="00E304F4" w:rsidRPr="00A30B6B">
              <w:rPr>
                <w:rFonts w:eastAsia="SimSun"/>
                <w:szCs w:val="22"/>
                <w:lang w:eastAsia="zh-CN"/>
              </w:rPr>
              <w:t>You will need to reduce the Cash balance by the amount of these bounced checks (plus any additional bank charges), and you’ll have to try to collect the amount from the check writer.</w:t>
            </w:r>
          </w:p>
        </w:tc>
        <w:tc>
          <w:tcPr>
            <w:tcW w:w="2862" w:type="dxa"/>
            <w:tcBorders>
              <w:top w:val="nil"/>
              <w:left w:val="single" w:sz="4" w:space="0" w:color="auto"/>
              <w:bottom w:val="nil"/>
              <w:right w:val="nil"/>
            </w:tcBorders>
          </w:tcPr>
          <w:p w14:paraId="04DA2810" w14:textId="77777777" w:rsidR="00E304F4" w:rsidRPr="00A30B6B" w:rsidRDefault="00E304F4">
            <w:pPr>
              <w:pStyle w:val="TableBody"/>
            </w:pPr>
          </w:p>
        </w:tc>
      </w:tr>
      <w:tr w:rsidR="00A30B6B" w:rsidRPr="00A30B6B" w14:paraId="3DE47A2D" w14:textId="77777777" w:rsidTr="00DB7268">
        <w:trPr>
          <w:gridBefore w:val="1"/>
          <w:wBefore w:w="18" w:type="dxa"/>
        </w:trPr>
        <w:tc>
          <w:tcPr>
            <w:tcW w:w="6480" w:type="dxa"/>
            <w:tcBorders>
              <w:top w:val="nil"/>
              <w:left w:val="nil"/>
              <w:bottom w:val="nil"/>
              <w:right w:val="single" w:sz="4" w:space="0" w:color="auto"/>
            </w:tcBorders>
          </w:tcPr>
          <w:p w14:paraId="6571762A" w14:textId="3492B2FD" w:rsidR="00E304F4" w:rsidRPr="00A30B6B" w:rsidRDefault="00862DF5" w:rsidP="00862DF5">
            <w:pPr>
              <w:pStyle w:val="TableBody"/>
              <w:ind w:left="1440" w:hanging="288"/>
              <w:rPr>
                <w:rFonts w:eastAsia="SimSun"/>
                <w:szCs w:val="22"/>
                <w:lang w:eastAsia="zh-CN"/>
              </w:rPr>
            </w:pPr>
            <w:r w:rsidRPr="00A30B6B">
              <w:rPr>
                <w:rFonts w:eastAsia="SimSun"/>
                <w:szCs w:val="22"/>
                <w:lang w:eastAsia="zh-CN"/>
              </w:rPr>
              <w:t>g</w:t>
            </w:r>
            <w:r w:rsidR="00E304F4" w:rsidRPr="00A30B6B">
              <w:rPr>
                <w:rFonts w:eastAsia="SimSun"/>
                <w:szCs w:val="22"/>
                <w:lang w:eastAsia="zh-CN"/>
              </w:rPr>
              <w:t>. Your errors</w:t>
            </w:r>
            <w:r w:rsidR="00AF3112">
              <w:t>—</w:t>
            </w:r>
            <w:r w:rsidR="00E304F4" w:rsidRPr="00A30B6B">
              <w:rPr>
                <w:rFonts w:eastAsia="SimSun"/>
                <w:szCs w:val="22"/>
                <w:lang w:eastAsia="zh-CN"/>
              </w:rPr>
              <w:t>These are mistakes that you’ve made or amounts that you haven’t yet recorded in your checkbook.</w:t>
            </w:r>
          </w:p>
        </w:tc>
        <w:tc>
          <w:tcPr>
            <w:tcW w:w="2862" w:type="dxa"/>
            <w:tcBorders>
              <w:top w:val="nil"/>
              <w:left w:val="single" w:sz="4" w:space="0" w:color="auto"/>
              <w:bottom w:val="nil"/>
              <w:right w:val="nil"/>
            </w:tcBorders>
          </w:tcPr>
          <w:p w14:paraId="4CCF0AF7" w14:textId="77777777" w:rsidR="00E304F4" w:rsidRPr="00A30B6B" w:rsidRDefault="00E304F4">
            <w:pPr>
              <w:pStyle w:val="TableBody"/>
            </w:pPr>
          </w:p>
        </w:tc>
      </w:tr>
      <w:tr w:rsidR="00A30B6B" w:rsidRPr="00A30B6B" w14:paraId="1F2D3ADB" w14:textId="77777777" w:rsidTr="00DB7268">
        <w:trPr>
          <w:gridBefore w:val="1"/>
          <w:wBefore w:w="18" w:type="dxa"/>
        </w:trPr>
        <w:tc>
          <w:tcPr>
            <w:tcW w:w="6480" w:type="dxa"/>
            <w:tcBorders>
              <w:top w:val="nil"/>
              <w:left w:val="nil"/>
              <w:bottom w:val="nil"/>
              <w:right w:val="single" w:sz="4" w:space="0" w:color="auto"/>
            </w:tcBorders>
          </w:tcPr>
          <w:p w14:paraId="012FDF07" w14:textId="7AE9631B" w:rsidR="00BB6905" w:rsidRPr="00A30B6B" w:rsidRDefault="00AF3112" w:rsidP="00BB6905">
            <w:pPr>
              <w:pStyle w:val="TableBody"/>
              <w:ind w:left="1152" w:hanging="288"/>
              <w:rPr>
                <w:rFonts w:eastAsia="SimSun"/>
                <w:szCs w:val="22"/>
                <w:lang w:eastAsia="zh-CN"/>
              </w:rPr>
            </w:pPr>
            <w:r>
              <w:rPr>
                <w:rFonts w:eastAsia="SimSun"/>
                <w:szCs w:val="22"/>
                <w:lang w:eastAsia="zh-CN"/>
              </w:rPr>
              <w:t>3</w:t>
            </w:r>
            <w:r w:rsidR="00BB6905" w:rsidRPr="00A30B6B">
              <w:rPr>
                <w:rFonts w:eastAsia="SimSun"/>
                <w:szCs w:val="22"/>
                <w:lang w:eastAsia="zh-CN"/>
              </w:rPr>
              <w:t>.</w:t>
            </w:r>
            <w:r w:rsidR="00BB6905" w:rsidRPr="00A30B6B">
              <w:rPr>
                <w:rFonts w:eastAsia="SimSun"/>
                <w:szCs w:val="22"/>
                <w:lang w:eastAsia="zh-CN"/>
              </w:rPr>
              <w:tab/>
              <w:t>Bank Reconciliation Illustrated</w:t>
            </w:r>
          </w:p>
        </w:tc>
        <w:tc>
          <w:tcPr>
            <w:tcW w:w="2862" w:type="dxa"/>
            <w:tcBorders>
              <w:top w:val="nil"/>
              <w:left w:val="single" w:sz="4" w:space="0" w:color="auto"/>
              <w:bottom w:val="nil"/>
              <w:right w:val="nil"/>
            </w:tcBorders>
          </w:tcPr>
          <w:p w14:paraId="248BB862" w14:textId="77777777" w:rsidR="00BB6905" w:rsidRPr="00A30B6B" w:rsidRDefault="00BB6905" w:rsidP="00D47C7D">
            <w:pPr>
              <w:pStyle w:val="TableBody"/>
            </w:pPr>
            <w:r w:rsidRPr="00A30B6B">
              <w:t>Illustrated in Exhibit 5.9</w:t>
            </w:r>
          </w:p>
        </w:tc>
      </w:tr>
      <w:tr w:rsidR="00A93D99" w:rsidRPr="00A30B6B" w14:paraId="39E62715" w14:textId="77777777" w:rsidTr="00DB7268">
        <w:trPr>
          <w:gridBefore w:val="1"/>
          <w:wBefore w:w="18" w:type="dxa"/>
        </w:trPr>
        <w:tc>
          <w:tcPr>
            <w:tcW w:w="6480" w:type="dxa"/>
            <w:tcBorders>
              <w:top w:val="nil"/>
              <w:left w:val="nil"/>
              <w:bottom w:val="nil"/>
              <w:right w:val="single" w:sz="4" w:space="0" w:color="auto"/>
            </w:tcBorders>
          </w:tcPr>
          <w:p w14:paraId="2537ABD4" w14:textId="77777777" w:rsidR="00A93D99" w:rsidRPr="00A30B6B" w:rsidRDefault="00A93D99" w:rsidP="00BB6905">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To prepare the bank reconciliation, the entries in the Cash account are compared to the bank statement with the following goals:</w:t>
            </w:r>
          </w:p>
        </w:tc>
        <w:tc>
          <w:tcPr>
            <w:tcW w:w="2862" w:type="dxa"/>
            <w:tcBorders>
              <w:top w:val="nil"/>
              <w:left w:val="single" w:sz="4" w:space="0" w:color="auto"/>
              <w:bottom w:val="nil"/>
              <w:right w:val="nil"/>
            </w:tcBorders>
          </w:tcPr>
          <w:p w14:paraId="63C7B20D" w14:textId="77777777" w:rsidR="00A93D99" w:rsidRDefault="00A93D99" w:rsidP="00A93D99">
            <w:pPr>
              <w:pStyle w:val="TableBody"/>
              <w:numPr>
                <w:ilvl w:val="0"/>
                <w:numId w:val="15"/>
              </w:numPr>
              <w:ind w:left="288" w:hanging="288"/>
            </w:pPr>
            <w:r>
              <w:t>Supplemental Enrichment Activity (Activity) #1</w:t>
            </w:r>
          </w:p>
          <w:p w14:paraId="7F069099" w14:textId="77777777" w:rsidR="00A93D99" w:rsidRPr="00733016" w:rsidRDefault="00A93D99" w:rsidP="00A93D99">
            <w:pPr>
              <w:pStyle w:val="TableBody"/>
              <w:numPr>
                <w:ilvl w:val="0"/>
                <w:numId w:val="15"/>
              </w:numPr>
              <w:ind w:left="288" w:hanging="288"/>
            </w:pPr>
            <w:r>
              <w:t>Activity #2</w:t>
            </w:r>
          </w:p>
        </w:tc>
      </w:tr>
      <w:tr w:rsidR="00A93D99" w:rsidRPr="00A30B6B" w14:paraId="49498B16" w14:textId="77777777" w:rsidTr="00DB7268">
        <w:trPr>
          <w:gridBefore w:val="1"/>
          <w:wBefore w:w="18" w:type="dxa"/>
        </w:trPr>
        <w:tc>
          <w:tcPr>
            <w:tcW w:w="6480" w:type="dxa"/>
            <w:tcBorders>
              <w:top w:val="nil"/>
              <w:left w:val="nil"/>
              <w:bottom w:val="nil"/>
              <w:right w:val="single" w:sz="4" w:space="0" w:color="auto"/>
            </w:tcBorders>
          </w:tcPr>
          <w:p w14:paraId="4D7620E0" w14:textId="77777777" w:rsidR="00A93D99" w:rsidRPr="00A30B6B" w:rsidRDefault="00A93D99" w:rsidP="00BB6905">
            <w:pPr>
              <w:pStyle w:val="TableBody"/>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t>Identify the deposits in transit.</w:t>
            </w:r>
          </w:p>
        </w:tc>
        <w:tc>
          <w:tcPr>
            <w:tcW w:w="2862" w:type="dxa"/>
            <w:tcBorders>
              <w:top w:val="nil"/>
              <w:left w:val="single" w:sz="4" w:space="0" w:color="auto"/>
              <w:bottom w:val="nil"/>
              <w:right w:val="nil"/>
            </w:tcBorders>
          </w:tcPr>
          <w:p w14:paraId="47D81FD2" w14:textId="77777777" w:rsidR="00A93D99" w:rsidRPr="00A30B6B" w:rsidRDefault="00A93D99">
            <w:pPr>
              <w:pStyle w:val="TableBody"/>
            </w:pPr>
          </w:p>
        </w:tc>
      </w:tr>
      <w:tr w:rsidR="00A93D99" w:rsidRPr="00A30B6B" w14:paraId="7D5FF212" w14:textId="77777777" w:rsidTr="00DB7268">
        <w:trPr>
          <w:gridBefore w:val="1"/>
          <w:wBefore w:w="18" w:type="dxa"/>
        </w:trPr>
        <w:tc>
          <w:tcPr>
            <w:tcW w:w="6480" w:type="dxa"/>
            <w:tcBorders>
              <w:top w:val="nil"/>
              <w:left w:val="nil"/>
              <w:bottom w:val="nil"/>
              <w:right w:val="single" w:sz="4" w:space="0" w:color="auto"/>
            </w:tcBorders>
          </w:tcPr>
          <w:p w14:paraId="2569B5FE" w14:textId="77777777" w:rsidR="00A93D99" w:rsidRPr="00A30B6B" w:rsidRDefault="00A93D99" w:rsidP="00BB6905">
            <w:pPr>
              <w:pStyle w:val="TableBody"/>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t>Identify the outstanding checks.</w:t>
            </w:r>
          </w:p>
        </w:tc>
        <w:tc>
          <w:tcPr>
            <w:tcW w:w="2862" w:type="dxa"/>
            <w:tcBorders>
              <w:top w:val="nil"/>
              <w:left w:val="single" w:sz="4" w:space="0" w:color="auto"/>
              <w:bottom w:val="nil"/>
              <w:right w:val="nil"/>
            </w:tcBorders>
          </w:tcPr>
          <w:p w14:paraId="6377936F" w14:textId="77777777" w:rsidR="00A93D99" w:rsidRPr="00A30B6B" w:rsidRDefault="00A93D99">
            <w:pPr>
              <w:pStyle w:val="TableBody"/>
            </w:pPr>
          </w:p>
        </w:tc>
      </w:tr>
      <w:tr w:rsidR="00A93D99" w:rsidRPr="00A30B6B" w14:paraId="7678B3A3" w14:textId="77777777" w:rsidTr="00DB7268">
        <w:trPr>
          <w:gridBefore w:val="1"/>
          <w:wBefore w:w="18" w:type="dxa"/>
        </w:trPr>
        <w:tc>
          <w:tcPr>
            <w:tcW w:w="6480" w:type="dxa"/>
            <w:tcBorders>
              <w:top w:val="nil"/>
              <w:left w:val="nil"/>
              <w:bottom w:val="nil"/>
              <w:right w:val="single" w:sz="4" w:space="0" w:color="auto"/>
            </w:tcBorders>
          </w:tcPr>
          <w:p w14:paraId="64D69A31" w14:textId="77777777" w:rsidR="00A93D99" w:rsidRPr="00A30B6B" w:rsidRDefault="00A93D99" w:rsidP="00BB6905">
            <w:pPr>
              <w:pStyle w:val="TableBody"/>
              <w:ind w:left="1728" w:hanging="288"/>
              <w:rPr>
                <w:rFonts w:eastAsia="SimSun"/>
                <w:szCs w:val="22"/>
                <w:lang w:eastAsia="zh-CN"/>
              </w:rPr>
            </w:pPr>
            <w:r w:rsidRPr="00A30B6B">
              <w:rPr>
                <w:rFonts w:eastAsia="SimSun"/>
                <w:szCs w:val="22"/>
                <w:lang w:eastAsia="zh-CN"/>
              </w:rPr>
              <w:t>iii.</w:t>
            </w:r>
            <w:r w:rsidRPr="00A30B6B">
              <w:rPr>
                <w:rFonts w:eastAsia="SimSun"/>
                <w:szCs w:val="22"/>
                <w:lang w:eastAsia="zh-CN"/>
              </w:rPr>
              <w:tab/>
              <w:t xml:space="preserve">Record other transactions on the bank </w:t>
            </w:r>
            <w:r w:rsidR="00DB7268">
              <w:rPr>
                <w:rFonts w:eastAsia="SimSun"/>
                <w:szCs w:val="22"/>
                <w:lang w:eastAsia="zh-CN"/>
              </w:rPr>
              <w:t xml:space="preserve">statement and correct your errors. </w:t>
            </w:r>
          </w:p>
        </w:tc>
        <w:tc>
          <w:tcPr>
            <w:tcW w:w="2862" w:type="dxa"/>
            <w:tcBorders>
              <w:top w:val="nil"/>
              <w:left w:val="single" w:sz="4" w:space="0" w:color="auto"/>
              <w:bottom w:val="nil"/>
              <w:right w:val="nil"/>
            </w:tcBorders>
          </w:tcPr>
          <w:p w14:paraId="17E63B2C" w14:textId="77777777" w:rsidR="00A93D99" w:rsidRPr="00A30B6B" w:rsidRDefault="00A93D99">
            <w:pPr>
              <w:pStyle w:val="TableBody"/>
            </w:pPr>
          </w:p>
        </w:tc>
      </w:tr>
    </w:tbl>
    <w:p w14:paraId="0F907E50" w14:textId="77777777" w:rsidR="00DB7268" w:rsidRDefault="00DB7268">
      <w:r>
        <w:br w:type="page"/>
      </w:r>
    </w:p>
    <w:tbl>
      <w:tblPr>
        <w:tblW w:w="0" w:type="auto"/>
        <w:tblLayout w:type="fixed"/>
        <w:tblLook w:val="01E0" w:firstRow="1" w:lastRow="1" w:firstColumn="1" w:lastColumn="1" w:noHBand="0" w:noVBand="0"/>
      </w:tblPr>
      <w:tblGrid>
        <w:gridCol w:w="18"/>
        <w:gridCol w:w="6480"/>
        <w:gridCol w:w="2862"/>
      </w:tblGrid>
      <w:tr w:rsidR="00DB7268" w:rsidRPr="00A30B6B" w14:paraId="18C3DE59" w14:textId="77777777" w:rsidTr="00BA16D7">
        <w:tc>
          <w:tcPr>
            <w:tcW w:w="6498" w:type="dxa"/>
            <w:gridSpan w:val="2"/>
            <w:tcBorders>
              <w:right w:val="single" w:sz="4" w:space="0" w:color="auto"/>
            </w:tcBorders>
          </w:tcPr>
          <w:p w14:paraId="354A6D8C" w14:textId="77777777" w:rsidR="00DB7268" w:rsidRPr="00A30B6B" w:rsidRDefault="00DB7268" w:rsidP="00BA16D7">
            <w:pPr>
              <w:pStyle w:val="Heading1"/>
              <w:rPr>
                <w:bCs/>
              </w:rPr>
            </w:pPr>
            <w:r w:rsidRPr="00A30B6B">
              <w:rPr>
                <w:b w:val="0"/>
              </w:rPr>
              <w:lastRenderedPageBreak/>
              <w:t xml:space="preserve"> </w:t>
            </w:r>
            <w:r w:rsidRPr="00A30B6B">
              <w:rPr>
                <w:b w:val="0"/>
              </w:rPr>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03596D54" w14:textId="77777777" w:rsidR="00DB7268" w:rsidRPr="00A30B6B" w:rsidRDefault="00DB7268" w:rsidP="00BA16D7">
            <w:pPr>
              <w:pStyle w:val="Heading1"/>
            </w:pPr>
            <w:r w:rsidRPr="00A30B6B">
              <w:t>Teaching Notes</w:t>
            </w:r>
          </w:p>
        </w:tc>
      </w:tr>
      <w:tr w:rsidR="00A93D99" w:rsidRPr="00A30B6B" w14:paraId="0E35ADFE" w14:textId="77777777" w:rsidTr="00DB7268">
        <w:trPr>
          <w:gridBefore w:val="1"/>
          <w:wBefore w:w="18" w:type="dxa"/>
        </w:trPr>
        <w:tc>
          <w:tcPr>
            <w:tcW w:w="6480" w:type="dxa"/>
            <w:tcBorders>
              <w:top w:val="nil"/>
              <w:left w:val="nil"/>
              <w:bottom w:val="nil"/>
              <w:right w:val="single" w:sz="4" w:space="0" w:color="auto"/>
            </w:tcBorders>
          </w:tcPr>
          <w:p w14:paraId="2D35C3F7" w14:textId="77777777" w:rsidR="00A93D99" w:rsidRPr="00A30B6B" w:rsidRDefault="00A93D99" w:rsidP="00DB7268">
            <w:pPr>
              <w:pStyle w:val="TableBody"/>
              <w:ind w:left="1440" w:hanging="288"/>
              <w:rPr>
                <w:rFonts w:eastAsia="SimSun"/>
                <w:szCs w:val="22"/>
                <w:lang w:eastAsia="zh-CN"/>
              </w:rPr>
            </w:pPr>
            <w:r w:rsidRPr="00A30B6B">
              <w:rPr>
                <w:rFonts w:eastAsia="SimSun"/>
                <w:szCs w:val="22"/>
                <w:lang w:eastAsia="zh-CN"/>
              </w:rPr>
              <w:t>b.</w:t>
            </w:r>
            <w:r w:rsidRPr="00A30B6B">
              <w:rPr>
                <w:rFonts w:eastAsia="SimSun"/>
                <w:szCs w:val="22"/>
                <w:lang w:eastAsia="zh-CN"/>
              </w:rPr>
              <w:tab/>
            </w:r>
            <w:r w:rsidR="00DB7268">
              <w:rPr>
                <w:rFonts w:eastAsia="SimSun"/>
                <w:szCs w:val="22"/>
                <w:lang w:eastAsia="zh-CN"/>
              </w:rPr>
              <w:t>J</w:t>
            </w:r>
            <w:r w:rsidRPr="00A30B6B">
              <w:rPr>
                <w:rFonts w:eastAsia="SimSun"/>
                <w:szCs w:val="22"/>
                <w:lang w:eastAsia="zh-CN"/>
              </w:rPr>
              <w:t>ournal entries that will bring the Cash account to that balance</w:t>
            </w:r>
            <w:r w:rsidR="00DB7268">
              <w:rPr>
                <w:rFonts w:eastAsia="SimSun"/>
                <w:szCs w:val="22"/>
                <w:lang w:eastAsia="zh-CN"/>
              </w:rPr>
              <w:t xml:space="preserve"> are then prepared and recorded.</w:t>
            </w:r>
          </w:p>
        </w:tc>
        <w:tc>
          <w:tcPr>
            <w:tcW w:w="2862" w:type="dxa"/>
            <w:tcBorders>
              <w:top w:val="nil"/>
              <w:left w:val="single" w:sz="4" w:space="0" w:color="auto"/>
              <w:bottom w:val="nil"/>
              <w:right w:val="nil"/>
            </w:tcBorders>
          </w:tcPr>
          <w:p w14:paraId="02ABA716" w14:textId="77777777" w:rsidR="00A93D99" w:rsidRPr="00A30B6B" w:rsidRDefault="00A93D99">
            <w:pPr>
              <w:pStyle w:val="TableBody"/>
            </w:pPr>
          </w:p>
        </w:tc>
      </w:tr>
      <w:tr w:rsidR="00A93D99" w:rsidRPr="00A30B6B" w14:paraId="659BBB81" w14:textId="77777777" w:rsidTr="00DB7268">
        <w:trPr>
          <w:gridBefore w:val="1"/>
          <w:wBefore w:w="18" w:type="dxa"/>
        </w:trPr>
        <w:tc>
          <w:tcPr>
            <w:tcW w:w="6480" w:type="dxa"/>
            <w:tcBorders>
              <w:top w:val="nil"/>
              <w:left w:val="nil"/>
              <w:bottom w:val="nil"/>
              <w:right w:val="single" w:sz="4" w:space="0" w:color="auto"/>
            </w:tcBorders>
          </w:tcPr>
          <w:p w14:paraId="3C60A931" w14:textId="77777777" w:rsidR="00A93D99" w:rsidRPr="00A30B6B" w:rsidRDefault="00A93D99" w:rsidP="00BB6905">
            <w:pPr>
              <w:pStyle w:val="TableBody"/>
              <w:ind w:left="1728" w:hanging="288"/>
              <w:rPr>
                <w:rFonts w:eastAsia="SimSun"/>
                <w:szCs w:val="22"/>
                <w:lang w:eastAsia="zh-CN"/>
              </w:rPr>
            </w:pPr>
            <w:r w:rsidRPr="00A30B6B">
              <w:rPr>
                <w:rFonts w:eastAsia="SimSun"/>
                <w:szCs w:val="22"/>
                <w:lang w:eastAsia="zh-CN"/>
              </w:rPr>
              <w:t>i.</w:t>
            </w:r>
            <w:r w:rsidRPr="00A30B6B">
              <w:rPr>
                <w:rFonts w:eastAsia="SimSun"/>
                <w:szCs w:val="22"/>
                <w:lang w:eastAsia="zh-CN"/>
              </w:rPr>
              <w:tab/>
              <w:t xml:space="preserve">Entries on the Bank Statement side of the bank reconciliation do not need to be adjusted because they will work out automatically when the bank processes them next month. </w:t>
            </w:r>
          </w:p>
        </w:tc>
        <w:tc>
          <w:tcPr>
            <w:tcW w:w="2862" w:type="dxa"/>
            <w:tcBorders>
              <w:top w:val="nil"/>
              <w:left w:val="single" w:sz="4" w:space="0" w:color="auto"/>
              <w:bottom w:val="nil"/>
              <w:right w:val="nil"/>
            </w:tcBorders>
          </w:tcPr>
          <w:p w14:paraId="634784F4" w14:textId="77777777" w:rsidR="00A93D99" w:rsidRPr="00A30B6B" w:rsidRDefault="00A93D99" w:rsidP="00862DF5">
            <w:pPr>
              <w:pStyle w:val="TableBody"/>
            </w:pPr>
          </w:p>
          <w:p w14:paraId="49C481C5" w14:textId="77777777" w:rsidR="00A93D99" w:rsidRPr="00A30B6B" w:rsidRDefault="00A93D99" w:rsidP="00862DF5">
            <w:pPr>
              <w:pStyle w:val="TableBody"/>
            </w:pPr>
          </w:p>
          <w:p w14:paraId="12B34972" w14:textId="77777777" w:rsidR="00A93D99" w:rsidRPr="00A30B6B" w:rsidRDefault="00A93D99" w:rsidP="00862DF5">
            <w:pPr>
              <w:pStyle w:val="TableBody"/>
            </w:pPr>
          </w:p>
          <w:p w14:paraId="03155CF4" w14:textId="77777777" w:rsidR="00A93D99" w:rsidRPr="00A30B6B" w:rsidRDefault="00A93D99" w:rsidP="00862DF5">
            <w:pPr>
              <w:pStyle w:val="TableBody"/>
            </w:pPr>
            <w:r w:rsidRPr="00A30B6B">
              <w:t xml:space="preserve">The “Spotlight on Controls” </w:t>
            </w:r>
          </w:p>
        </w:tc>
      </w:tr>
      <w:tr w:rsidR="00A93D99" w:rsidRPr="00A30B6B" w14:paraId="7D4B334D" w14:textId="77777777" w:rsidTr="00DB7268">
        <w:trPr>
          <w:gridBefore w:val="1"/>
          <w:wBefore w:w="18" w:type="dxa"/>
        </w:trPr>
        <w:tc>
          <w:tcPr>
            <w:tcW w:w="6480" w:type="dxa"/>
            <w:tcBorders>
              <w:top w:val="nil"/>
              <w:left w:val="nil"/>
              <w:bottom w:val="nil"/>
              <w:right w:val="single" w:sz="4" w:space="0" w:color="auto"/>
            </w:tcBorders>
          </w:tcPr>
          <w:p w14:paraId="22752CEB" w14:textId="77777777" w:rsidR="00A93D99" w:rsidRPr="00A30B6B" w:rsidRDefault="00A93D99" w:rsidP="00BB6905">
            <w:pPr>
              <w:pStyle w:val="TableBody"/>
              <w:ind w:left="1728" w:hanging="288"/>
              <w:rPr>
                <w:rFonts w:eastAsia="SimSun"/>
                <w:szCs w:val="22"/>
                <w:lang w:eastAsia="zh-CN"/>
              </w:rPr>
            </w:pPr>
            <w:r w:rsidRPr="00A30B6B">
              <w:rPr>
                <w:rFonts w:eastAsia="SimSun"/>
                <w:szCs w:val="22"/>
                <w:lang w:eastAsia="zh-CN"/>
              </w:rPr>
              <w:t>ii.</w:t>
            </w:r>
            <w:r w:rsidRPr="00A30B6B">
              <w:rPr>
                <w:rFonts w:eastAsia="SimSun"/>
                <w:szCs w:val="22"/>
                <w:lang w:eastAsia="zh-CN"/>
              </w:rPr>
              <w:tab/>
              <w:t>Only the items on the Company’s Books side of the bank reconciliation need to be recorded in the company’s records.</w:t>
            </w:r>
          </w:p>
        </w:tc>
        <w:tc>
          <w:tcPr>
            <w:tcW w:w="2862" w:type="dxa"/>
            <w:tcBorders>
              <w:top w:val="nil"/>
              <w:left w:val="single" w:sz="4" w:space="0" w:color="auto"/>
              <w:bottom w:val="nil"/>
              <w:right w:val="nil"/>
            </w:tcBorders>
          </w:tcPr>
          <w:p w14:paraId="0448F0D1" w14:textId="77777777" w:rsidR="00A93D99" w:rsidRPr="00A30B6B" w:rsidRDefault="00A93D99" w:rsidP="00BB6905">
            <w:pPr>
              <w:pStyle w:val="TableBody"/>
            </w:pPr>
            <w:r w:rsidRPr="00A30B6B">
              <w:t>feature addresses frauds committed by “trustworthy” employees.</w:t>
            </w:r>
          </w:p>
        </w:tc>
      </w:tr>
      <w:tr w:rsidR="00A30B6B" w:rsidRPr="00A30B6B" w14:paraId="0773F0F6" w14:textId="77777777" w:rsidTr="00DB7268">
        <w:tc>
          <w:tcPr>
            <w:tcW w:w="9360" w:type="dxa"/>
            <w:gridSpan w:val="3"/>
            <w:tcBorders>
              <w:top w:val="single" w:sz="4" w:space="0" w:color="auto"/>
              <w:left w:val="single" w:sz="4" w:space="0" w:color="auto"/>
              <w:bottom w:val="single" w:sz="4" w:space="0" w:color="auto"/>
              <w:right w:val="single" w:sz="4" w:space="0" w:color="auto"/>
            </w:tcBorders>
          </w:tcPr>
          <w:p w14:paraId="48FC05B6" w14:textId="668C02C9" w:rsidR="0065606E" w:rsidRPr="00A30B6B" w:rsidRDefault="0065606E" w:rsidP="0065606E">
            <w:pPr>
              <w:pStyle w:val="TableBody"/>
              <w:spacing w:before="60" w:after="60"/>
              <w:rPr>
                <w:b/>
                <w:i/>
                <w:iCs/>
              </w:rPr>
            </w:pPr>
            <w:r w:rsidRPr="00A30B6B">
              <w:rPr>
                <w:b/>
                <w:i/>
                <w:iCs/>
              </w:rPr>
              <w:t xml:space="preserve">LO </w:t>
            </w:r>
            <w:r w:rsidR="004547C6" w:rsidRPr="00A30B6B">
              <w:rPr>
                <w:b/>
                <w:i/>
                <w:iCs/>
              </w:rPr>
              <w:t>5-</w:t>
            </w:r>
            <w:r w:rsidRPr="00A30B6B">
              <w:rPr>
                <w:b/>
                <w:i/>
                <w:iCs/>
              </w:rPr>
              <w:t xml:space="preserve">5 </w:t>
            </w:r>
            <w:r w:rsidR="00D44369" w:rsidRPr="00A30B6B">
              <w:rPr>
                <w:b/>
                <w:i/>
                <w:iCs/>
              </w:rPr>
              <w:t>Explain the reporting of cash.</w:t>
            </w:r>
          </w:p>
        </w:tc>
      </w:tr>
      <w:tr w:rsidR="00A30B6B" w:rsidRPr="00A30B6B" w14:paraId="259F5863" w14:textId="77777777" w:rsidTr="00DB7268">
        <w:tc>
          <w:tcPr>
            <w:tcW w:w="6498" w:type="dxa"/>
            <w:gridSpan w:val="2"/>
            <w:tcBorders>
              <w:right w:val="single" w:sz="4" w:space="0" w:color="auto"/>
            </w:tcBorders>
          </w:tcPr>
          <w:p w14:paraId="05EFB8AE" w14:textId="4ED7B20D" w:rsidR="00862DF5" w:rsidRPr="00A30B6B" w:rsidRDefault="00407D93" w:rsidP="00407D93">
            <w:pPr>
              <w:pStyle w:val="TableBody"/>
              <w:ind w:left="864" w:hanging="288"/>
              <w:rPr>
                <w:rFonts w:eastAsia="SimSun"/>
                <w:szCs w:val="22"/>
                <w:lang w:eastAsia="zh-CN"/>
              </w:rPr>
            </w:pPr>
            <w:r w:rsidRPr="00A30B6B">
              <w:rPr>
                <w:rFonts w:eastAsia="SimSun"/>
                <w:szCs w:val="22"/>
                <w:lang w:eastAsia="zh-CN"/>
              </w:rPr>
              <w:t>C.</w:t>
            </w:r>
            <w:r w:rsidRPr="00A30B6B">
              <w:rPr>
                <w:rFonts w:eastAsia="SimSun"/>
                <w:szCs w:val="22"/>
                <w:lang w:eastAsia="zh-CN"/>
              </w:rPr>
              <w:tab/>
              <w:t>Reporting C</w:t>
            </w:r>
            <w:r w:rsidR="00862DF5" w:rsidRPr="00A30B6B">
              <w:rPr>
                <w:rFonts w:eastAsia="SimSun"/>
                <w:szCs w:val="22"/>
                <w:lang w:eastAsia="zh-CN"/>
              </w:rPr>
              <w:t>ash</w:t>
            </w:r>
            <w:r w:rsidR="00AF3112">
              <w:t>—</w:t>
            </w:r>
            <w:r w:rsidRPr="00A30B6B">
              <w:rPr>
                <w:rFonts w:eastAsia="SimSun"/>
                <w:szCs w:val="22"/>
                <w:lang w:eastAsia="zh-CN"/>
              </w:rPr>
              <w:t>Cash, as reported on the balance sheet, includes: cash deposited with banks, petty cash on hand, and cash equivalents.</w:t>
            </w:r>
          </w:p>
        </w:tc>
        <w:tc>
          <w:tcPr>
            <w:tcW w:w="2862" w:type="dxa"/>
            <w:tcBorders>
              <w:left w:val="single" w:sz="4" w:space="0" w:color="auto"/>
            </w:tcBorders>
          </w:tcPr>
          <w:p w14:paraId="588C9E3C" w14:textId="77777777" w:rsidR="00862DF5" w:rsidRPr="00A30B6B" w:rsidRDefault="00862DF5" w:rsidP="001C1E64">
            <w:pPr>
              <w:pStyle w:val="TableBody"/>
              <w:ind w:left="288" w:hanging="288"/>
            </w:pPr>
          </w:p>
        </w:tc>
      </w:tr>
      <w:tr w:rsidR="00A30B6B" w:rsidRPr="00A30B6B" w14:paraId="0535A053" w14:textId="77777777" w:rsidTr="00DB7268">
        <w:tc>
          <w:tcPr>
            <w:tcW w:w="6498" w:type="dxa"/>
            <w:gridSpan w:val="2"/>
            <w:tcBorders>
              <w:right w:val="single" w:sz="4" w:space="0" w:color="auto"/>
            </w:tcBorders>
          </w:tcPr>
          <w:p w14:paraId="6D0E99B7" w14:textId="77777777" w:rsidR="00862DF5" w:rsidRPr="00A30B6B" w:rsidRDefault="00407D93" w:rsidP="00407D93">
            <w:pPr>
              <w:pStyle w:val="TableBody"/>
              <w:ind w:left="1152" w:hanging="288"/>
              <w:rPr>
                <w:rFonts w:eastAsia="SimSun"/>
                <w:szCs w:val="22"/>
                <w:lang w:eastAsia="zh-CN"/>
              </w:rPr>
            </w:pPr>
            <w:r w:rsidRPr="00A30B6B">
              <w:rPr>
                <w:rFonts w:eastAsia="SimSun"/>
                <w:szCs w:val="22"/>
                <w:lang w:eastAsia="zh-CN"/>
              </w:rPr>
              <w:t>1</w:t>
            </w:r>
            <w:r w:rsidR="00862DF5" w:rsidRPr="00A30B6B">
              <w:rPr>
                <w:rFonts w:eastAsia="SimSun"/>
                <w:szCs w:val="22"/>
                <w:lang w:eastAsia="zh-CN"/>
              </w:rPr>
              <w:t>.</w:t>
            </w:r>
            <w:r w:rsidR="00862DF5" w:rsidRPr="00A30B6B">
              <w:rPr>
                <w:rFonts w:eastAsia="SimSun"/>
                <w:szCs w:val="22"/>
                <w:lang w:eastAsia="zh-CN"/>
              </w:rPr>
              <w:tab/>
            </w:r>
            <w:r w:rsidR="00862DF5" w:rsidRPr="00A30B6B">
              <w:rPr>
                <w:rFonts w:eastAsia="SimSun"/>
                <w:b/>
                <w:szCs w:val="22"/>
                <w:lang w:eastAsia="zh-CN"/>
              </w:rPr>
              <w:t>Cash</w:t>
            </w:r>
            <w:r w:rsidRPr="00A30B6B">
              <w:rPr>
                <w:rFonts w:eastAsia="SimSun"/>
                <w:szCs w:val="22"/>
                <w:lang w:eastAsia="zh-CN"/>
              </w:rPr>
              <w:t>–</w:t>
            </w:r>
            <w:r w:rsidR="00862DF5" w:rsidRPr="00A30B6B">
              <w:rPr>
                <w:rFonts w:eastAsia="SimSun"/>
                <w:szCs w:val="22"/>
                <w:lang w:eastAsia="zh-CN"/>
              </w:rPr>
              <w:t>–Money or any instrument that banks will accept for deposit and immediate credit to a company’s account, such as a check, money order, or bank draft.</w:t>
            </w:r>
          </w:p>
        </w:tc>
        <w:tc>
          <w:tcPr>
            <w:tcW w:w="2862" w:type="dxa"/>
            <w:tcBorders>
              <w:left w:val="single" w:sz="4" w:space="0" w:color="auto"/>
            </w:tcBorders>
          </w:tcPr>
          <w:p w14:paraId="642BF3D2" w14:textId="77777777" w:rsidR="00862DF5" w:rsidRPr="00A30B6B" w:rsidRDefault="00862DF5" w:rsidP="001C1E64">
            <w:pPr>
              <w:pStyle w:val="TableBody"/>
              <w:ind w:left="288" w:hanging="288"/>
            </w:pPr>
          </w:p>
        </w:tc>
      </w:tr>
      <w:tr w:rsidR="00A30B6B" w:rsidRPr="00A30B6B" w14:paraId="4EAC14C9" w14:textId="77777777" w:rsidTr="00DB7268">
        <w:tc>
          <w:tcPr>
            <w:tcW w:w="6498" w:type="dxa"/>
            <w:gridSpan w:val="2"/>
            <w:tcBorders>
              <w:right w:val="single" w:sz="4" w:space="0" w:color="auto"/>
            </w:tcBorders>
          </w:tcPr>
          <w:p w14:paraId="75544C3E" w14:textId="77777777" w:rsidR="00862DF5" w:rsidRPr="00A30B6B" w:rsidRDefault="00407D93" w:rsidP="00407D93">
            <w:pPr>
              <w:pStyle w:val="TableBody"/>
              <w:ind w:left="1152" w:hanging="288"/>
              <w:rPr>
                <w:rFonts w:eastAsia="SimSun"/>
                <w:szCs w:val="22"/>
                <w:lang w:eastAsia="zh-CN"/>
              </w:rPr>
            </w:pPr>
            <w:r w:rsidRPr="00A30B6B">
              <w:rPr>
                <w:rFonts w:eastAsia="SimSun"/>
                <w:szCs w:val="22"/>
                <w:lang w:eastAsia="zh-CN"/>
              </w:rPr>
              <w:t>2</w:t>
            </w:r>
            <w:r w:rsidR="00862DF5" w:rsidRPr="00A30B6B">
              <w:rPr>
                <w:rFonts w:eastAsia="SimSun"/>
                <w:szCs w:val="22"/>
                <w:lang w:eastAsia="zh-CN"/>
              </w:rPr>
              <w:t>.</w:t>
            </w:r>
            <w:r w:rsidR="00862DF5" w:rsidRPr="00A30B6B">
              <w:rPr>
                <w:rFonts w:eastAsia="SimSun"/>
                <w:szCs w:val="22"/>
                <w:lang w:eastAsia="zh-CN"/>
              </w:rPr>
              <w:tab/>
            </w:r>
            <w:r w:rsidR="00862DF5" w:rsidRPr="00A30B6B">
              <w:rPr>
                <w:rFonts w:eastAsia="SimSun"/>
                <w:b/>
                <w:szCs w:val="22"/>
                <w:lang w:eastAsia="zh-CN"/>
              </w:rPr>
              <w:t>Cash equivalents</w:t>
            </w:r>
            <w:r w:rsidRPr="00A30B6B">
              <w:rPr>
                <w:rFonts w:eastAsia="SimSun"/>
                <w:szCs w:val="22"/>
                <w:lang w:eastAsia="zh-CN"/>
              </w:rPr>
              <w:t>––</w:t>
            </w:r>
            <w:r w:rsidR="00862DF5" w:rsidRPr="00A30B6B">
              <w:rPr>
                <w:rFonts w:eastAsia="SimSun"/>
                <w:szCs w:val="22"/>
                <w:lang w:eastAsia="zh-CN"/>
              </w:rPr>
              <w:t>Short-term, highly liquid investments purchased within three months of maturity; equivalent to cash because they are both readily convertible to known amounts of cash and so near to maturity that there is little risk their value will change.</w:t>
            </w:r>
          </w:p>
        </w:tc>
        <w:tc>
          <w:tcPr>
            <w:tcW w:w="2862" w:type="dxa"/>
            <w:tcBorders>
              <w:left w:val="single" w:sz="4" w:space="0" w:color="auto"/>
            </w:tcBorders>
          </w:tcPr>
          <w:p w14:paraId="3DFDDA4A" w14:textId="77777777" w:rsidR="00862DF5" w:rsidRPr="00A30B6B" w:rsidRDefault="00862DF5" w:rsidP="001C1E64">
            <w:pPr>
              <w:pStyle w:val="TableBody"/>
              <w:ind w:left="288" w:hanging="288"/>
            </w:pPr>
          </w:p>
        </w:tc>
      </w:tr>
      <w:tr w:rsidR="00A30B6B" w:rsidRPr="00A30B6B" w14:paraId="3FB32B80" w14:textId="77777777" w:rsidTr="00DB7268">
        <w:tc>
          <w:tcPr>
            <w:tcW w:w="6498" w:type="dxa"/>
            <w:gridSpan w:val="2"/>
            <w:tcBorders>
              <w:right w:val="single" w:sz="4" w:space="0" w:color="auto"/>
            </w:tcBorders>
          </w:tcPr>
          <w:p w14:paraId="3AA63CEF" w14:textId="77777777" w:rsidR="0065606E" w:rsidRPr="00A30B6B" w:rsidRDefault="00407D93" w:rsidP="00407D93">
            <w:pPr>
              <w:pStyle w:val="TableBody"/>
              <w:ind w:left="864" w:hanging="288"/>
              <w:rPr>
                <w:rFonts w:eastAsia="SimSun"/>
                <w:szCs w:val="22"/>
                <w:lang w:eastAsia="zh-CN"/>
              </w:rPr>
            </w:pPr>
            <w:r w:rsidRPr="00A30B6B">
              <w:rPr>
                <w:rFonts w:eastAsia="SimSun"/>
                <w:szCs w:val="22"/>
                <w:lang w:eastAsia="zh-CN"/>
              </w:rPr>
              <w:t>D.</w:t>
            </w:r>
            <w:r w:rsidRPr="00A30B6B">
              <w:rPr>
                <w:rFonts w:eastAsia="SimSun"/>
                <w:szCs w:val="22"/>
                <w:lang w:eastAsia="zh-CN"/>
              </w:rPr>
              <w:tab/>
            </w:r>
            <w:r w:rsidRPr="00A30B6B">
              <w:rPr>
                <w:rFonts w:eastAsia="SimSun"/>
                <w:b/>
                <w:szCs w:val="22"/>
                <w:lang w:eastAsia="zh-CN"/>
              </w:rPr>
              <w:t>Restricted cash</w:t>
            </w:r>
            <w:r w:rsidRPr="00A30B6B">
              <w:rPr>
                <w:rFonts w:eastAsia="SimSun"/>
                <w:szCs w:val="22"/>
                <w:lang w:eastAsia="zh-CN"/>
              </w:rPr>
              <w:t>––Not available for general use but rather restricted for a specific purpose.</w:t>
            </w:r>
          </w:p>
        </w:tc>
        <w:tc>
          <w:tcPr>
            <w:tcW w:w="2862" w:type="dxa"/>
            <w:tcBorders>
              <w:left w:val="single" w:sz="4" w:space="0" w:color="auto"/>
            </w:tcBorders>
          </w:tcPr>
          <w:p w14:paraId="167C7578" w14:textId="77777777" w:rsidR="0065606E" w:rsidRPr="00A30B6B" w:rsidRDefault="0065606E" w:rsidP="001C1E64">
            <w:pPr>
              <w:pStyle w:val="TableBody"/>
              <w:ind w:left="288" w:hanging="288"/>
            </w:pPr>
          </w:p>
        </w:tc>
      </w:tr>
      <w:tr w:rsidR="00A30B6B" w:rsidRPr="00A30B6B" w14:paraId="3FE21F95" w14:textId="77777777" w:rsidTr="00DB7268">
        <w:tc>
          <w:tcPr>
            <w:tcW w:w="6498" w:type="dxa"/>
            <w:gridSpan w:val="2"/>
            <w:tcBorders>
              <w:right w:val="single" w:sz="4" w:space="0" w:color="auto"/>
            </w:tcBorders>
          </w:tcPr>
          <w:p w14:paraId="57989C19" w14:textId="77777777" w:rsidR="0065606E" w:rsidRPr="00A30B6B" w:rsidRDefault="00407D93" w:rsidP="00407D93">
            <w:pPr>
              <w:pStyle w:val="TableBody"/>
              <w:ind w:left="1152" w:hanging="288"/>
              <w:rPr>
                <w:rFonts w:eastAsia="SimSun"/>
                <w:szCs w:val="22"/>
                <w:lang w:eastAsia="zh-CN"/>
              </w:rPr>
            </w:pPr>
            <w:r w:rsidRPr="00A30B6B">
              <w:rPr>
                <w:rFonts w:eastAsia="SimSun"/>
                <w:szCs w:val="22"/>
                <w:lang w:eastAsia="zh-CN"/>
              </w:rPr>
              <w:t>1.</w:t>
            </w:r>
            <w:r w:rsidRPr="00A30B6B">
              <w:rPr>
                <w:rFonts w:eastAsia="SimSun"/>
                <w:szCs w:val="22"/>
                <w:lang w:eastAsia="zh-CN"/>
              </w:rPr>
              <w:tab/>
              <w:t xml:space="preserve">Restricted cash </w:t>
            </w:r>
            <w:r w:rsidR="00DB7268">
              <w:rPr>
                <w:rFonts w:eastAsia="SimSun"/>
                <w:szCs w:val="22"/>
                <w:lang w:eastAsia="zh-CN"/>
              </w:rPr>
              <w:t>m</w:t>
            </w:r>
            <w:r w:rsidRPr="00A30B6B">
              <w:rPr>
                <w:rFonts w:eastAsia="SimSun"/>
                <w:szCs w:val="22"/>
                <w:lang w:eastAsia="zh-CN"/>
              </w:rPr>
              <w:t>ust be reported separately on the balance sheet.</w:t>
            </w:r>
          </w:p>
        </w:tc>
        <w:tc>
          <w:tcPr>
            <w:tcW w:w="2862" w:type="dxa"/>
            <w:tcBorders>
              <w:left w:val="single" w:sz="4" w:space="0" w:color="auto"/>
            </w:tcBorders>
          </w:tcPr>
          <w:p w14:paraId="14A959AE" w14:textId="77777777" w:rsidR="0065606E" w:rsidRPr="00A30B6B" w:rsidRDefault="0065606E" w:rsidP="00FD33CA">
            <w:pPr>
              <w:pStyle w:val="TableBody"/>
              <w:ind w:left="288" w:hanging="288"/>
              <w:rPr>
                <w:szCs w:val="22"/>
              </w:rPr>
            </w:pPr>
          </w:p>
        </w:tc>
      </w:tr>
      <w:tr w:rsidR="00A30B6B" w:rsidRPr="00A30B6B" w14:paraId="78C99094" w14:textId="77777777" w:rsidTr="00DB7268">
        <w:tc>
          <w:tcPr>
            <w:tcW w:w="6498" w:type="dxa"/>
            <w:gridSpan w:val="2"/>
            <w:tcBorders>
              <w:right w:val="single" w:sz="4" w:space="0" w:color="auto"/>
            </w:tcBorders>
          </w:tcPr>
          <w:p w14:paraId="60E279E2" w14:textId="77777777" w:rsidR="00FD33CA" w:rsidRPr="00A30B6B" w:rsidRDefault="00407D93" w:rsidP="00407D93">
            <w:pPr>
              <w:pStyle w:val="TableBody"/>
              <w:ind w:left="1152" w:hanging="288"/>
              <w:rPr>
                <w:rFonts w:eastAsia="SimSun"/>
                <w:szCs w:val="22"/>
                <w:lang w:eastAsia="zh-CN"/>
              </w:rPr>
            </w:pPr>
            <w:r w:rsidRPr="00A30B6B">
              <w:rPr>
                <w:rFonts w:eastAsia="SimSun"/>
                <w:szCs w:val="22"/>
                <w:lang w:eastAsia="zh-CN"/>
              </w:rPr>
              <w:t>2. Classification on balance sheet:</w:t>
            </w:r>
          </w:p>
        </w:tc>
        <w:tc>
          <w:tcPr>
            <w:tcW w:w="2862" w:type="dxa"/>
            <w:tcBorders>
              <w:left w:val="single" w:sz="4" w:space="0" w:color="auto"/>
            </w:tcBorders>
          </w:tcPr>
          <w:p w14:paraId="6B6ABC60" w14:textId="77777777" w:rsidR="00FD33CA" w:rsidRPr="00A30B6B" w:rsidRDefault="00FD33CA" w:rsidP="001C1E64">
            <w:pPr>
              <w:pStyle w:val="TableBody"/>
              <w:ind w:left="288" w:hanging="288"/>
            </w:pPr>
          </w:p>
        </w:tc>
      </w:tr>
      <w:tr w:rsidR="00A30B6B" w:rsidRPr="00A30B6B" w14:paraId="4210A456" w14:textId="77777777" w:rsidTr="00DB7268">
        <w:tc>
          <w:tcPr>
            <w:tcW w:w="6498" w:type="dxa"/>
            <w:gridSpan w:val="2"/>
            <w:tcBorders>
              <w:right w:val="single" w:sz="4" w:space="0" w:color="auto"/>
            </w:tcBorders>
          </w:tcPr>
          <w:p w14:paraId="67BC7892" w14:textId="77777777" w:rsidR="00407D93" w:rsidRPr="00A30B6B" w:rsidRDefault="00407D93" w:rsidP="00407D93">
            <w:pPr>
              <w:pStyle w:val="TableBody"/>
              <w:ind w:left="1440" w:hanging="288"/>
              <w:rPr>
                <w:rFonts w:eastAsia="SimSun"/>
                <w:szCs w:val="22"/>
                <w:lang w:eastAsia="zh-CN"/>
              </w:rPr>
            </w:pPr>
            <w:r w:rsidRPr="00A30B6B">
              <w:rPr>
                <w:rFonts w:eastAsia="SimSun"/>
                <w:szCs w:val="22"/>
                <w:lang w:eastAsia="zh-CN"/>
              </w:rPr>
              <w:t>a.</w:t>
            </w:r>
            <w:r w:rsidRPr="00A30B6B">
              <w:rPr>
                <w:rFonts w:eastAsia="SimSun"/>
                <w:szCs w:val="22"/>
                <w:lang w:eastAsia="zh-CN"/>
              </w:rPr>
              <w:tab/>
              <w:t>Restricted cash that is expected to be used up within a year would be classified as a current asset.</w:t>
            </w:r>
          </w:p>
        </w:tc>
        <w:tc>
          <w:tcPr>
            <w:tcW w:w="2862" w:type="dxa"/>
            <w:tcBorders>
              <w:left w:val="single" w:sz="4" w:space="0" w:color="auto"/>
            </w:tcBorders>
          </w:tcPr>
          <w:p w14:paraId="446A6E27" w14:textId="77777777" w:rsidR="00407D93" w:rsidRPr="00A30B6B" w:rsidRDefault="00407D93" w:rsidP="001C1E64">
            <w:pPr>
              <w:pStyle w:val="TableBody"/>
              <w:ind w:left="288" w:hanging="288"/>
            </w:pPr>
          </w:p>
        </w:tc>
      </w:tr>
      <w:tr w:rsidR="00A30B6B" w:rsidRPr="00A30B6B" w14:paraId="13CCB9B5" w14:textId="77777777" w:rsidTr="00DB7268">
        <w:tc>
          <w:tcPr>
            <w:tcW w:w="6498" w:type="dxa"/>
            <w:gridSpan w:val="2"/>
            <w:tcBorders>
              <w:right w:val="single" w:sz="4" w:space="0" w:color="auto"/>
            </w:tcBorders>
          </w:tcPr>
          <w:p w14:paraId="137D4CBD" w14:textId="77777777" w:rsidR="00407D93" w:rsidRPr="00A30B6B" w:rsidRDefault="00407D93" w:rsidP="00407D93">
            <w:pPr>
              <w:pStyle w:val="TableBody"/>
              <w:ind w:left="1440" w:hanging="288"/>
              <w:rPr>
                <w:rFonts w:eastAsia="SimSun"/>
                <w:szCs w:val="22"/>
                <w:lang w:eastAsia="zh-CN"/>
              </w:rPr>
            </w:pPr>
            <w:r w:rsidRPr="00A30B6B">
              <w:rPr>
                <w:rFonts w:eastAsia="SimSun"/>
                <w:szCs w:val="22"/>
                <w:lang w:eastAsia="zh-CN"/>
              </w:rPr>
              <w:t xml:space="preserve">b. </w:t>
            </w:r>
            <w:r w:rsidRPr="00A30B6B">
              <w:rPr>
                <w:rFonts w:eastAsia="SimSun"/>
                <w:szCs w:val="22"/>
                <w:lang w:eastAsia="zh-CN"/>
              </w:rPr>
              <w:tab/>
              <w:t>Restricted cash that is not expected to be used up within a year would be classified as a noncurrent asset.</w:t>
            </w:r>
          </w:p>
        </w:tc>
        <w:tc>
          <w:tcPr>
            <w:tcW w:w="2862" w:type="dxa"/>
            <w:tcBorders>
              <w:left w:val="single" w:sz="4" w:space="0" w:color="auto"/>
            </w:tcBorders>
          </w:tcPr>
          <w:p w14:paraId="48F5ABCD" w14:textId="77777777" w:rsidR="00407D93" w:rsidRPr="00A30B6B" w:rsidRDefault="00407D93" w:rsidP="001C1E64">
            <w:pPr>
              <w:pStyle w:val="TableBody"/>
              <w:ind w:left="288" w:hanging="288"/>
            </w:pPr>
          </w:p>
        </w:tc>
      </w:tr>
      <w:tr w:rsidR="00A30B6B" w:rsidRPr="00A30B6B" w14:paraId="7A0648DF" w14:textId="77777777" w:rsidTr="00DB7268">
        <w:tc>
          <w:tcPr>
            <w:tcW w:w="6498" w:type="dxa"/>
            <w:gridSpan w:val="2"/>
            <w:tcBorders>
              <w:right w:val="single" w:sz="4" w:space="0" w:color="auto"/>
            </w:tcBorders>
          </w:tcPr>
          <w:p w14:paraId="2FFD0D40" w14:textId="77777777" w:rsidR="00BD7FBA" w:rsidRPr="00A30B6B" w:rsidRDefault="00BD7FBA" w:rsidP="00F7131E">
            <w:pPr>
              <w:pStyle w:val="TableBody"/>
            </w:pPr>
            <w:r w:rsidRPr="00A30B6B">
              <w:t xml:space="preserve">III. </w:t>
            </w:r>
            <w:r w:rsidRPr="00A30B6B">
              <w:tab/>
            </w:r>
            <w:r w:rsidR="00F7131E" w:rsidRPr="00A30B6B">
              <w:t>Petty Cash Systems</w:t>
            </w:r>
          </w:p>
        </w:tc>
        <w:tc>
          <w:tcPr>
            <w:tcW w:w="2862" w:type="dxa"/>
            <w:tcBorders>
              <w:left w:val="single" w:sz="4" w:space="0" w:color="auto"/>
            </w:tcBorders>
          </w:tcPr>
          <w:p w14:paraId="19F22871" w14:textId="77777777" w:rsidR="00BD7FBA" w:rsidRPr="00A30B6B" w:rsidRDefault="00BD7FBA" w:rsidP="001C1E64">
            <w:pPr>
              <w:pStyle w:val="TableBody"/>
              <w:ind w:left="288" w:hanging="288"/>
            </w:pPr>
          </w:p>
        </w:tc>
      </w:tr>
      <w:tr w:rsidR="00A30B6B" w:rsidRPr="00A30B6B" w14:paraId="053021AB" w14:textId="77777777" w:rsidTr="00DB7268">
        <w:tc>
          <w:tcPr>
            <w:tcW w:w="9360" w:type="dxa"/>
            <w:gridSpan w:val="3"/>
            <w:tcBorders>
              <w:top w:val="single" w:sz="4" w:space="0" w:color="auto"/>
              <w:left w:val="single" w:sz="4" w:space="0" w:color="auto"/>
              <w:bottom w:val="single" w:sz="4" w:space="0" w:color="auto"/>
              <w:right w:val="single" w:sz="4" w:space="0" w:color="auto"/>
            </w:tcBorders>
          </w:tcPr>
          <w:p w14:paraId="5E267A56" w14:textId="43D6730A" w:rsidR="00BD7FBA" w:rsidRPr="00A30B6B" w:rsidRDefault="00BD7FBA" w:rsidP="00D44369">
            <w:pPr>
              <w:pStyle w:val="TableBody"/>
              <w:spacing w:before="60" w:after="60"/>
              <w:rPr>
                <w:b/>
                <w:i/>
                <w:iCs/>
              </w:rPr>
            </w:pPr>
            <w:r w:rsidRPr="00A30B6B">
              <w:rPr>
                <w:b/>
                <w:i/>
                <w:iCs/>
              </w:rPr>
              <w:t xml:space="preserve">LO </w:t>
            </w:r>
            <w:r w:rsidR="004547C6" w:rsidRPr="00A30B6B">
              <w:rPr>
                <w:b/>
                <w:i/>
                <w:iCs/>
              </w:rPr>
              <w:t>5-</w:t>
            </w:r>
            <w:r w:rsidR="00D44369" w:rsidRPr="00A30B6B">
              <w:rPr>
                <w:b/>
                <w:i/>
                <w:iCs/>
              </w:rPr>
              <w:t>S1</w:t>
            </w:r>
            <w:r w:rsidRPr="00A30B6B">
              <w:rPr>
                <w:b/>
                <w:i/>
                <w:iCs/>
              </w:rPr>
              <w:t xml:space="preserve"> </w:t>
            </w:r>
            <w:r w:rsidR="00D44369" w:rsidRPr="00A30B6B">
              <w:rPr>
                <w:b/>
                <w:i/>
                <w:iCs/>
              </w:rPr>
              <w:t>Describe the operations of petty cash systems.</w:t>
            </w:r>
          </w:p>
        </w:tc>
      </w:tr>
      <w:tr w:rsidR="00A30B6B" w:rsidRPr="00A30B6B" w14:paraId="1822A14D" w14:textId="77777777" w:rsidTr="00DB7268">
        <w:trPr>
          <w:trHeight w:val="135"/>
        </w:trPr>
        <w:tc>
          <w:tcPr>
            <w:tcW w:w="6498" w:type="dxa"/>
            <w:gridSpan w:val="2"/>
            <w:tcBorders>
              <w:right w:val="single" w:sz="4" w:space="0" w:color="auto"/>
            </w:tcBorders>
          </w:tcPr>
          <w:p w14:paraId="22884A3B" w14:textId="77777777" w:rsidR="00BD7FBA" w:rsidRPr="00A30B6B" w:rsidRDefault="00F7131E" w:rsidP="00F7131E">
            <w:pPr>
              <w:pStyle w:val="TableBody"/>
              <w:ind w:left="1152" w:hanging="288"/>
              <w:rPr>
                <w:rFonts w:eastAsia="SimSun"/>
                <w:szCs w:val="22"/>
                <w:lang w:eastAsia="zh-CN"/>
              </w:rPr>
            </w:pPr>
            <w:r w:rsidRPr="00A30B6B">
              <w:rPr>
                <w:rFonts w:eastAsia="SimSun"/>
                <w:szCs w:val="22"/>
                <w:lang w:eastAsia="zh-CN"/>
              </w:rPr>
              <w:t>A.</w:t>
            </w:r>
            <w:r w:rsidRPr="00A30B6B">
              <w:rPr>
                <w:rFonts w:eastAsia="SimSun"/>
                <w:szCs w:val="22"/>
                <w:lang w:eastAsia="zh-CN"/>
              </w:rPr>
              <w:tab/>
              <w:t>A petty cash system involves three steps:</w:t>
            </w:r>
          </w:p>
        </w:tc>
        <w:tc>
          <w:tcPr>
            <w:tcW w:w="2862" w:type="dxa"/>
            <w:tcBorders>
              <w:left w:val="single" w:sz="4" w:space="0" w:color="auto"/>
            </w:tcBorders>
          </w:tcPr>
          <w:p w14:paraId="61947A3F" w14:textId="77777777" w:rsidR="00BD7FBA" w:rsidRPr="00A30B6B" w:rsidRDefault="00BD7FBA" w:rsidP="00A96415">
            <w:pPr>
              <w:autoSpaceDE w:val="0"/>
              <w:autoSpaceDN w:val="0"/>
              <w:adjustRightInd w:val="0"/>
              <w:rPr>
                <w:szCs w:val="22"/>
              </w:rPr>
            </w:pPr>
          </w:p>
        </w:tc>
      </w:tr>
      <w:tr w:rsidR="00A30B6B" w:rsidRPr="00A30B6B" w14:paraId="07C8B79B" w14:textId="77777777" w:rsidTr="00DB7268">
        <w:trPr>
          <w:trHeight w:val="135"/>
        </w:trPr>
        <w:tc>
          <w:tcPr>
            <w:tcW w:w="6498" w:type="dxa"/>
            <w:gridSpan w:val="2"/>
            <w:tcBorders>
              <w:right w:val="single" w:sz="4" w:space="0" w:color="auto"/>
            </w:tcBorders>
          </w:tcPr>
          <w:p w14:paraId="0392B55B" w14:textId="77777777" w:rsidR="00BD7FBA" w:rsidRPr="00A30B6B" w:rsidRDefault="00F7131E" w:rsidP="00F7131E">
            <w:pPr>
              <w:pStyle w:val="TableBody"/>
              <w:ind w:left="1440" w:hanging="288"/>
              <w:rPr>
                <w:rFonts w:eastAsia="SimSun"/>
                <w:szCs w:val="22"/>
                <w:lang w:eastAsia="zh-CN"/>
              </w:rPr>
            </w:pPr>
            <w:r w:rsidRPr="00A30B6B">
              <w:rPr>
                <w:rFonts w:eastAsia="SimSun"/>
                <w:szCs w:val="22"/>
                <w:lang w:eastAsia="zh-CN"/>
              </w:rPr>
              <w:t>1.</w:t>
            </w:r>
            <w:r w:rsidRPr="00A30B6B">
              <w:rPr>
                <w:rFonts w:eastAsia="SimSun"/>
                <w:szCs w:val="22"/>
                <w:lang w:eastAsia="zh-CN"/>
              </w:rPr>
              <w:tab/>
              <w:t>Putting money into petty cash to establish a fund.</w:t>
            </w:r>
          </w:p>
        </w:tc>
        <w:tc>
          <w:tcPr>
            <w:tcW w:w="2862" w:type="dxa"/>
            <w:tcBorders>
              <w:left w:val="single" w:sz="4" w:space="0" w:color="auto"/>
            </w:tcBorders>
          </w:tcPr>
          <w:p w14:paraId="2E44283F" w14:textId="77777777" w:rsidR="00BD7FBA" w:rsidRPr="00A30B6B" w:rsidRDefault="00BD7FBA" w:rsidP="00A96415">
            <w:pPr>
              <w:autoSpaceDE w:val="0"/>
              <w:autoSpaceDN w:val="0"/>
              <w:adjustRightInd w:val="0"/>
              <w:rPr>
                <w:szCs w:val="22"/>
              </w:rPr>
            </w:pPr>
          </w:p>
        </w:tc>
      </w:tr>
      <w:tr w:rsidR="00A30B6B" w:rsidRPr="00A30B6B" w14:paraId="1F1F3FD5" w14:textId="77777777" w:rsidTr="00DB7268">
        <w:tc>
          <w:tcPr>
            <w:tcW w:w="6498" w:type="dxa"/>
            <w:gridSpan w:val="2"/>
            <w:tcBorders>
              <w:right w:val="single" w:sz="4" w:space="0" w:color="auto"/>
            </w:tcBorders>
          </w:tcPr>
          <w:p w14:paraId="3A386A0F" w14:textId="77777777" w:rsidR="00F7131E" w:rsidRPr="00A30B6B" w:rsidRDefault="00F7131E" w:rsidP="00F7131E">
            <w:pPr>
              <w:pStyle w:val="TableBody"/>
              <w:ind w:left="1728" w:hanging="288"/>
              <w:rPr>
                <w:rFonts w:eastAsia="SimSun"/>
                <w:szCs w:val="22"/>
                <w:lang w:eastAsia="zh-CN"/>
              </w:rPr>
            </w:pPr>
            <w:r w:rsidRPr="00A30B6B">
              <w:rPr>
                <w:rFonts w:eastAsia="SimSun"/>
                <w:szCs w:val="22"/>
                <w:lang w:eastAsia="zh-CN"/>
              </w:rPr>
              <w:t>a.</w:t>
            </w:r>
            <w:r w:rsidRPr="00A30B6B">
              <w:rPr>
                <w:rFonts w:eastAsia="SimSun"/>
                <w:szCs w:val="22"/>
                <w:lang w:eastAsia="zh-CN"/>
              </w:rPr>
              <w:tab/>
              <w:t>The company establishes the fund by writing a check to the petty cash custodian; the amount of the check equals the total estimated payments to be made from the fund over a fairly short period.</w:t>
            </w:r>
          </w:p>
        </w:tc>
        <w:tc>
          <w:tcPr>
            <w:tcW w:w="2862" w:type="dxa"/>
            <w:tcBorders>
              <w:left w:val="single" w:sz="4" w:space="0" w:color="auto"/>
            </w:tcBorders>
          </w:tcPr>
          <w:p w14:paraId="2149967F" w14:textId="77777777" w:rsidR="00F7131E" w:rsidRPr="00A30B6B" w:rsidRDefault="00F7131E" w:rsidP="001C1E64">
            <w:pPr>
              <w:pStyle w:val="TableBody"/>
              <w:ind w:left="288" w:hanging="288"/>
            </w:pPr>
          </w:p>
        </w:tc>
      </w:tr>
      <w:tr w:rsidR="00A30B6B" w:rsidRPr="00A30B6B" w14:paraId="40F1047F" w14:textId="77777777" w:rsidTr="00DB7268">
        <w:tc>
          <w:tcPr>
            <w:tcW w:w="6498" w:type="dxa"/>
            <w:gridSpan w:val="2"/>
            <w:tcBorders>
              <w:right w:val="single" w:sz="4" w:space="0" w:color="auto"/>
            </w:tcBorders>
          </w:tcPr>
          <w:p w14:paraId="0CE0A2FA" w14:textId="77777777" w:rsidR="00F7131E" w:rsidRPr="00A30B6B" w:rsidRDefault="00F7131E" w:rsidP="00F7131E">
            <w:pPr>
              <w:pStyle w:val="TableBody"/>
              <w:ind w:left="1728" w:hanging="288"/>
              <w:rPr>
                <w:rFonts w:eastAsia="SimSun"/>
                <w:szCs w:val="22"/>
                <w:lang w:eastAsia="zh-CN"/>
              </w:rPr>
            </w:pPr>
            <w:r w:rsidRPr="00A30B6B">
              <w:rPr>
                <w:rFonts w:eastAsia="SimSun"/>
                <w:szCs w:val="22"/>
                <w:lang w:eastAsia="zh-CN"/>
              </w:rPr>
              <w:t>b.</w:t>
            </w:r>
            <w:r w:rsidRPr="00A30B6B">
              <w:rPr>
                <w:rFonts w:eastAsia="SimSun"/>
                <w:szCs w:val="22"/>
                <w:lang w:eastAsia="zh-CN"/>
              </w:rPr>
              <w:tab/>
              <w:t>Entry includes debit to Petty Cash and credit to Cash.</w:t>
            </w:r>
          </w:p>
        </w:tc>
        <w:tc>
          <w:tcPr>
            <w:tcW w:w="2862" w:type="dxa"/>
            <w:tcBorders>
              <w:left w:val="single" w:sz="4" w:space="0" w:color="auto"/>
            </w:tcBorders>
          </w:tcPr>
          <w:p w14:paraId="20D90712" w14:textId="77777777" w:rsidR="00F7131E" w:rsidRPr="00A30B6B" w:rsidRDefault="00F7131E" w:rsidP="001C1E64">
            <w:pPr>
              <w:pStyle w:val="TableBody"/>
              <w:ind w:left="288" w:hanging="288"/>
            </w:pPr>
          </w:p>
        </w:tc>
      </w:tr>
    </w:tbl>
    <w:p w14:paraId="7946567F" w14:textId="77777777" w:rsidR="00DB7268" w:rsidRDefault="00DB7268">
      <w:r>
        <w:br w:type="page"/>
      </w:r>
    </w:p>
    <w:tbl>
      <w:tblPr>
        <w:tblW w:w="0" w:type="auto"/>
        <w:tblLayout w:type="fixed"/>
        <w:tblLook w:val="01E0" w:firstRow="1" w:lastRow="1" w:firstColumn="1" w:lastColumn="1" w:noHBand="0" w:noVBand="0"/>
      </w:tblPr>
      <w:tblGrid>
        <w:gridCol w:w="6498"/>
        <w:gridCol w:w="2862"/>
      </w:tblGrid>
      <w:tr w:rsidR="00DB7268" w:rsidRPr="00A30B6B" w14:paraId="53DF4AC6" w14:textId="77777777" w:rsidTr="00676203">
        <w:tc>
          <w:tcPr>
            <w:tcW w:w="6498" w:type="dxa"/>
            <w:tcBorders>
              <w:right w:val="single" w:sz="4" w:space="0" w:color="auto"/>
            </w:tcBorders>
          </w:tcPr>
          <w:p w14:paraId="1A714897" w14:textId="77777777" w:rsidR="00DB7268" w:rsidRPr="00A30B6B" w:rsidRDefault="00DB7268" w:rsidP="00676203">
            <w:pPr>
              <w:pStyle w:val="Heading1"/>
              <w:rPr>
                <w:bCs/>
              </w:rPr>
            </w:pPr>
            <w:r w:rsidRPr="00A30B6B">
              <w:rPr>
                <w:b w:val="0"/>
              </w:rPr>
              <w:lastRenderedPageBreak/>
              <w:t xml:space="preserve"> </w:t>
            </w:r>
            <w:r w:rsidRPr="00A30B6B">
              <w:rPr>
                <w:b w:val="0"/>
              </w:rPr>
              <w:br w:type="page"/>
            </w:r>
            <w:r w:rsidRPr="00A30B6B">
              <w:rPr>
                <w:rFonts w:ascii="Times New Roman" w:hAnsi="Times New Roman"/>
                <w:b w:val="0"/>
                <w:kern w:val="0"/>
                <w:sz w:val="22"/>
                <w:u w:val="none"/>
              </w:rPr>
              <w:br w:type="page"/>
            </w:r>
            <w:r w:rsidRPr="00A30B6B">
              <w:rPr>
                <w:rFonts w:ascii="Times New Roman" w:hAnsi="Times New Roman"/>
                <w:b w:val="0"/>
                <w:kern w:val="0"/>
                <w:sz w:val="22"/>
                <w:u w:val="none"/>
              </w:rPr>
              <w:br w:type="page"/>
            </w:r>
            <w:r w:rsidRPr="00A30B6B">
              <w:t>Chapter Outline</w:t>
            </w:r>
          </w:p>
        </w:tc>
        <w:tc>
          <w:tcPr>
            <w:tcW w:w="2862" w:type="dxa"/>
            <w:tcBorders>
              <w:left w:val="single" w:sz="4" w:space="0" w:color="auto"/>
            </w:tcBorders>
          </w:tcPr>
          <w:p w14:paraId="06FA857A" w14:textId="77777777" w:rsidR="00DB7268" w:rsidRPr="00A30B6B" w:rsidRDefault="00DB7268" w:rsidP="00676203">
            <w:pPr>
              <w:pStyle w:val="Heading1"/>
            </w:pPr>
            <w:r w:rsidRPr="00A30B6B">
              <w:t>Teaching Notes</w:t>
            </w:r>
          </w:p>
        </w:tc>
      </w:tr>
      <w:tr w:rsidR="00A30B6B" w:rsidRPr="00A30B6B" w14:paraId="70A0A61B" w14:textId="77777777" w:rsidTr="00DB7268">
        <w:tc>
          <w:tcPr>
            <w:tcW w:w="6498" w:type="dxa"/>
            <w:tcBorders>
              <w:right w:val="single" w:sz="4" w:space="0" w:color="auto"/>
            </w:tcBorders>
          </w:tcPr>
          <w:p w14:paraId="38446346" w14:textId="77777777" w:rsidR="00F7131E" w:rsidRPr="00A30B6B" w:rsidRDefault="00F7131E" w:rsidP="00F7131E">
            <w:pPr>
              <w:pStyle w:val="TableBody"/>
              <w:ind w:left="1440" w:hanging="288"/>
              <w:rPr>
                <w:rFonts w:eastAsia="SimSun"/>
                <w:szCs w:val="22"/>
                <w:lang w:eastAsia="zh-CN"/>
              </w:rPr>
            </w:pPr>
            <w:r w:rsidRPr="00A30B6B">
              <w:rPr>
                <w:rFonts w:eastAsia="SimSun"/>
                <w:szCs w:val="22"/>
                <w:lang w:eastAsia="zh-CN"/>
              </w:rPr>
              <w:t>2.</w:t>
            </w:r>
            <w:r w:rsidRPr="00A30B6B">
              <w:rPr>
                <w:rFonts w:eastAsia="SimSun"/>
                <w:szCs w:val="22"/>
                <w:lang w:eastAsia="zh-CN"/>
              </w:rPr>
              <w:tab/>
              <w:t>Paying money out to reimburse others.</w:t>
            </w:r>
          </w:p>
        </w:tc>
        <w:tc>
          <w:tcPr>
            <w:tcW w:w="2862" w:type="dxa"/>
            <w:tcBorders>
              <w:left w:val="single" w:sz="4" w:space="0" w:color="auto"/>
            </w:tcBorders>
          </w:tcPr>
          <w:p w14:paraId="32A14A00" w14:textId="77777777" w:rsidR="00F7131E" w:rsidRPr="00A30B6B" w:rsidRDefault="00F7131E" w:rsidP="001C1E64">
            <w:pPr>
              <w:pStyle w:val="TableBody"/>
              <w:ind w:left="288" w:hanging="288"/>
            </w:pPr>
          </w:p>
        </w:tc>
      </w:tr>
      <w:tr w:rsidR="00A30B6B" w:rsidRPr="00A30B6B" w14:paraId="45D303FF" w14:textId="77777777" w:rsidTr="00DB7268">
        <w:tc>
          <w:tcPr>
            <w:tcW w:w="6498" w:type="dxa"/>
            <w:tcBorders>
              <w:right w:val="single" w:sz="4" w:space="0" w:color="auto"/>
            </w:tcBorders>
          </w:tcPr>
          <w:p w14:paraId="5E115E48" w14:textId="77777777" w:rsidR="00D80A96" w:rsidRPr="00A30B6B" w:rsidRDefault="00D80A96" w:rsidP="00D47C7D">
            <w:pPr>
              <w:pStyle w:val="TableBody"/>
              <w:ind w:left="1728" w:hanging="288"/>
              <w:rPr>
                <w:rFonts w:eastAsia="SimSun"/>
                <w:szCs w:val="22"/>
                <w:lang w:eastAsia="zh-CN"/>
              </w:rPr>
            </w:pPr>
            <w:r w:rsidRPr="00A30B6B">
              <w:rPr>
                <w:rFonts w:eastAsia="SimSun"/>
                <w:szCs w:val="22"/>
                <w:lang w:eastAsia="zh-CN"/>
              </w:rPr>
              <w:t>a.</w:t>
            </w:r>
            <w:r w:rsidRPr="00A30B6B">
              <w:rPr>
                <w:rFonts w:eastAsia="SimSun"/>
                <w:szCs w:val="22"/>
                <w:lang w:eastAsia="zh-CN"/>
              </w:rPr>
              <w:tab/>
              <w:t>The custodian determines when to make payments out of the cash box following policies established by the company’s managers.</w:t>
            </w:r>
          </w:p>
        </w:tc>
        <w:tc>
          <w:tcPr>
            <w:tcW w:w="2862" w:type="dxa"/>
            <w:tcBorders>
              <w:left w:val="single" w:sz="4" w:space="0" w:color="auto"/>
            </w:tcBorders>
          </w:tcPr>
          <w:p w14:paraId="5B5ACF64" w14:textId="77777777" w:rsidR="00D80A96" w:rsidRPr="00A30B6B" w:rsidRDefault="00D80A96" w:rsidP="001C1E64">
            <w:pPr>
              <w:pStyle w:val="TableBody"/>
              <w:ind w:left="288" w:hanging="288"/>
            </w:pPr>
          </w:p>
        </w:tc>
      </w:tr>
      <w:tr w:rsidR="00A30B6B" w:rsidRPr="00A30B6B" w14:paraId="41556373" w14:textId="77777777" w:rsidTr="00DB7268">
        <w:tc>
          <w:tcPr>
            <w:tcW w:w="6498" w:type="dxa"/>
            <w:tcBorders>
              <w:right w:val="single" w:sz="4" w:space="0" w:color="auto"/>
            </w:tcBorders>
          </w:tcPr>
          <w:p w14:paraId="4B4D3137" w14:textId="77777777" w:rsidR="00F7131E" w:rsidRPr="00A30B6B" w:rsidRDefault="00F7131E" w:rsidP="00D80A96">
            <w:pPr>
              <w:pStyle w:val="TableBody"/>
              <w:ind w:left="1728" w:hanging="288"/>
              <w:rPr>
                <w:rFonts w:eastAsia="SimSun"/>
                <w:szCs w:val="22"/>
                <w:lang w:eastAsia="zh-CN"/>
              </w:rPr>
            </w:pPr>
            <w:r w:rsidRPr="00A30B6B">
              <w:rPr>
                <w:rFonts w:eastAsia="SimSun"/>
                <w:szCs w:val="22"/>
                <w:lang w:eastAsia="zh-CN"/>
              </w:rPr>
              <w:t>b.</w:t>
            </w:r>
            <w:r w:rsidRPr="00A30B6B">
              <w:rPr>
                <w:rFonts w:eastAsia="SimSun"/>
                <w:szCs w:val="22"/>
                <w:lang w:eastAsia="zh-CN"/>
              </w:rPr>
              <w:tab/>
            </w:r>
            <w:r w:rsidR="00D80A96" w:rsidRPr="00A30B6B">
              <w:rPr>
                <w:rFonts w:eastAsia="SimSun"/>
                <w:szCs w:val="22"/>
                <w:lang w:eastAsia="zh-CN"/>
              </w:rPr>
              <w:t>The custodian attaches any related documents to the petty cash receipt and places it in the cash box.</w:t>
            </w:r>
          </w:p>
        </w:tc>
        <w:tc>
          <w:tcPr>
            <w:tcW w:w="2862" w:type="dxa"/>
            <w:tcBorders>
              <w:left w:val="single" w:sz="4" w:space="0" w:color="auto"/>
            </w:tcBorders>
          </w:tcPr>
          <w:p w14:paraId="6B65F42D" w14:textId="77777777" w:rsidR="00F7131E" w:rsidRPr="00A30B6B" w:rsidRDefault="00F7131E" w:rsidP="001C1E64">
            <w:pPr>
              <w:pStyle w:val="TableBody"/>
              <w:ind w:left="288" w:hanging="288"/>
            </w:pPr>
          </w:p>
        </w:tc>
      </w:tr>
      <w:tr w:rsidR="00A30B6B" w:rsidRPr="00A30B6B" w14:paraId="3DE77CAE" w14:textId="77777777" w:rsidTr="00DB7268">
        <w:tc>
          <w:tcPr>
            <w:tcW w:w="6498" w:type="dxa"/>
            <w:tcBorders>
              <w:right w:val="single" w:sz="4" w:space="0" w:color="auto"/>
            </w:tcBorders>
          </w:tcPr>
          <w:p w14:paraId="03D50B6C" w14:textId="77777777" w:rsidR="00D80A96" w:rsidRPr="00A30B6B" w:rsidRDefault="00D80A96" w:rsidP="00D80A96">
            <w:pPr>
              <w:pStyle w:val="TableBody"/>
              <w:ind w:left="1728" w:hanging="288"/>
              <w:rPr>
                <w:rFonts w:eastAsia="SimSun"/>
                <w:szCs w:val="22"/>
                <w:lang w:eastAsia="zh-CN"/>
              </w:rPr>
            </w:pPr>
            <w:r w:rsidRPr="00A30B6B">
              <w:rPr>
                <w:rFonts w:eastAsia="SimSun"/>
                <w:szCs w:val="22"/>
                <w:lang w:eastAsia="zh-CN"/>
              </w:rPr>
              <w:t>c.</w:t>
            </w:r>
            <w:r w:rsidRPr="00A30B6B">
              <w:rPr>
                <w:rFonts w:eastAsia="SimSun"/>
                <w:szCs w:val="22"/>
                <w:lang w:eastAsia="zh-CN"/>
              </w:rPr>
              <w:tab/>
              <w:t>Payments out of petty cash are not recorded in the accounting system until the fund is replenished</w:t>
            </w:r>
            <w:r w:rsidR="00AF3112">
              <w:rPr>
                <w:rFonts w:eastAsia="SimSun"/>
                <w:szCs w:val="22"/>
                <w:lang w:eastAsia="zh-CN"/>
              </w:rPr>
              <w:t>.</w:t>
            </w:r>
          </w:p>
        </w:tc>
        <w:tc>
          <w:tcPr>
            <w:tcW w:w="2862" w:type="dxa"/>
            <w:tcBorders>
              <w:left w:val="single" w:sz="4" w:space="0" w:color="auto"/>
            </w:tcBorders>
          </w:tcPr>
          <w:p w14:paraId="1F23DD24" w14:textId="77777777" w:rsidR="00D80A96" w:rsidRPr="00A30B6B" w:rsidRDefault="00D80A96" w:rsidP="00D80A96">
            <w:pPr>
              <w:pStyle w:val="TableBody"/>
              <w:ind w:left="1728" w:hanging="288"/>
              <w:rPr>
                <w:rFonts w:eastAsia="SimSun"/>
                <w:szCs w:val="22"/>
                <w:lang w:eastAsia="zh-CN"/>
              </w:rPr>
            </w:pPr>
          </w:p>
        </w:tc>
      </w:tr>
      <w:tr w:rsidR="00A30B6B" w:rsidRPr="00A30B6B" w14:paraId="09DC7CDB" w14:textId="77777777" w:rsidTr="00DB7268">
        <w:tc>
          <w:tcPr>
            <w:tcW w:w="6498" w:type="dxa"/>
            <w:tcBorders>
              <w:right w:val="single" w:sz="4" w:space="0" w:color="auto"/>
            </w:tcBorders>
          </w:tcPr>
          <w:p w14:paraId="74A6E770" w14:textId="77777777" w:rsidR="00D80A96" w:rsidRPr="00A30B6B" w:rsidRDefault="00D80A96" w:rsidP="00F7131E">
            <w:pPr>
              <w:pStyle w:val="TableBody"/>
              <w:ind w:left="1440" w:hanging="288"/>
              <w:rPr>
                <w:rFonts w:eastAsia="SimSun"/>
                <w:szCs w:val="22"/>
                <w:lang w:eastAsia="zh-CN"/>
              </w:rPr>
            </w:pPr>
            <w:r w:rsidRPr="00A30B6B">
              <w:rPr>
                <w:rFonts w:eastAsia="SimSun"/>
                <w:szCs w:val="22"/>
                <w:lang w:eastAsia="zh-CN"/>
              </w:rPr>
              <w:t>3.</w:t>
            </w:r>
            <w:r w:rsidRPr="00A30B6B">
              <w:rPr>
                <w:rFonts w:eastAsia="SimSun"/>
                <w:szCs w:val="22"/>
                <w:lang w:eastAsia="zh-CN"/>
              </w:rPr>
              <w:tab/>
              <w:t>Putting money back into petty cash to replenish the fund.</w:t>
            </w:r>
          </w:p>
        </w:tc>
        <w:tc>
          <w:tcPr>
            <w:tcW w:w="2862" w:type="dxa"/>
            <w:tcBorders>
              <w:left w:val="single" w:sz="4" w:space="0" w:color="auto"/>
            </w:tcBorders>
          </w:tcPr>
          <w:p w14:paraId="4209B7C9" w14:textId="77777777" w:rsidR="00D80A96" w:rsidRPr="00A30B6B" w:rsidRDefault="00D80A96" w:rsidP="001C1E64">
            <w:pPr>
              <w:pStyle w:val="TableBody"/>
              <w:ind w:left="288" w:hanging="288"/>
            </w:pPr>
          </w:p>
        </w:tc>
      </w:tr>
      <w:tr w:rsidR="00A30B6B" w:rsidRPr="00A30B6B" w14:paraId="1C18F73B" w14:textId="77777777" w:rsidTr="00DB7268">
        <w:tc>
          <w:tcPr>
            <w:tcW w:w="6498" w:type="dxa"/>
            <w:tcBorders>
              <w:right w:val="single" w:sz="4" w:space="0" w:color="auto"/>
            </w:tcBorders>
          </w:tcPr>
          <w:p w14:paraId="6AAE8113" w14:textId="77777777" w:rsidR="00D80A96" w:rsidRPr="00A30B6B" w:rsidRDefault="00D80A96" w:rsidP="00D80A96">
            <w:pPr>
              <w:pStyle w:val="TableBody"/>
              <w:ind w:left="1728" w:hanging="288"/>
              <w:rPr>
                <w:rFonts w:eastAsia="SimSun"/>
                <w:szCs w:val="22"/>
                <w:lang w:eastAsia="zh-CN"/>
              </w:rPr>
            </w:pPr>
            <w:r w:rsidRPr="00A30B6B">
              <w:rPr>
                <w:rFonts w:eastAsia="SimSun"/>
                <w:szCs w:val="22"/>
                <w:lang w:eastAsia="zh-CN"/>
              </w:rPr>
              <w:t>a.</w:t>
            </w:r>
            <w:r w:rsidRPr="00A30B6B">
              <w:rPr>
                <w:rFonts w:eastAsia="SimSun"/>
                <w:szCs w:val="22"/>
                <w:lang w:eastAsia="zh-CN"/>
              </w:rPr>
              <w:tab/>
              <w:t>When the amount of cash in the cash box runs low, the petty cash custodian asks that the fund be replenished.</w:t>
            </w:r>
          </w:p>
        </w:tc>
        <w:tc>
          <w:tcPr>
            <w:tcW w:w="2862" w:type="dxa"/>
            <w:tcBorders>
              <w:left w:val="single" w:sz="4" w:space="0" w:color="auto"/>
            </w:tcBorders>
          </w:tcPr>
          <w:p w14:paraId="439A937D" w14:textId="77777777" w:rsidR="00D80A96" w:rsidRPr="00A30B6B" w:rsidRDefault="00D80A96" w:rsidP="001C1E64">
            <w:pPr>
              <w:pStyle w:val="TableBody"/>
              <w:ind w:left="288" w:hanging="288"/>
            </w:pPr>
          </w:p>
        </w:tc>
      </w:tr>
      <w:tr w:rsidR="00A30B6B" w:rsidRPr="00A30B6B" w14:paraId="73832B43" w14:textId="77777777" w:rsidTr="00DB7268">
        <w:tc>
          <w:tcPr>
            <w:tcW w:w="6498" w:type="dxa"/>
            <w:tcBorders>
              <w:right w:val="single" w:sz="4" w:space="0" w:color="auto"/>
            </w:tcBorders>
          </w:tcPr>
          <w:p w14:paraId="04D15D97" w14:textId="77777777" w:rsidR="00D80A96" w:rsidRPr="00A30B6B" w:rsidRDefault="00D80A96" w:rsidP="00D80A96">
            <w:pPr>
              <w:pStyle w:val="TableBody"/>
              <w:ind w:left="1728" w:hanging="288"/>
              <w:rPr>
                <w:rFonts w:eastAsia="SimSun"/>
                <w:szCs w:val="22"/>
                <w:lang w:eastAsia="zh-CN"/>
              </w:rPr>
            </w:pPr>
            <w:r w:rsidRPr="00A30B6B">
              <w:rPr>
                <w:rFonts w:eastAsia="SimSun"/>
                <w:szCs w:val="22"/>
                <w:lang w:eastAsia="zh-CN"/>
              </w:rPr>
              <w:t>b.</w:t>
            </w:r>
            <w:r w:rsidRPr="00A30B6B">
              <w:rPr>
                <w:rFonts w:eastAsia="SimSun"/>
                <w:szCs w:val="22"/>
                <w:lang w:eastAsia="zh-CN"/>
              </w:rPr>
              <w:tab/>
              <w:t>The amount of the check is recorded as a reduction in Cash (with a credit), and the various items that were paid are recorded in their corresponding accounts (with debits).</w:t>
            </w:r>
          </w:p>
        </w:tc>
        <w:tc>
          <w:tcPr>
            <w:tcW w:w="2862" w:type="dxa"/>
            <w:tcBorders>
              <w:left w:val="single" w:sz="4" w:space="0" w:color="auto"/>
            </w:tcBorders>
          </w:tcPr>
          <w:p w14:paraId="6F002472" w14:textId="77777777" w:rsidR="00D80A96" w:rsidRPr="00A30B6B" w:rsidRDefault="00D80A96" w:rsidP="001C1E64">
            <w:pPr>
              <w:pStyle w:val="TableBody"/>
              <w:ind w:left="288" w:hanging="288"/>
            </w:pPr>
          </w:p>
        </w:tc>
      </w:tr>
    </w:tbl>
    <w:p w14:paraId="0A1FA14E" w14:textId="77777777" w:rsidR="00DB7268" w:rsidRDefault="00DB7268" w:rsidP="003168B2">
      <w:pPr>
        <w:pStyle w:val="Heading1"/>
        <w:spacing w:before="240"/>
      </w:pPr>
    </w:p>
    <w:p w14:paraId="7A7BD977" w14:textId="77777777" w:rsidR="000C4AAD" w:rsidRPr="00A30B6B" w:rsidRDefault="000C4AAD" w:rsidP="003168B2">
      <w:pPr>
        <w:pStyle w:val="Heading1"/>
        <w:spacing w:before="240"/>
      </w:pPr>
      <w:r w:rsidRPr="00A30B6B">
        <w:t>Supplemental Enrichment Activities</w:t>
      </w:r>
    </w:p>
    <w:p w14:paraId="7C52A9E8" w14:textId="77777777" w:rsidR="00C264B8" w:rsidRPr="00A30B6B" w:rsidRDefault="00C264B8"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A30B6B">
        <w:t>Note: These activities would be suitable for individual or group activities.</w:t>
      </w:r>
    </w:p>
    <w:p w14:paraId="0A4D16E8" w14:textId="77777777" w:rsidR="00C264B8" w:rsidRPr="00A30B6B" w:rsidRDefault="00C264B8"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4A746BDE" w14:textId="15082A11" w:rsidR="00D47C7D" w:rsidRPr="00A30B6B" w:rsidRDefault="00D47C7D" w:rsidP="00D47C7D">
      <w:pPr>
        <w:pStyle w:val="BodyText"/>
        <w:numPr>
          <w:ilvl w:val="0"/>
          <w:numId w:val="28"/>
        </w:numPr>
        <w:spacing w:after="120"/>
        <w:jc w:val="left"/>
      </w:pPr>
      <w:r w:rsidRPr="00A30B6B">
        <w:t>Handout 5</w:t>
      </w:r>
      <w:r w:rsidR="0045580A" w:rsidRPr="00DF3C97">
        <w:rPr>
          <w:b/>
        </w:rPr>
        <w:t>–</w:t>
      </w:r>
      <w:r w:rsidRPr="00A30B6B">
        <w:t>1</w:t>
      </w:r>
    </w:p>
    <w:p w14:paraId="6F5AF638" w14:textId="75428312" w:rsidR="00D47C7D" w:rsidRPr="00A30B6B" w:rsidRDefault="00D47C7D" w:rsidP="00D47C7D">
      <w:pPr>
        <w:pStyle w:val="BodyText"/>
        <w:spacing w:after="120"/>
        <w:ind w:left="360"/>
        <w:jc w:val="left"/>
      </w:pPr>
      <w:r w:rsidRPr="00A30B6B">
        <w:t>Use Handout 5</w:t>
      </w:r>
      <w:r w:rsidR="0045580A" w:rsidRPr="00DF3C97">
        <w:rPr>
          <w:b/>
        </w:rPr>
        <w:t>–</w:t>
      </w:r>
      <w:r w:rsidRPr="00A30B6B">
        <w:t>1 for an in-class activity designed to review the preparation of a bank reconciliation. The solution follows the handout master.</w:t>
      </w:r>
    </w:p>
    <w:p w14:paraId="0FA4A2A1" w14:textId="13AB52E3" w:rsidR="00D47C7D" w:rsidRPr="00A30B6B" w:rsidRDefault="00D47C7D" w:rsidP="00D47C7D">
      <w:pPr>
        <w:pStyle w:val="BodyText"/>
        <w:numPr>
          <w:ilvl w:val="0"/>
          <w:numId w:val="28"/>
        </w:numPr>
        <w:spacing w:after="120"/>
        <w:jc w:val="left"/>
      </w:pPr>
      <w:r w:rsidRPr="00A30B6B">
        <w:t>Handout 5</w:t>
      </w:r>
      <w:r w:rsidR="0045580A" w:rsidRPr="00DF3C97">
        <w:rPr>
          <w:b/>
        </w:rPr>
        <w:t>–</w:t>
      </w:r>
      <w:r w:rsidRPr="00A30B6B">
        <w:t>2</w:t>
      </w:r>
    </w:p>
    <w:p w14:paraId="39FFBDB3" w14:textId="2E977FFE" w:rsidR="00D47C7D" w:rsidRPr="00A30B6B" w:rsidRDefault="00D47C7D" w:rsidP="00D47C7D">
      <w:pPr>
        <w:pStyle w:val="BodyText"/>
        <w:spacing w:after="120"/>
        <w:ind w:left="360"/>
        <w:jc w:val="left"/>
      </w:pPr>
      <w:r w:rsidRPr="00A30B6B">
        <w:t>Use Handout 5</w:t>
      </w:r>
      <w:r w:rsidR="0045580A" w:rsidRPr="00DF3C97">
        <w:rPr>
          <w:b/>
        </w:rPr>
        <w:t>–</w:t>
      </w:r>
      <w:r w:rsidRPr="00A30B6B">
        <w:t>2 for a second in-class activity designed to review the preparation of a bank reconciliation. The solution follows the handout master.</w:t>
      </w:r>
    </w:p>
    <w:p w14:paraId="231D533F" w14:textId="05160F97" w:rsidR="00D47C7D" w:rsidRPr="00A30B6B" w:rsidRDefault="00794EA7" w:rsidP="00D47C7D">
      <w:pPr>
        <w:pStyle w:val="Heading1"/>
        <w:spacing w:before="240"/>
      </w:pPr>
      <w:r w:rsidRPr="00A30B6B">
        <w:br w:type="page"/>
      </w:r>
      <w:r w:rsidR="00D47C7D" w:rsidRPr="00A30B6B">
        <w:lastRenderedPageBreak/>
        <w:t>HANDOUT 5</w:t>
      </w:r>
      <w:r w:rsidR="0045580A" w:rsidRPr="00DA5F85">
        <w:t>–</w:t>
      </w:r>
      <w:r w:rsidR="00D47C7D" w:rsidRPr="00A30B6B">
        <w:t>1</w:t>
      </w:r>
    </w:p>
    <w:p w14:paraId="370F5BD9" w14:textId="77777777" w:rsidR="00D47C7D" w:rsidRPr="00A30B6B" w:rsidRDefault="00D47C7D" w:rsidP="00D47C7D">
      <w:pPr>
        <w:keepNext/>
        <w:spacing w:before="240" w:after="120"/>
        <w:jc w:val="center"/>
        <w:outlineLvl w:val="0"/>
        <w:rPr>
          <w:rFonts w:ascii="Arial" w:hAnsi="Arial"/>
          <w:b/>
          <w:kern w:val="28"/>
          <w:sz w:val="24"/>
        </w:rPr>
      </w:pPr>
      <w:r w:rsidRPr="00A30B6B">
        <w:rPr>
          <w:rFonts w:ascii="Arial" w:hAnsi="Arial"/>
          <w:b/>
          <w:kern w:val="28"/>
          <w:sz w:val="24"/>
        </w:rPr>
        <w:t>BANK RECONCILIATION</w:t>
      </w:r>
    </w:p>
    <w:p w14:paraId="63436401" w14:textId="77777777" w:rsidR="00D47C7D" w:rsidRPr="00A30B6B" w:rsidRDefault="00D47C7D" w:rsidP="00D47C7D">
      <w:pPr>
        <w:rPr>
          <w:szCs w:val="22"/>
        </w:rPr>
      </w:pPr>
      <w:r w:rsidRPr="00A30B6B">
        <w:rPr>
          <w:szCs w:val="22"/>
        </w:rPr>
        <w:t>Information from the records and bank statement and of Matrix, Inc. as of July 31, 2016 is set forth below</w:t>
      </w:r>
    </w:p>
    <w:p w14:paraId="2B6061D7" w14:textId="77777777" w:rsidR="00D47C7D" w:rsidRPr="00A30B6B" w:rsidRDefault="00D47C7D" w:rsidP="00D47C7D">
      <w:pPr>
        <w:rPr>
          <w:szCs w:val="22"/>
        </w:rPr>
      </w:pP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36"/>
        <w:gridCol w:w="821"/>
      </w:tblGrid>
      <w:tr w:rsidR="00A30B6B" w:rsidRPr="00A30B6B" w14:paraId="1FF48586"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2B964907" w14:textId="77777777" w:rsidR="00D47C7D" w:rsidRPr="00A30B6B" w:rsidRDefault="00D47C7D" w:rsidP="00D47C7D">
            <w:pPr>
              <w:ind w:left="288" w:hanging="288"/>
              <w:rPr>
                <w:szCs w:val="22"/>
              </w:rPr>
            </w:pPr>
            <w:r w:rsidRPr="00A30B6B">
              <w:rPr>
                <w:szCs w:val="22"/>
              </w:rPr>
              <w:t>Cash balance per bank, July 31, 2016</w:t>
            </w:r>
          </w:p>
        </w:tc>
        <w:tc>
          <w:tcPr>
            <w:tcW w:w="0" w:type="auto"/>
            <w:tcBorders>
              <w:top w:val="single" w:sz="4" w:space="0" w:color="CCCCCC"/>
              <w:left w:val="single" w:sz="4" w:space="0" w:color="CCCCCC"/>
              <w:bottom w:val="single" w:sz="4" w:space="0" w:color="CCCCCC"/>
              <w:right w:val="single" w:sz="4" w:space="0" w:color="CCCCCC"/>
            </w:tcBorders>
            <w:hideMark/>
          </w:tcPr>
          <w:p w14:paraId="3F7C55CE" w14:textId="77777777" w:rsidR="00D47C7D" w:rsidRPr="00A30B6B" w:rsidRDefault="00D47C7D" w:rsidP="00D47C7D">
            <w:pPr>
              <w:jc w:val="right"/>
              <w:rPr>
                <w:szCs w:val="22"/>
              </w:rPr>
            </w:pPr>
            <w:r w:rsidRPr="00A30B6B">
              <w:rPr>
                <w:szCs w:val="22"/>
              </w:rPr>
              <w:t>$9,610</w:t>
            </w:r>
          </w:p>
        </w:tc>
      </w:tr>
      <w:tr w:rsidR="00A30B6B" w:rsidRPr="00A30B6B" w14:paraId="5C6A1D70"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02B31650" w14:textId="77777777" w:rsidR="00D47C7D" w:rsidRPr="00A30B6B" w:rsidRDefault="00D47C7D" w:rsidP="00D47C7D">
            <w:pPr>
              <w:ind w:left="288" w:hanging="288"/>
              <w:rPr>
                <w:szCs w:val="22"/>
              </w:rPr>
            </w:pPr>
            <w:r w:rsidRPr="00A30B6B">
              <w:rPr>
                <w:szCs w:val="22"/>
              </w:rPr>
              <w:t>Cash balance per general ledger, July 31, 2016</w:t>
            </w:r>
          </w:p>
        </w:tc>
        <w:tc>
          <w:tcPr>
            <w:tcW w:w="0" w:type="auto"/>
            <w:tcBorders>
              <w:top w:val="single" w:sz="4" w:space="0" w:color="CCCCCC"/>
              <w:left w:val="single" w:sz="4" w:space="0" w:color="CCCCCC"/>
              <w:bottom w:val="single" w:sz="4" w:space="0" w:color="CCCCCC"/>
              <w:right w:val="single" w:sz="4" w:space="0" w:color="CCCCCC"/>
            </w:tcBorders>
            <w:hideMark/>
          </w:tcPr>
          <w:p w14:paraId="2B6BAA1E" w14:textId="77777777" w:rsidR="00D47C7D" w:rsidRPr="00A30B6B" w:rsidRDefault="00D47C7D" w:rsidP="00D47C7D">
            <w:pPr>
              <w:jc w:val="right"/>
              <w:rPr>
                <w:szCs w:val="22"/>
              </w:rPr>
            </w:pPr>
            <w:r w:rsidRPr="00A30B6B">
              <w:rPr>
                <w:szCs w:val="22"/>
              </w:rPr>
              <w:t>7,430</w:t>
            </w:r>
          </w:p>
        </w:tc>
      </w:tr>
      <w:tr w:rsidR="00A30B6B" w:rsidRPr="00A30B6B" w14:paraId="2416AD07"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6DF828AD" w14:textId="77777777" w:rsidR="00D47C7D" w:rsidRPr="00A30B6B" w:rsidRDefault="00D47C7D" w:rsidP="00D47C7D">
            <w:pPr>
              <w:ind w:left="288" w:hanging="288"/>
              <w:rPr>
                <w:szCs w:val="22"/>
              </w:rPr>
            </w:pPr>
            <w:r w:rsidRPr="00A30B6B">
              <w:rPr>
                <w:szCs w:val="22"/>
              </w:rPr>
              <w:t>Outstanding checks at July 31, 2016</w:t>
            </w:r>
          </w:p>
        </w:tc>
        <w:tc>
          <w:tcPr>
            <w:tcW w:w="0" w:type="auto"/>
            <w:tcBorders>
              <w:top w:val="single" w:sz="4" w:space="0" w:color="CCCCCC"/>
              <w:left w:val="single" w:sz="4" w:space="0" w:color="CCCCCC"/>
              <w:bottom w:val="single" w:sz="4" w:space="0" w:color="CCCCCC"/>
              <w:right w:val="single" w:sz="4" w:space="0" w:color="CCCCCC"/>
            </w:tcBorders>
            <w:hideMark/>
          </w:tcPr>
          <w:p w14:paraId="643D70A1" w14:textId="77777777" w:rsidR="00D47C7D" w:rsidRPr="00A30B6B" w:rsidRDefault="00D47C7D" w:rsidP="00D47C7D">
            <w:pPr>
              <w:jc w:val="right"/>
              <w:rPr>
                <w:szCs w:val="22"/>
              </w:rPr>
            </w:pPr>
            <w:r w:rsidRPr="00A30B6B">
              <w:rPr>
                <w:szCs w:val="22"/>
              </w:rPr>
              <w:t>2,417</w:t>
            </w:r>
          </w:p>
        </w:tc>
      </w:tr>
      <w:tr w:rsidR="00A30B6B" w:rsidRPr="00A30B6B" w14:paraId="09A7768B"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14F8A589" w14:textId="77777777" w:rsidR="00D47C7D" w:rsidRPr="00A30B6B" w:rsidRDefault="00D47C7D" w:rsidP="00D47C7D">
            <w:pPr>
              <w:ind w:left="288" w:hanging="288"/>
              <w:rPr>
                <w:szCs w:val="22"/>
              </w:rPr>
            </w:pPr>
            <w:r w:rsidRPr="00A30B6B">
              <w:rPr>
                <w:szCs w:val="22"/>
              </w:rPr>
              <w:t>Check mailed to the bank for deposit that had not reached the bank by July 31, 2016</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21F330E5" w14:textId="77777777" w:rsidR="00D47C7D" w:rsidRPr="00A30B6B" w:rsidRDefault="00D47C7D" w:rsidP="00D47C7D">
            <w:pPr>
              <w:jc w:val="right"/>
              <w:rPr>
                <w:szCs w:val="22"/>
              </w:rPr>
            </w:pPr>
            <w:r w:rsidRPr="00A30B6B">
              <w:rPr>
                <w:szCs w:val="22"/>
              </w:rPr>
              <w:t>500</w:t>
            </w:r>
          </w:p>
        </w:tc>
      </w:tr>
      <w:tr w:rsidR="00A30B6B" w:rsidRPr="00A30B6B" w14:paraId="58FCF028"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787B728F" w14:textId="77777777" w:rsidR="00D47C7D" w:rsidRPr="00A30B6B" w:rsidRDefault="00D47C7D" w:rsidP="00D47C7D">
            <w:pPr>
              <w:ind w:left="288" w:hanging="288"/>
              <w:rPr>
                <w:szCs w:val="22"/>
              </w:rPr>
            </w:pPr>
            <w:r w:rsidRPr="00A30B6B">
              <w:rPr>
                <w:szCs w:val="22"/>
              </w:rPr>
              <w:t>NSF check (from a customer for a payment on account) returned by bank</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32E6BD67" w14:textId="77777777" w:rsidR="00D47C7D" w:rsidRPr="00A30B6B" w:rsidRDefault="00D47C7D" w:rsidP="00D47C7D">
            <w:pPr>
              <w:jc w:val="right"/>
              <w:rPr>
                <w:szCs w:val="22"/>
              </w:rPr>
            </w:pPr>
            <w:r w:rsidRPr="00A30B6B">
              <w:rPr>
                <w:szCs w:val="22"/>
              </w:rPr>
              <w:t>281</w:t>
            </w:r>
          </w:p>
        </w:tc>
      </w:tr>
      <w:tr w:rsidR="00A30B6B" w:rsidRPr="00A30B6B" w14:paraId="186EC14A"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7A962344" w14:textId="77777777" w:rsidR="00D47C7D" w:rsidRPr="00A30B6B" w:rsidRDefault="00D47C7D" w:rsidP="00D47C7D">
            <w:pPr>
              <w:ind w:left="288" w:hanging="288"/>
              <w:rPr>
                <w:szCs w:val="22"/>
              </w:rPr>
            </w:pPr>
            <w:r w:rsidRPr="00A30B6B">
              <w:rPr>
                <w:szCs w:val="22"/>
              </w:rPr>
              <w:t>July interest earned per bank statement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6CD3E7C1" w14:textId="77777777" w:rsidR="00D47C7D" w:rsidRPr="00A30B6B" w:rsidRDefault="00D47C7D" w:rsidP="00D47C7D">
            <w:pPr>
              <w:jc w:val="right"/>
              <w:rPr>
                <w:szCs w:val="22"/>
              </w:rPr>
            </w:pPr>
            <w:r w:rsidRPr="00A30B6B">
              <w:rPr>
                <w:szCs w:val="22"/>
              </w:rPr>
              <w:t>30</w:t>
            </w:r>
          </w:p>
        </w:tc>
      </w:tr>
      <w:tr w:rsidR="00A30B6B" w:rsidRPr="00A30B6B" w14:paraId="50F40675"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6BF9F631" w14:textId="77777777" w:rsidR="00D47C7D" w:rsidRPr="00A30B6B" w:rsidRDefault="00D47C7D" w:rsidP="00D47C7D">
            <w:pPr>
              <w:ind w:left="288" w:hanging="288"/>
              <w:rPr>
                <w:szCs w:val="22"/>
              </w:rPr>
            </w:pPr>
            <w:r w:rsidRPr="00A30B6B">
              <w:rPr>
                <w:szCs w:val="22"/>
              </w:rPr>
              <w:t>Check no. 781 for supplies expense cleared the bank for $240, but was erroneously recorded in the books at $268</w:t>
            </w:r>
          </w:p>
        </w:tc>
        <w:tc>
          <w:tcPr>
            <w:tcW w:w="0" w:type="auto"/>
            <w:tcBorders>
              <w:top w:val="single" w:sz="4" w:space="0" w:color="CCCCCC"/>
              <w:left w:val="single" w:sz="4" w:space="0" w:color="CCCCCC"/>
              <w:bottom w:val="single" w:sz="4" w:space="0" w:color="CCCCCC"/>
              <w:right w:val="single" w:sz="4" w:space="0" w:color="CCCCCC"/>
            </w:tcBorders>
            <w:vAlign w:val="bottom"/>
          </w:tcPr>
          <w:p w14:paraId="6F66AC7C" w14:textId="77777777" w:rsidR="00D47C7D" w:rsidRPr="00A30B6B" w:rsidRDefault="00D47C7D" w:rsidP="00D47C7D">
            <w:pPr>
              <w:jc w:val="right"/>
              <w:rPr>
                <w:szCs w:val="22"/>
              </w:rPr>
            </w:pPr>
          </w:p>
        </w:tc>
      </w:tr>
      <w:tr w:rsidR="00A30B6B" w:rsidRPr="00A30B6B" w14:paraId="6384DE8A"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3CA8A89F" w14:textId="77777777" w:rsidR="00D47C7D" w:rsidRPr="00A30B6B" w:rsidRDefault="00D47C7D" w:rsidP="00D47C7D">
            <w:pPr>
              <w:ind w:left="288" w:hanging="288"/>
              <w:rPr>
                <w:szCs w:val="22"/>
              </w:rPr>
            </w:pPr>
            <w:r w:rsidRPr="00A30B6B">
              <w:rPr>
                <w:szCs w:val="22"/>
              </w:rPr>
              <w:t>Deposit by Acme Company erroneously credited by the bank to our account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2D59A7BE" w14:textId="77777777" w:rsidR="00D47C7D" w:rsidRPr="00A30B6B" w:rsidRDefault="00D47C7D" w:rsidP="00D47C7D">
            <w:pPr>
              <w:jc w:val="right"/>
              <w:rPr>
                <w:szCs w:val="22"/>
              </w:rPr>
            </w:pPr>
            <w:r w:rsidRPr="00A30B6B">
              <w:rPr>
                <w:szCs w:val="22"/>
              </w:rPr>
              <w:t>486</w:t>
            </w:r>
          </w:p>
        </w:tc>
      </w:tr>
    </w:tbl>
    <w:p w14:paraId="7B5A4F03" w14:textId="77777777" w:rsidR="00D47C7D" w:rsidRPr="00A30B6B" w:rsidRDefault="00D47C7D" w:rsidP="00D47C7D">
      <w:pPr>
        <w:keepNext/>
        <w:spacing w:before="240" w:after="120"/>
        <w:outlineLvl w:val="0"/>
        <w:rPr>
          <w:b/>
          <w:kern w:val="28"/>
          <w:szCs w:val="22"/>
        </w:rPr>
      </w:pPr>
      <w:r w:rsidRPr="00A30B6B">
        <w:rPr>
          <w:b/>
          <w:kern w:val="28"/>
          <w:szCs w:val="22"/>
        </w:rPr>
        <w:t>Part A</w:t>
      </w:r>
    </w:p>
    <w:p w14:paraId="52962218" w14:textId="77777777" w:rsidR="00D47C7D" w:rsidRPr="00A30B6B" w:rsidRDefault="00D47C7D" w:rsidP="00D47C7D">
      <w:pPr>
        <w:rPr>
          <w:szCs w:val="22"/>
        </w:rPr>
      </w:pPr>
      <w:r w:rsidRPr="00A30B6B">
        <w:rPr>
          <w:szCs w:val="22"/>
        </w:rPr>
        <w:t>Prepare the bank reconciliation for Matrix, Inc.</w:t>
      </w:r>
    </w:p>
    <w:p w14:paraId="64A6E43C" w14:textId="77777777" w:rsidR="00D47C7D" w:rsidRPr="00A30B6B" w:rsidRDefault="00D47C7D" w:rsidP="00D47C7D">
      <w:pPr>
        <w:keepNext/>
        <w:spacing w:before="240" w:after="120"/>
        <w:outlineLvl w:val="0"/>
        <w:rPr>
          <w:rFonts w:ascii="Arial" w:hAnsi="Arial"/>
          <w:b/>
          <w:kern w:val="28"/>
          <w:sz w:val="24"/>
          <w:szCs w:val="22"/>
          <w:u w:val="single"/>
        </w:rPr>
      </w:pPr>
    </w:p>
    <w:p w14:paraId="718EB2C0" w14:textId="77777777" w:rsidR="00D47C7D" w:rsidRPr="00A30B6B" w:rsidRDefault="00D47C7D" w:rsidP="00D47C7D">
      <w:pPr>
        <w:spacing w:after="240"/>
        <w:jc w:val="both"/>
      </w:pPr>
    </w:p>
    <w:p w14:paraId="0A6C719B" w14:textId="77777777" w:rsidR="00D47C7D" w:rsidRPr="00A30B6B" w:rsidRDefault="00D47C7D" w:rsidP="00D47C7D">
      <w:pPr>
        <w:spacing w:after="240"/>
        <w:jc w:val="both"/>
      </w:pPr>
    </w:p>
    <w:p w14:paraId="7D4EF28A" w14:textId="77777777" w:rsidR="00D47C7D" w:rsidRPr="00A30B6B" w:rsidRDefault="00D47C7D" w:rsidP="00D47C7D">
      <w:pPr>
        <w:spacing w:after="240"/>
        <w:jc w:val="both"/>
      </w:pPr>
    </w:p>
    <w:p w14:paraId="58BB90EB" w14:textId="77777777" w:rsidR="00D47C7D" w:rsidRPr="00A30B6B" w:rsidRDefault="00D47C7D" w:rsidP="00D47C7D">
      <w:pPr>
        <w:spacing w:after="240"/>
        <w:jc w:val="both"/>
      </w:pPr>
    </w:p>
    <w:p w14:paraId="2EB359B8" w14:textId="77777777" w:rsidR="00D47C7D" w:rsidRPr="00A30B6B" w:rsidRDefault="00D47C7D" w:rsidP="00D47C7D">
      <w:pPr>
        <w:spacing w:after="240"/>
        <w:jc w:val="both"/>
      </w:pPr>
    </w:p>
    <w:p w14:paraId="3185B339" w14:textId="77777777" w:rsidR="00D47C7D" w:rsidRPr="00A30B6B" w:rsidRDefault="00D47C7D" w:rsidP="00D47C7D">
      <w:pPr>
        <w:spacing w:after="240"/>
        <w:jc w:val="both"/>
      </w:pPr>
    </w:p>
    <w:p w14:paraId="71396134" w14:textId="3A60BEF1" w:rsidR="00D47C7D" w:rsidRPr="00A30B6B" w:rsidRDefault="00D47C7D" w:rsidP="00D47C7D">
      <w:pPr>
        <w:keepNext/>
        <w:spacing w:before="240" w:after="120"/>
        <w:outlineLvl w:val="0"/>
        <w:rPr>
          <w:rFonts w:ascii="Arial" w:hAnsi="Arial"/>
          <w:b/>
          <w:kern w:val="28"/>
          <w:sz w:val="24"/>
          <w:u w:val="single"/>
        </w:rPr>
      </w:pPr>
      <w:r w:rsidRPr="00A30B6B">
        <w:rPr>
          <w:rFonts w:ascii="Arial" w:hAnsi="Arial"/>
          <w:b/>
          <w:kern w:val="28"/>
          <w:sz w:val="24"/>
          <w:u w:val="single"/>
        </w:rPr>
        <w:br w:type="page"/>
      </w:r>
      <w:r w:rsidRPr="00A30B6B">
        <w:rPr>
          <w:rFonts w:ascii="Arial" w:hAnsi="Arial"/>
          <w:b/>
          <w:kern w:val="28"/>
          <w:sz w:val="24"/>
          <w:u w:val="single"/>
        </w:rPr>
        <w:lastRenderedPageBreak/>
        <w:t>HANDOUT 5</w:t>
      </w:r>
      <w:bookmarkStart w:id="0" w:name="_GoBack"/>
      <w:r w:rsidR="0045580A" w:rsidRPr="00DA5F85">
        <w:rPr>
          <w:b/>
          <w:u w:val="single"/>
        </w:rPr>
        <w:t>–</w:t>
      </w:r>
      <w:bookmarkEnd w:id="0"/>
      <w:r w:rsidRPr="00A30B6B">
        <w:rPr>
          <w:rFonts w:ascii="Arial" w:hAnsi="Arial"/>
          <w:b/>
          <w:kern w:val="28"/>
          <w:sz w:val="24"/>
          <w:u w:val="single"/>
        </w:rPr>
        <w:t>1</w:t>
      </w:r>
      <w:r w:rsidRPr="00A30B6B">
        <w:rPr>
          <w:rFonts w:ascii="Arial" w:hAnsi="Arial"/>
          <w:b/>
          <w:kern w:val="28"/>
          <w:sz w:val="24"/>
        </w:rPr>
        <w:t>, continued</w:t>
      </w:r>
    </w:p>
    <w:p w14:paraId="4152FD61" w14:textId="77777777" w:rsidR="00D47C7D" w:rsidRPr="00A30B6B" w:rsidRDefault="00D47C7D" w:rsidP="00D47C7D">
      <w:pPr>
        <w:keepNext/>
        <w:spacing w:before="240" w:after="120"/>
        <w:outlineLvl w:val="0"/>
        <w:rPr>
          <w:b/>
          <w:kern w:val="28"/>
          <w:szCs w:val="22"/>
        </w:rPr>
      </w:pPr>
      <w:r w:rsidRPr="00A30B6B">
        <w:rPr>
          <w:b/>
          <w:kern w:val="28"/>
          <w:szCs w:val="22"/>
        </w:rPr>
        <w:t>Part B</w:t>
      </w:r>
    </w:p>
    <w:p w14:paraId="27CF44E3" w14:textId="77777777" w:rsidR="00D47C7D" w:rsidRPr="00A30B6B" w:rsidRDefault="00D47C7D" w:rsidP="00D47C7D">
      <w:pPr>
        <w:rPr>
          <w:szCs w:val="22"/>
        </w:rPr>
      </w:pPr>
      <w:r w:rsidRPr="00A30B6B">
        <w:rPr>
          <w:szCs w:val="22"/>
        </w:rPr>
        <w:t>Prepare any journal entries that should be made as a result of the bank reconciliation.</w:t>
      </w:r>
    </w:p>
    <w:p w14:paraId="5592795A" w14:textId="77777777" w:rsidR="00D47C7D" w:rsidRPr="00A30B6B" w:rsidRDefault="00D47C7D" w:rsidP="00D47C7D">
      <w:pPr>
        <w:rPr>
          <w:szCs w:val="22"/>
        </w:rPr>
      </w:pPr>
    </w:p>
    <w:tbl>
      <w:tblPr>
        <w:tblW w:w="4833"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4752"/>
        <w:gridCol w:w="1596"/>
        <w:gridCol w:w="1592"/>
      </w:tblGrid>
      <w:tr w:rsidR="00A30B6B" w:rsidRPr="00A30B6B" w14:paraId="4B808751" w14:textId="77777777" w:rsidTr="00D47C7D">
        <w:trPr>
          <w:trHeight w:val="432"/>
        </w:trPr>
        <w:tc>
          <w:tcPr>
            <w:tcW w:w="711" w:type="pct"/>
            <w:tcBorders>
              <w:top w:val="single" w:sz="4" w:space="0" w:color="auto"/>
              <w:left w:val="single" w:sz="4" w:space="0" w:color="auto"/>
              <w:bottom w:val="single" w:sz="4" w:space="0" w:color="auto"/>
              <w:right w:val="single" w:sz="4" w:space="0" w:color="auto"/>
            </w:tcBorders>
            <w:vAlign w:val="center"/>
            <w:hideMark/>
          </w:tcPr>
          <w:p w14:paraId="6F465712" w14:textId="77777777" w:rsidR="00D47C7D" w:rsidRPr="00A30B6B" w:rsidRDefault="00D47C7D" w:rsidP="00D47C7D">
            <w:pPr>
              <w:jc w:val="center"/>
              <w:rPr>
                <w:rFonts w:eastAsia="SimSun"/>
                <w:szCs w:val="22"/>
              </w:rPr>
            </w:pPr>
            <w:r w:rsidRPr="00A30B6B">
              <w:rPr>
                <w:rFonts w:eastAsia="SimSun"/>
                <w:szCs w:val="22"/>
              </w:rPr>
              <w:t>Date</w:t>
            </w:r>
          </w:p>
        </w:tc>
        <w:tc>
          <w:tcPr>
            <w:tcW w:w="2567" w:type="pct"/>
            <w:tcBorders>
              <w:top w:val="single" w:sz="4" w:space="0" w:color="auto"/>
              <w:left w:val="single" w:sz="4" w:space="0" w:color="auto"/>
              <w:bottom w:val="single" w:sz="4" w:space="0" w:color="auto"/>
              <w:right w:val="single" w:sz="4" w:space="0" w:color="auto"/>
            </w:tcBorders>
            <w:vAlign w:val="center"/>
            <w:hideMark/>
          </w:tcPr>
          <w:p w14:paraId="78874486" w14:textId="77777777" w:rsidR="00D47C7D" w:rsidRPr="00A30B6B" w:rsidRDefault="00D47C7D" w:rsidP="00D47C7D">
            <w:pPr>
              <w:jc w:val="center"/>
              <w:rPr>
                <w:rFonts w:eastAsia="SimSun"/>
                <w:szCs w:val="22"/>
              </w:rPr>
            </w:pPr>
            <w:r w:rsidRPr="00A30B6B">
              <w:rPr>
                <w:rFonts w:eastAsia="SimSun"/>
                <w:szCs w:val="22"/>
              </w:rPr>
              <w:t>Accounts</w:t>
            </w:r>
          </w:p>
        </w:tc>
        <w:tc>
          <w:tcPr>
            <w:tcW w:w="862" w:type="pct"/>
            <w:tcBorders>
              <w:top w:val="single" w:sz="4" w:space="0" w:color="auto"/>
              <w:left w:val="single" w:sz="4" w:space="0" w:color="auto"/>
              <w:bottom w:val="single" w:sz="4" w:space="0" w:color="auto"/>
              <w:right w:val="single" w:sz="4" w:space="0" w:color="auto"/>
            </w:tcBorders>
            <w:vAlign w:val="center"/>
            <w:hideMark/>
          </w:tcPr>
          <w:p w14:paraId="785CB399" w14:textId="77777777" w:rsidR="00D47C7D" w:rsidRPr="00A30B6B" w:rsidRDefault="00D47C7D" w:rsidP="00D47C7D">
            <w:pPr>
              <w:jc w:val="center"/>
              <w:rPr>
                <w:rFonts w:eastAsia="SimSun"/>
                <w:szCs w:val="22"/>
              </w:rPr>
            </w:pPr>
            <w:r w:rsidRPr="00A30B6B">
              <w:rPr>
                <w:rFonts w:eastAsia="SimSun"/>
                <w:szCs w:val="22"/>
              </w:rPr>
              <w:t>Debit</w:t>
            </w:r>
          </w:p>
        </w:tc>
        <w:tc>
          <w:tcPr>
            <w:tcW w:w="860" w:type="pct"/>
            <w:tcBorders>
              <w:top w:val="single" w:sz="4" w:space="0" w:color="auto"/>
              <w:left w:val="single" w:sz="4" w:space="0" w:color="auto"/>
              <w:bottom w:val="single" w:sz="4" w:space="0" w:color="auto"/>
              <w:right w:val="single" w:sz="4" w:space="0" w:color="auto"/>
            </w:tcBorders>
            <w:vAlign w:val="center"/>
            <w:hideMark/>
          </w:tcPr>
          <w:p w14:paraId="1762FC94" w14:textId="77777777" w:rsidR="00D47C7D" w:rsidRPr="00A30B6B" w:rsidRDefault="00D47C7D" w:rsidP="00D47C7D">
            <w:pPr>
              <w:jc w:val="center"/>
              <w:rPr>
                <w:rFonts w:eastAsia="SimSun"/>
                <w:szCs w:val="22"/>
              </w:rPr>
            </w:pPr>
            <w:r w:rsidRPr="00A30B6B">
              <w:rPr>
                <w:rFonts w:eastAsia="SimSun"/>
                <w:szCs w:val="22"/>
              </w:rPr>
              <w:t>Credit</w:t>
            </w:r>
          </w:p>
        </w:tc>
      </w:tr>
      <w:tr w:rsidR="00A30B6B" w:rsidRPr="00A30B6B" w14:paraId="7CA192D7" w14:textId="77777777" w:rsidTr="00D47C7D">
        <w:tc>
          <w:tcPr>
            <w:tcW w:w="711" w:type="pct"/>
            <w:tcBorders>
              <w:top w:val="single" w:sz="4" w:space="0" w:color="auto"/>
              <w:left w:val="single" w:sz="4" w:space="0" w:color="auto"/>
              <w:bottom w:val="single" w:sz="4" w:space="0" w:color="auto"/>
              <w:right w:val="single" w:sz="4" w:space="0" w:color="auto"/>
            </w:tcBorders>
          </w:tcPr>
          <w:p w14:paraId="1CD40831"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0D4B0A82"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12DED460"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098634BB" w14:textId="77777777" w:rsidR="00D47C7D" w:rsidRPr="00A30B6B" w:rsidRDefault="00D47C7D" w:rsidP="00D47C7D">
            <w:pPr>
              <w:spacing w:line="360" w:lineRule="auto"/>
              <w:jc w:val="right"/>
              <w:rPr>
                <w:rFonts w:eastAsia="SimSun"/>
                <w:szCs w:val="22"/>
              </w:rPr>
            </w:pPr>
          </w:p>
        </w:tc>
      </w:tr>
      <w:tr w:rsidR="00A30B6B" w:rsidRPr="00A30B6B" w14:paraId="37EB419B" w14:textId="77777777" w:rsidTr="00D47C7D">
        <w:tc>
          <w:tcPr>
            <w:tcW w:w="711" w:type="pct"/>
            <w:tcBorders>
              <w:top w:val="single" w:sz="4" w:space="0" w:color="auto"/>
              <w:left w:val="single" w:sz="4" w:space="0" w:color="auto"/>
              <w:bottom w:val="single" w:sz="4" w:space="0" w:color="auto"/>
              <w:right w:val="single" w:sz="4" w:space="0" w:color="auto"/>
            </w:tcBorders>
          </w:tcPr>
          <w:p w14:paraId="5D8B490D"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437E56CF"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60D509EE"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67EADB48" w14:textId="77777777" w:rsidR="00D47C7D" w:rsidRPr="00A30B6B" w:rsidRDefault="00D47C7D" w:rsidP="00D47C7D">
            <w:pPr>
              <w:spacing w:line="360" w:lineRule="auto"/>
              <w:jc w:val="right"/>
              <w:rPr>
                <w:rFonts w:eastAsia="SimSun"/>
                <w:szCs w:val="22"/>
              </w:rPr>
            </w:pPr>
          </w:p>
        </w:tc>
      </w:tr>
      <w:tr w:rsidR="00A30B6B" w:rsidRPr="00A30B6B" w14:paraId="69C465D5" w14:textId="77777777" w:rsidTr="00D47C7D">
        <w:tc>
          <w:tcPr>
            <w:tcW w:w="711" w:type="pct"/>
            <w:tcBorders>
              <w:top w:val="single" w:sz="4" w:space="0" w:color="auto"/>
              <w:left w:val="single" w:sz="4" w:space="0" w:color="auto"/>
              <w:bottom w:val="single" w:sz="4" w:space="0" w:color="auto"/>
              <w:right w:val="single" w:sz="4" w:space="0" w:color="auto"/>
            </w:tcBorders>
          </w:tcPr>
          <w:p w14:paraId="5740B917"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690982C4" w14:textId="77777777" w:rsidR="00D47C7D" w:rsidRPr="00A30B6B" w:rsidRDefault="00D47C7D" w:rsidP="00D47C7D">
            <w:pPr>
              <w:spacing w:line="360" w:lineRule="auto"/>
              <w:rPr>
                <w:rFonts w:eastAsia="SimSun"/>
                <w:i/>
                <w:szCs w:val="22"/>
              </w:rPr>
            </w:pPr>
          </w:p>
        </w:tc>
        <w:tc>
          <w:tcPr>
            <w:tcW w:w="862" w:type="pct"/>
            <w:tcBorders>
              <w:top w:val="single" w:sz="4" w:space="0" w:color="auto"/>
              <w:left w:val="single" w:sz="4" w:space="0" w:color="auto"/>
              <w:bottom w:val="single" w:sz="4" w:space="0" w:color="auto"/>
              <w:right w:val="single" w:sz="4" w:space="0" w:color="auto"/>
            </w:tcBorders>
          </w:tcPr>
          <w:p w14:paraId="2CEA8A1F"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3CC196D6" w14:textId="77777777" w:rsidR="00D47C7D" w:rsidRPr="00A30B6B" w:rsidRDefault="00D47C7D" w:rsidP="00D47C7D">
            <w:pPr>
              <w:spacing w:line="360" w:lineRule="auto"/>
              <w:jc w:val="right"/>
              <w:rPr>
                <w:rFonts w:eastAsia="SimSun"/>
                <w:szCs w:val="22"/>
              </w:rPr>
            </w:pPr>
          </w:p>
        </w:tc>
      </w:tr>
      <w:tr w:rsidR="00A30B6B" w:rsidRPr="00A30B6B" w14:paraId="7A080E9F" w14:textId="77777777" w:rsidTr="00D47C7D">
        <w:tc>
          <w:tcPr>
            <w:tcW w:w="711" w:type="pct"/>
            <w:tcBorders>
              <w:top w:val="single" w:sz="4" w:space="0" w:color="auto"/>
              <w:left w:val="single" w:sz="4" w:space="0" w:color="auto"/>
              <w:bottom w:val="single" w:sz="4" w:space="0" w:color="auto"/>
              <w:right w:val="single" w:sz="4" w:space="0" w:color="auto"/>
            </w:tcBorders>
          </w:tcPr>
          <w:p w14:paraId="2E839145"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0868C555"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3667095F"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29DF63E5" w14:textId="77777777" w:rsidR="00D47C7D" w:rsidRPr="00A30B6B" w:rsidRDefault="00D47C7D" w:rsidP="00D47C7D">
            <w:pPr>
              <w:spacing w:line="360" w:lineRule="auto"/>
              <w:jc w:val="right"/>
              <w:rPr>
                <w:rFonts w:eastAsia="SimSun"/>
                <w:szCs w:val="22"/>
              </w:rPr>
            </w:pPr>
          </w:p>
        </w:tc>
      </w:tr>
      <w:tr w:rsidR="00A30B6B" w:rsidRPr="00A30B6B" w14:paraId="3D27F5D9" w14:textId="77777777" w:rsidTr="00D47C7D">
        <w:tc>
          <w:tcPr>
            <w:tcW w:w="711" w:type="pct"/>
            <w:tcBorders>
              <w:top w:val="single" w:sz="4" w:space="0" w:color="auto"/>
              <w:left w:val="single" w:sz="4" w:space="0" w:color="auto"/>
              <w:bottom w:val="single" w:sz="4" w:space="0" w:color="auto"/>
              <w:right w:val="single" w:sz="4" w:space="0" w:color="auto"/>
            </w:tcBorders>
          </w:tcPr>
          <w:p w14:paraId="2225E013"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22120B8D"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2951E11D"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4535D48D" w14:textId="77777777" w:rsidR="00D47C7D" w:rsidRPr="00A30B6B" w:rsidRDefault="00D47C7D" w:rsidP="00D47C7D">
            <w:pPr>
              <w:spacing w:line="360" w:lineRule="auto"/>
              <w:jc w:val="right"/>
              <w:rPr>
                <w:rFonts w:eastAsia="SimSun"/>
                <w:szCs w:val="22"/>
              </w:rPr>
            </w:pPr>
          </w:p>
        </w:tc>
      </w:tr>
      <w:tr w:rsidR="00A30B6B" w:rsidRPr="00A30B6B" w14:paraId="7E70C853" w14:textId="77777777" w:rsidTr="00D47C7D">
        <w:tc>
          <w:tcPr>
            <w:tcW w:w="711" w:type="pct"/>
            <w:tcBorders>
              <w:top w:val="single" w:sz="4" w:space="0" w:color="auto"/>
              <w:left w:val="single" w:sz="4" w:space="0" w:color="auto"/>
              <w:bottom w:val="single" w:sz="4" w:space="0" w:color="auto"/>
              <w:right w:val="single" w:sz="4" w:space="0" w:color="auto"/>
            </w:tcBorders>
          </w:tcPr>
          <w:p w14:paraId="410F4A64"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02A5BFE4"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2BBF2DF9"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60538060" w14:textId="77777777" w:rsidR="00D47C7D" w:rsidRPr="00A30B6B" w:rsidRDefault="00D47C7D" w:rsidP="00D47C7D">
            <w:pPr>
              <w:spacing w:line="360" w:lineRule="auto"/>
              <w:jc w:val="right"/>
              <w:rPr>
                <w:rFonts w:eastAsia="SimSun"/>
                <w:szCs w:val="22"/>
              </w:rPr>
            </w:pPr>
          </w:p>
        </w:tc>
      </w:tr>
      <w:tr w:rsidR="00A30B6B" w:rsidRPr="00A30B6B" w14:paraId="4AE9E133" w14:textId="77777777" w:rsidTr="00D47C7D">
        <w:tc>
          <w:tcPr>
            <w:tcW w:w="711" w:type="pct"/>
            <w:tcBorders>
              <w:top w:val="single" w:sz="4" w:space="0" w:color="auto"/>
              <w:left w:val="single" w:sz="4" w:space="0" w:color="auto"/>
              <w:bottom w:val="single" w:sz="4" w:space="0" w:color="auto"/>
              <w:right w:val="single" w:sz="4" w:space="0" w:color="auto"/>
            </w:tcBorders>
          </w:tcPr>
          <w:p w14:paraId="47C2161B"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7BD6F0AF"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7FDC5278"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4254D12F" w14:textId="77777777" w:rsidR="00D47C7D" w:rsidRPr="00A30B6B" w:rsidRDefault="00D47C7D" w:rsidP="00D47C7D">
            <w:pPr>
              <w:spacing w:line="360" w:lineRule="auto"/>
              <w:jc w:val="right"/>
              <w:rPr>
                <w:rFonts w:eastAsia="SimSun"/>
                <w:szCs w:val="22"/>
              </w:rPr>
            </w:pPr>
          </w:p>
        </w:tc>
      </w:tr>
      <w:tr w:rsidR="00A30B6B" w:rsidRPr="00A30B6B" w14:paraId="3684738D" w14:textId="77777777" w:rsidTr="00D47C7D">
        <w:tc>
          <w:tcPr>
            <w:tcW w:w="711" w:type="pct"/>
            <w:tcBorders>
              <w:top w:val="single" w:sz="4" w:space="0" w:color="auto"/>
              <w:left w:val="single" w:sz="4" w:space="0" w:color="auto"/>
              <w:bottom w:val="single" w:sz="4" w:space="0" w:color="auto"/>
              <w:right w:val="single" w:sz="4" w:space="0" w:color="auto"/>
            </w:tcBorders>
          </w:tcPr>
          <w:p w14:paraId="0971354D" w14:textId="77777777" w:rsidR="00D47C7D" w:rsidRPr="00A30B6B"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5716814B" w14:textId="77777777" w:rsidR="00D47C7D" w:rsidRPr="00A30B6B"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156B0E8A" w14:textId="77777777" w:rsidR="00D47C7D" w:rsidRPr="00A30B6B"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47197403" w14:textId="77777777" w:rsidR="00D47C7D" w:rsidRPr="00A30B6B" w:rsidRDefault="00D47C7D" w:rsidP="00D47C7D">
            <w:pPr>
              <w:spacing w:line="360" w:lineRule="auto"/>
              <w:jc w:val="right"/>
              <w:rPr>
                <w:rFonts w:eastAsia="SimSun"/>
                <w:szCs w:val="22"/>
              </w:rPr>
            </w:pPr>
          </w:p>
        </w:tc>
      </w:tr>
    </w:tbl>
    <w:p w14:paraId="1251C79C" w14:textId="2C89E809" w:rsidR="00D47C7D" w:rsidRPr="00A30B6B" w:rsidRDefault="00D47C7D" w:rsidP="00D47C7D">
      <w:pPr>
        <w:keepNext/>
        <w:spacing w:before="240" w:after="120"/>
        <w:outlineLvl w:val="0"/>
        <w:rPr>
          <w:rFonts w:ascii="Arial" w:hAnsi="Arial"/>
          <w:b/>
          <w:kern w:val="28"/>
          <w:sz w:val="24"/>
          <w:u w:val="single"/>
        </w:rPr>
      </w:pPr>
      <w:r w:rsidRPr="00A30B6B">
        <w:rPr>
          <w:rFonts w:ascii="Arial" w:hAnsi="Arial"/>
          <w:b/>
          <w:kern w:val="28"/>
          <w:sz w:val="24"/>
          <w:szCs w:val="22"/>
          <w:u w:val="single"/>
        </w:rPr>
        <w:br w:type="page"/>
      </w:r>
      <w:r w:rsidRPr="00A30B6B">
        <w:rPr>
          <w:rFonts w:ascii="Arial" w:hAnsi="Arial"/>
          <w:b/>
          <w:kern w:val="28"/>
          <w:sz w:val="24"/>
          <w:u w:val="single"/>
        </w:rPr>
        <w:lastRenderedPageBreak/>
        <w:t>HANDOUT 5</w:t>
      </w:r>
      <w:r w:rsidR="0045580A" w:rsidRPr="00DA5F85">
        <w:rPr>
          <w:b/>
          <w:u w:val="single"/>
        </w:rPr>
        <w:t>–</w:t>
      </w:r>
      <w:r w:rsidRPr="00A30B6B">
        <w:rPr>
          <w:rFonts w:ascii="Arial" w:hAnsi="Arial"/>
          <w:b/>
          <w:kern w:val="28"/>
          <w:sz w:val="24"/>
          <w:u w:val="single"/>
        </w:rPr>
        <w:t>1 SOLUTION</w:t>
      </w:r>
    </w:p>
    <w:p w14:paraId="666367EA" w14:textId="77777777" w:rsidR="00D47C7D" w:rsidRPr="00A30B6B" w:rsidRDefault="00D47C7D" w:rsidP="00D47C7D">
      <w:pPr>
        <w:keepNext/>
        <w:spacing w:before="240" w:after="120"/>
        <w:jc w:val="center"/>
        <w:outlineLvl w:val="0"/>
        <w:rPr>
          <w:rFonts w:ascii="Arial" w:hAnsi="Arial"/>
          <w:b/>
          <w:kern w:val="28"/>
          <w:sz w:val="24"/>
        </w:rPr>
      </w:pPr>
      <w:r w:rsidRPr="00A30B6B">
        <w:rPr>
          <w:rFonts w:ascii="Arial" w:hAnsi="Arial"/>
          <w:b/>
          <w:kern w:val="28"/>
          <w:sz w:val="24"/>
        </w:rPr>
        <w:t>BANK RECONCILIATION</w:t>
      </w:r>
    </w:p>
    <w:p w14:paraId="0E965759" w14:textId="77777777" w:rsidR="00D47C7D" w:rsidRPr="00A30B6B" w:rsidRDefault="00D47C7D" w:rsidP="00D47C7D">
      <w:pPr>
        <w:rPr>
          <w:szCs w:val="22"/>
        </w:rPr>
      </w:pPr>
      <w:r w:rsidRPr="00A30B6B">
        <w:rPr>
          <w:szCs w:val="22"/>
        </w:rPr>
        <w:t>Information from the records and bank statement and of Matrix, Inc. as of July 31, 2016 is set forth below</w:t>
      </w:r>
    </w:p>
    <w:p w14:paraId="38A1B4EB" w14:textId="77777777" w:rsidR="00D47C7D" w:rsidRPr="00A30B6B" w:rsidRDefault="00D47C7D" w:rsidP="00D47C7D">
      <w:pPr>
        <w:rPr>
          <w:szCs w:val="22"/>
        </w:rPr>
      </w:pP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36"/>
        <w:gridCol w:w="821"/>
      </w:tblGrid>
      <w:tr w:rsidR="00A30B6B" w:rsidRPr="00A30B6B" w14:paraId="09CB873E"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2EA66F11" w14:textId="77777777" w:rsidR="00D47C7D" w:rsidRPr="00A30B6B" w:rsidRDefault="00D47C7D" w:rsidP="00D47C7D">
            <w:pPr>
              <w:ind w:left="288" w:hanging="288"/>
              <w:rPr>
                <w:szCs w:val="22"/>
              </w:rPr>
            </w:pPr>
            <w:r w:rsidRPr="00A30B6B">
              <w:rPr>
                <w:szCs w:val="22"/>
              </w:rPr>
              <w:t>Cash balance per bank, July 31, 2016</w:t>
            </w:r>
          </w:p>
        </w:tc>
        <w:tc>
          <w:tcPr>
            <w:tcW w:w="0" w:type="auto"/>
            <w:tcBorders>
              <w:top w:val="single" w:sz="4" w:space="0" w:color="CCCCCC"/>
              <w:left w:val="single" w:sz="4" w:space="0" w:color="CCCCCC"/>
              <w:bottom w:val="single" w:sz="4" w:space="0" w:color="CCCCCC"/>
              <w:right w:val="single" w:sz="4" w:space="0" w:color="CCCCCC"/>
            </w:tcBorders>
            <w:hideMark/>
          </w:tcPr>
          <w:p w14:paraId="41FFB4E5" w14:textId="77777777" w:rsidR="00D47C7D" w:rsidRPr="00A30B6B" w:rsidRDefault="00D47C7D" w:rsidP="00D47C7D">
            <w:pPr>
              <w:jc w:val="right"/>
              <w:rPr>
                <w:szCs w:val="22"/>
              </w:rPr>
            </w:pPr>
            <w:r w:rsidRPr="00A30B6B">
              <w:rPr>
                <w:szCs w:val="22"/>
              </w:rPr>
              <w:t>$9,610</w:t>
            </w:r>
          </w:p>
        </w:tc>
      </w:tr>
      <w:tr w:rsidR="00A30B6B" w:rsidRPr="00A30B6B" w14:paraId="7B7CB1AA"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60100507" w14:textId="77777777" w:rsidR="00D47C7D" w:rsidRPr="00A30B6B" w:rsidRDefault="00D47C7D" w:rsidP="00D47C7D">
            <w:pPr>
              <w:ind w:left="288" w:hanging="288"/>
              <w:rPr>
                <w:szCs w:val="22"/>
              </w:rPr>
            </w:pPr>
            <w:r w:rsidRPr="00A30B6B">
              <w:rPr>
                <w:szCs w:val="22"/>
              </w:rPr>
              <w:t>Cash balance per general ledger, July 31, 2016</w:t>
            </w:r>
          </w:p>
        </w:tc>
        <w:tc>
          <w:tcPr>
            <w:tcW w:w="0" w:type="auto"/>
            <w:tcBorders>
              <w:top w:val="single" w:sz="4" w:space="0" w:color="CCCCCC"/>
              <w:left w:val="single" w:sz="4" w:space="0" w:color="CCCCCC"/>
              <w:bottom w:val="single" w:sz="4" w:space="0" w:color="CCCCCC"/>
              <w:right w:val="single" w:sz="4" w:space="0" w:color="CCCCCC"/>
            </w:tcBorders>
            <w:hideMark/>
          </w:tcPr>
          <w:p w14:paraId="619DBD86" w14:textId="77777777" w:rsidR="00D47C7D" w:rsidRPr="00A30B6B" w:rsidRDefault="00D47C7D" w:rsidP="00D47C7D">
            <w:pPr>
              <w:jc w:val="right"/>
              <w:rPr>
                <w:szCs w:val="22"/>
              </w:rPr>
            </w:pPr>
            <w:r w:rsidRPr="00A30B6B">
              <w:rPr>
                <w:szCs w:val="22"/>
              </w:rPr>
              <w:t>7,430</w:t>
            </w:r>
          </w:p>
        </w:tc>
      </w:tr>
      <w:tr w:rsidR="00A30B6B" w:rsidRPr="00A30B6B" w14:paraId="33A74FE9"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79B8CDDA" w14:textId="77777777" w:rsidR="00D47C7D" w:rsidRPr="00A30B6B" w:rsidRDefault="00D47C7D" w:rsidP="00D47C7D">
            <w:pPr>
              <w:ind w:left="288" w:hanging="288"/>
              <w:rPr>
                <w:szCs w:val="22"/>
              </w:rPr>
            </w:pPr>
            <w:r w:rsidRPr="00A30B6B">
              <w:rPr>
                <w:szCs w:val="22"/>
              </w:rPr>
              <w:t>Outstanding checks at July 31, 2016</w:t>
            </w:r>
          </w:p>
        </w:tc>
        <w:tc>
          <w:tcPr>
            <w:tcW w:w="0" w:type="auto"/>
            <w:tcBorders>
              <w:top w:val="single" w:sz="4" w:space="0" w:color="CCCCCC"/>
              <w:left w:val="single" w:sz="4" w:space="0" w:color="CCCCCC"/>
              <w:bottom w:val="single" w:sz="4" w:space="0" w:color="CCCCCC"/>
              <w:right w:val="single" w:sz="4" w:space="0" w:color="CCCCCC"/>
            </w:tcBorders>
            <w:hideMark/>
          </w:tcPr>
          <w:p w14:paraId="41BE1137" w14:textId="77777777" w:rsidR="00D47C7D" w:rsidRPr="00A30B6B" w:rsidRDefault="00D47C7D" w:rsidP="00D47C7D">
            <w:pPr>
              <w:jc w:val="right"/>
              <w:rPr>
                <w:szCs w:val="22"/>
              </w:rPr>
            </w:pPr>
            <w:r w:rsidRPr="00A30B6B">
              <w:rPr>
                <w:szCs w:val="22"/>
              </w:rPr>
              <w:t>2,417</w:t>
            </w:r>
          </w:p>
        </w:tc>
      </w:tr>
      <w:tr w:rsidR="00A30B6B" w:rsidRPr="00A30B6B" w14:paraId="7F6A01B5"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34B16AD2" w14:textId="77777777" w:rsidR="00D47C7D" w:rsidRPr="00A30B6B" w:rsidRDefault="00D47C7D" w:rsidP="00D47C7D">
            <w:pPr>
              <w:ind w:left="288" w:hanging="288"/>
              <w:rPr>
                <w:szCs w:val="22"/>
              </w:rPr>
            </w:pPr>
            <w:r w:rsidRPr="00A30B6B">
              <w:rPr>
                <w:szCs w:val="22"/>
              </w:rPr>
              <w:t>Check mailed to the bank for deposit that had not reached the bank by July 31, 2016</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155BD794" w14:textId="77777777" w:rsidR="00D47C7D" w:rsidRPr="00A30B6B" w:rsidRDefault="00D47C7D" w:rsidP="00D47C7D">
            <w:pPr>
              <w:jc w:val="right"/>
              <w:rPr>
                <w:szCs w:val="22"/>
              </w:rPr>
            </w:pPr>
            <w:r w:rsidRPr="00A30B6B">
              <w:rPr>
                <w:szCs w:val="22"/>
              </w:rPr>
              <w:t>500</w:t>
            </w:r>
          </w:p>
        </w:tc>
      </w:tr>
      <w:tr w:rsidR="00A30B6B" w:rsidRPr="00A30B6B" w14:paraId="602F577B"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20D07EC2" w14:textId="77777777" w:rsidR="00D47C7D" w:rsidRPr="00A30B6B" w:rsidRDefault="00D47C7D" w:rsidP="00D47C7D">
            <w:pPr>
              <w:ind w:left="288" w:hanging="288"/>
              <w:rPr>
                <w:szCs w:val="22"/>
              </w:rPr>
            </w:pPr>
            <w:r w:rsidRPr="00A30B6B">
              <w:rPr>
                <w:szCs w:val="22"/>
              </w:rPr>
              <w:t>NSF check (from a customer for a payment on account) returned by bank</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799B91A5" w14:textId="77777777" w:rsidR="00D47C7D" w:rsidRPr="00A30B6B" w:rsidRDefault="00D47C7D" w:rsidP="00D47C7D">
            <w:pPr>
              <w:jc w:val="right"/>
              <w:rPr>
                <w:szCs w:val="22"/>
              </w:rPr>
            </w:pPr>
            <w:r w:rsidRPr="00A30B6B">
              <w:rPr>
                <w:szCs w:val="22"/>
              </w:rPr>
              <w:t>281</w:t>
            </w:r>
          </w:p>
        </w:tc>
      </w:tr>
      <w:tr w:rsidR="00A30B6B" w:rsidRPr="00A30B6B" w14:paraId="2A6D80BA"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133C034C" w14:textId="77777777" w:rsidR="00D47C7D" w:rsidRPr="00A30B6B" w:rsidRDefault="00D47C7D" w:rsidP="00D47C7D">
            <w:pPr>
              <w:ind w:left="288" w:hanging="288"/>
              <w:rPr>
                <w:szCs w:val="22"/>
              </w:rPr>
            </w:pPr>
            <w:r w:rsidRPr="00A30B6B">
              <w:rPr>
                <w:szCs w:val="22"/>
              </w:rPr>
              <w:t>July interest earned per bank statement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00572686" w14:textId="77777777" w:rsidR="00D47C7D" w:rsidRPr="00A30B6B" w:rsidRDefault="00D47C7D" w:rsidP="00D47C7D">
            <w:pPr>
              <w:jc w:val="right"/>
              <w:rPr>
                <w:szCs w:val="22"/>
              </w:rPr>
            </w:pPr>
            <w:r w:rsidRPr="00A30B6B">
              <w:rPr>
                <w:szCs w:val="22"/>
              </w:rPr>
              <w:t>30</w:t>
            </w:r>
          </w:p>
        </w:tc>
      </w:tr>
      <w:tr w:rsidR="00A30B6B" w:rsidRPr="00A30B6B" w14:paraId="3D7EB78F"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45F03331" w14:textId="77777777" w:rsidR="00D47C7D" w:rsidRPr="00A30B6B" w:rsidRDefault="00D47C7D" w:rsidP="00D47C7D">
            <w:pPr>
              <w:ind w:left="288" w:hanging="288"/>
              <w:rPr>
                <w:szCs w:val="22"/>
              </w:rPr>
            </w:pPr>
            <w:r w:rsidRPr="00A30B6B">
              <w:rPr>
                <w:szCs w:val="22"/>
              </w:rPr>
              <w:t>Check no. 781 for supplies expense cleared the bank for $240, but was erroneously recorded in the books at $268</w:t>
            </w:r>
          </w:p>
        </w:tc>
        <w:tc>
          <w:tcPr>
            <w:tcW w:w="0" w:type="auto"/>
            <w:tcBorders>
              <w:top w:val="single" w:sz="4" w:space="0" w:color="CCCCCC"/>
              <w:left w:val="single" w:sz="4" w:space="0" w:color="CCCCCC"/>
              <w:bottom w:val="single" w:sz="4" w:space="0" w:color="CCCCCC"/>
              <w:right w:val="single" w:sz="4" w:space="0" w:color="CCCCCC"/>
            </w:tcBorders>
            <w:vAlign w:val="bottom"/>
          </w:tcPr>
          <w:p w14:paraId="2AE8BBF0" w14:textId="77777777" w:rsidR="00D47C7D" w:rsidRPr="00A30B6B" w:rsidRDefault="00D47C7D" w:rsidP="00D47C7D">
            <w:pPr>
              <w:jc w:val="right"/>
              <w:rPr>
                <w:szCs w:val="22"/>
              </w:rPr>
            </w:pPr>
          </w:p>
        </w:tc>
      </w:tr>
      <w:tr w:rsidR="00A30B6B" w:rsidRPr="00A30B6B" w14:paraId="34C20CD3" w14:textId="77777777" w:rsidTr="00D47C7D">
        <w:tc>
          <w:tcPr>
            <w:tcW w:w="7936" w:type="dxa"/>
            <w:tcBorders>
              <w:top w:val="single" w:sz="4" w:space="0" w:color="CCCCCC"/>
              <w:left w:val="single" w:sz="4" w:space="0" w:color="CCCCCC"/>
              <w:bottom w:val="single" w:sz="4" w:space="0" w:color="CCCCCC"/>
              <w:right w:val="single" w:sz="4" w:space="0" w:color="CCCCCC"/>
            </w:tcBorders>
            <w:hideMark/>
          </w:tcPr>
          <w:p w14:paraId="4154CCD4" w14:textId="77777777" w:rsidR="00D47C7D" w:rsidRPr="00A30B6B" w:rsidRDefault="00D47C7D" w:rsidP="00D47C7D">
            <w:pPr>
              <w:ind w:left="288" w:hanging="288"/>
              <w:rPr>
                <w:szCs w:val="22"/>
              </w:rPr>
            </w:pPr>
            <w:r w:rsidRPr="00A30B6B">
              <w:rPr>
                <w:szCs w:val="22"/>
              </w:rPr>
              <w:t>Deposit by Acme Company erroneously credited by the bank to our account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6D42BFB9" w14:textId="77777777" w:rsidR="00D47C7D" w:rsidRPr="00A30B6B" w:rsidRDefault="00D47C7D" w:rsidP="00D47C7D">
            <w:pPr>
              <w:jc w:val="right"/>
              <w:rPr>
                <w:szCs w:val="22"/>
              </w:rPr>
            </w:pPr>
            <w:r w:rsidRPr="00A30B6B">
              <w:rPr>
                <w:szCs w:val="22"/>
              </w:rPr>
              <w:t>486</w:t>
            </w:r>
          </w:p>
        </w:tc>
      </w:tr>
    </w:tbl>
    <w:p w14:paraId="1372D4CB" w14:textId="77777777" w:rsidR="00D47C7D" w:rsidRPr="00A30B6B" w:rsidRDefault="00D47C7D" w:rsidP="00D47C7D">
      <w:pPr>
        <w:rPr>
          <w:szCs w:val="22"/>
        </w:rPr>
      </w:pPr>
    </w:p>
    <w:p w14:paraId="375A36EE" w14:textId="77777777" w:rsidR="00D47C7D" w:rsidRPr="00A30B6B" w:rsidRDefault="00D47C7D" w:rsidP="00D47C7D">
      <w:pPr>
        <w:keepNext/>
        <w:spacing w:before="240" w:after="120"/>
        <w:outlineLvl w:val="0"/>
        <w:rPr>
          <w:b/>
          <w:kern w:val="28"/>
          <w:szCs w:val="22"/>
        </w:rPr>
      </w:pPr>
      <w:r w:rsidRPr="00A30B6B">
        <w:rPr>
          <w:b/>
          <w:kern w:val="28"/>
          <w:szCs w:val="22"/>
        </w:rPr>
        <w:t>Part A</w:t>
      </w:r>
    </w:p>
    <w:p w14:paraId="1AFA115E" w14:textId="77777777" w:rsidR="00D47C7D" w:rsidRPr="00A30B6B" w:rsidRDefault="00D47C7D" w:rsidP="00D47C7D">
      <w:pPr>
        <w:rPr>
          <w:szCs w:val="22"/>
        </w:rPr>
      </w:pPr>
      <w:r w:rsidRPr="00A30B6B">
        <w:rPr>
          <w:szCs w:val="22"/>
        </w:rPr>
        <w:t>Prepare the bank reconciliation for Matrix, Inc.</w:t>
      </w:r>
    </w:p>
    <w:p w14:paraId="067912E0" w14:textId="77777777" w:rsidR="00D47C7D" w:rsidRPr="00A30B6B" w:rsidRDefault="00D47C7D" w:rsidP="00D47C7D">
      <w:pPr>
        <w:rPr>
          <w:szCs w:val="22"/>
        </w:rPr>
      </w:pPr>
    </w:p>
    <w:tbl>
      <w:tblPr>
        <w:tblW w:w="0" w:type="auto"/>
        <w:tblLook w:val="01E0" w:firstRow="1" w:lastRow="1" w:firstColumn="1" w:lastColumn="1" w:noHBand="0" w:noVBand="0"/>
      </w:tblPr>
      <w:tblGrid>
        <w:gridCol w:w="4054"/>
        <w:gridCol w:w="866"/>
        <w:gridCol w:w="224"/>
        <w:gridCol w:w="2884"/>
        <w:gridCol w:w="829"/>
      </w:tblGrid>
      <w:tr w:rsidR="00A30B6B" w:rsidRPr="00A30B6B" w14:paraId="3FF44147" w14:textId="77777777" w:rsidTr="00D47C7D">
        <w:tc>
          <w:tcPr>
            <w:tcW w:w="8857" w:type="dxa"/>
            <w:gridSpan w:val="5"/>
            <w:hideMark/>
          </w:tcPr>
          <w:p w14:paraId="6DD5D90A" w14:textId="77777777" w:rsidR="00D47C7D" w:rsidRPr="00A30B6B" w:rsidRDefault="00D47C7D" w:rsidP="00D47C7D">
            <w:pPr>
              <w:jc w:val="center"/>
              <w:rPr>
                <w:szCs w:val="22"/>
              </w:rPr>
            </w:pPr>
            <w:r w:rsidRPr="00A30B6B">
              <w:rPr>
                <w:szCs w:val="22"/>
              </w:rPr>
              <w:t>Matrix, Inc.</w:t>
            </w:r>
          </w:p>
        </w:tc>
      </w:tr>
      <w:tr w:rsidR="00A30B6B" w:rsidRPr="00A30B6B" w14:paraId="7B32F12C" w14:textId="77777777" w:rsidTr="00D47C7D">
        <w:tc>
          <w:tcPr>
            <w:tcW w:w="8857" w:type="dxa"/>
            <w:gridSpan w:val="5"/>
            <w:hideMark/>
          </w:tcPr>
          <w:p w14:paraId="18792952" w14:textId="77777777" w:rsidR="00D47C7D" w:rsidRPr="00A30B6B" w:rsidRDefault="00D47C7D" w:rsidP="00D47C7D">
            <w:pPr>
              <w:jc w:val="center"/>
              <w:rPr>
                <w:szCs w:val="22"/>
              </w:rPr>
            </w:pPr>
            <w:r w:rsidRPr="00A30B6B">
              <w:rPr>
                <w:szCs w:val="22"/>
              </w:rPr>
              <w:t>Bank Reconciliation</w:t>
            </w:r>
          </w:p>
        </w:tc>
      </w:tr>
      <w:tr w:rsidR="00A30B6B" w:rsidRPr="00A30B6B" w14:paraId="7F4CB894" w14:textId="77777777" w:rsidTr="00D47C7D">
        <w:tc>
          <w:tcPr>
            <w:tcW w:w="8857" w:type="dxa"/>
            <w:gridSpan w:val="5"/>
            <w:hideMark/>
          </w:tcPr>
          <w:p w14:paraId="6C5B22A3" w14:textId="77777777" w:rsidR="00D47C7D" w:rsidRPr="00A30B6B" w:rsidRDefault="00D47C7D" w:rsidP="00D47C7D">
            <w:pPr>
              <w:jc w:val="center"/>
              <w:rPr>
                <w:szCs w:val="22"/>
              </w:rPr>
            </w:pPr>
            <w:r w:rsidRPr="00A30B6B">
              <w:rPr>
                <w:szCs w:val="22"/>
              </w:rPr>
              <w:t>July 31, 2016</w:t>
            </w:r>
          </w:p>
        </w:tc>
      </w:tr>
      <w:tr w:rsidR="00A30B6B" w:rsidRPr="00A30B6B" w14:paraId="77EAED89" w14:textId="77777777" w:rsidTr="00D47C7D">
        <w:tc>
          <w:tcPr>
            <w:tcW w:w="4015" w:type="dxa"/>
          </w:tcPr>
          <w:p w14:paraId="3D51FF3A" w14:textId="77777777" w:rsidR="00D47C7D" w:rsidRPr="00A30B6B" w:rsidRDefault="00D47C7D" w:rsidP="00D47C7D">
            <w:pPr>
              <w:rPr>
                <w:szCs w:val="22"/>
              </w:rPr>
            </w:pPr>
          </w:p>
        </w:tc>
        <w:tc>
          <w:tcPr>
            <w:tcW w:w="0" w:type="auto"/>
          </w:tcPr>
          <w:p w14:paraId="0DB9187C" w14:textId="77777777" w:rsidR="00D47C7D" w:rsidRPr="00A30B6B" w:rsidRDefault="00D47C7D" w:rsidP="00D47C7D">
            <w:pPr>
              <w:jc w:val="right"/>
              <w:rPr>
                <w:szCs w:val="22"/>
              </w:rPr>
            </w:pPr>
          </w:p>
        </w:tc>
        <w:tc>
          <w:tcPr>
            <w:tcW w:w="0" w:type="auto"/>
          </w:tcPr>
          <w:p w14:paraId="10ECFA4F" w14:textId="77777777" w:rsidR="00D47C7D" w:rsidRPr="00A30B6B" w:rsidRDefault="00D47C7D" w:rsidP="00D47C7D">
            <w:pPr>
              <w:rPr>
                <w:szCs w:val="22"/>
              </w:rPr>
            </w:pPr>
          </w:p>
        </w:tc>
        <w:tc>
          <w:tcPr>
            <w:tcW w:w="0" w:type="auto"/>
          </w:tcPr>
          <w:p w14:paraId="6E4B5115" w14:textId="77777777" w:rsidR="00D47C7D" w:rsidRPr="00A30B6B" w:rsidRDefault="00D47C7D" w:rsidP="00D47C7D">
            <w:pPr>
              <w:rPr>
                <w:szCs w:val="22"/>
              </w:rPr>
            </w:pPr>
          </w:p>
        </w:tc>
        <w:tc>
          <w:tcPr>
            <w:tcW w:w="0" w:type="auto"/>
          </w:tcPr>
          <w:p w14:paraId="5A728F29" w14:textId="77777777" w:rsidR="00D47C7D" w:rsidRPr="00A30B6B" w:rsidRDefault="00D47C7D" w:rsidP="00D47C7D">
            <w:pPr>
              <w:jc w:val="right"/>
              <w:rPr>
                <w:szCs w:val="22"/>
              </w:rPr>
            </w:pPr>
          </w:p>
        </w:tc>
      </w:tr>
      <w:tr w:rsidR="00A30B6B" w:rsidRPr="00A30B6B" w14:paraId="2D44044D" w14:textId="77777777" w:rsidTr="00D47C7D">
        <w:tc>
          <w:tcPr>
            <w:tcW w:w="4873" w:type="dxa"/>
            <w:gridSpan w:val="2"/>
            <w:hideMark/>
          </w:tcPr>
          <w:p w14:paraId="0AA79237" w14:textId="77777777" w:rsidR="00D47C7D" w:rsidRPr="00A30B6B" w:rsidRDefault="00D47C7D" w:rsidP="00D47C7D">
            <w:pPr>
              <w:jc w:val="center"/>
              <w:rPr>
                <w:szCs w:val="22"/>
              </w:rPr>
            </w:pPr>
            <w:r w:rsidRPr="00A30B6B">
              <w:rPr>
                <w:szCs w:val="22"/>
                <w:u w:val="single"/>
              </w:rPr>
              <w:t>Updates to Bank Statement</w:t>
            </w:r>
          </w:p>
        </w:tc>
        <w:tc>
          <w:tcPr>
            <w:tcW w:w="0" w:type="auto"/>
          </w:tcPr>
          <w:p w14:paraId="59A0FBC1" w14:textId="77777777" w:rsidR="00D47C7D" w:rsidRPr="00A30B6B" w:rsidRDefault="00D47C7D" w:rsidP="00D47C7D">
            <w:pPr>
              <w:rPr>
                <w:szCs w:val="22"/>
              </w:rPr>
            </w:pPr>
          </w:p>
        </w:tc>
        <w:tc>
          <w:tcPr>
            <w:tcW w:w="0" w:type="auto"/>
            <w:gridSpan w:val="2"/>
            <w:hideMark/>
          </w:tcPr>
          <w:p w14:paraId="0FE708A9" w14:textId="77777777" w:rsidR="00D47C7D" w:rsidRPr="00A30B6B" w:rsidRDefault="00D47C7D" w:rsidP="00D47C7D">
            <w:pPr>
              <w:jc w:val="center"/>
              <w:rPr>
                <w:szCs w:val="22"/>
                <w:u w:val="single"/>
              </w:rPr>
            </w:pPr>
            <w:r w:rsidRPr="00A30B6B">
              <w:rPr>
                <w:szCs w:val="22"/>
                <w:u w:val="single"/>
              </w:rPr>
              <w:t>Updates to Company’s Books</w:t>
            </w:r>
          </w:p>
        </w:tc>
      </w:tr>
      <w:tr w:rsidR="00A30B6B" w:rsidRPr="00A30B6B" w14:paraId="18943833" w14:textId="77777777" w:rsidTr="00D47C7D">
        <w:tc>
          <w:tcPr>
            <w:tcW w:w="4015" w:type="dxa"/>
            <w:hideMark/>
          </w:tcPr>
          <w:p w14:paraId="2565CDB3" w14:textId="77777777" w:rsidR="00D47C7D" w:rsidRPr="00A30B6B" w:rsidRDefault="00D47C7D" w:rsidP="00D47C7D">
            <w:pPr>
              <w:rPr>
                <w:szCs w:val="22"/>
              </w:rPr>
            </w:pPr>
            <w:r w:rsidRPr="00A30B6B">
              <w:rPr>
                <w:szCs w:val="22"/>
              </w:rPr>
              <w:t>July 31 cash balance</w:t>
            </w:r>
          </w:p>
        </w:tc>
        <w:tc>
          <w:tcPr>
            <w:tcW w:w="0" w:type="auto"/>
            <w:hideMark/>
          </w:tcPr>
          <w:p w14:paraId="4D9109B1" w14:textId="77777777" w:rsidR="00D47C7D" w:rsidRPr="00A30B6B" w:rsidRDefault="00D47C7D" w:rsidP="00D47C7D">
            <w:pPr>
              <w:jc w:val="right"/>
              <w:rPr>
                <w:szCs w:val="22"/>
              </w:rPr>
            </w:pPr>
            <w:r w:rsidRPr="00A30B6B">
              <w:rPr>
                <w:szCs w:val="22"/>
              </w:rPr>
              <w:t>$9,610</w:t>
            </w:r>
          </w:p>
        </w:tc>
        <w:tc>
          <w:tcPr>
            <w:tcW w:w="0" w:type="auto"/>
          </w:tcPr>
          <w:p w14:paraId="502DB7F2" w14:textId="77777777" w:rsidR="00D47C7D" w:rsidRPr="00A30B6B" w:rsidRDefault="00D47C7D" w:rsidP="00D47C7D">
            <w:pPr>
              <w:rPr>
                <w:szCs w:val="22"/>
              </w:rPr>
            </w:pPr>
          </w:p>
        </w:tc>
        <w:tc>
          <w:tcPr>
            <w:tcW w:w="0" w:type="auto"/>
            <w:hideMark/>
          </w:tcPr>
          <w:p w14:paraId="04F6A74B" w14:textId="77777777" w:rsidR="00D47C7D" w:rsidRPr="00A30B6B" w:rsidRDefault="00D47C7D" w:rsidP="00D47C7D">
            <w:pPr>
              <w:rPr>
                <w:szCs w:val="22"/>
              </w:rPr>
            </w:pPr>
            <w:r w:rsidRPr="00A30B6B">
              <w:rPr>
                <w:szCs w:val="22"/>
              </w:rPr>
              <w:t xml:space="preserve">July 31 cash balance </w:t>
            </w:r>
          </w:p>
        </w:tc>
        <w:tc>
          <w:tcPr>
            <w:tcW w:w="0" w:type="auto"/>
            <w:hideMark/>
          </w:tcPr>
          <w:p w14:paraId="057C9CB3" w14:textId="77777777" w:rsidR="00D47C7D" w:rsidRPr="00A30B6B" w:rsidRDefault="00D47C7D" w:rsidP="00D47C7D">
            <w:pPr>
              <w:jc w:val="right"/>
              <w:rPr>
                <w:szCs w:val="22"/>
              </w:rPr>
            </w:pPr>
            <w:r w:rsidRPr="00A30B6B">
              <w:rPr>
                <w:szCs w:val="22"/>
              </w:rPr>
              <w:t>$7,430</w:t>
            </w:r>
          </w:p>
        </w:tc>
      </w:tr>
      <w:tr w:rsidR="00A30B6B" w:rsidRPr="00A30B6B" w14:paraId="0E82D2BC" w14:textId="77777777" w:rsidTr="00D47C7D">
        <w:tc>
          <w:tcPr>
            <w:tcW w:w="4015" w:type="dxa"/>
            <w:hideMark/>
          </w:tcPr>
          <w:p w14:paraId="093CC6B6" w14:textId="77777777" w:rsidR="00D47C7D" w:rsidRPr="00A30B6B" w:rsidRDefault="00D47C7D" w:rsidP="00D47C7D">
            <w:pPr>
              <w:rPr>
                <w:szCs w:val="22"/>
              </w:rPr>
            </w:pPr>
            <w:r w:rsidRPr="00A30B6B">
              <w:rPr>
                <w:szCs w:val="22"/>
              </w:rPr>
              <w:t>Additions:</w:t>
            </w:r>
          </w:p>
        </w:tc>
        <w:tc>
          <w:tcPr>
            <w:tcW w:w="0" w:type="auto"/>
          </w:tcPr>
          <w:p w14:paraId="7B9FE0D9" w14:textId="77777777" w:rsidR="00D47C7D" w:rsidRPr="00A30B6B" w:rsidRDefault="00D47C7D" w:rsidP="00D47C7D">
            <w:pPr>
              <w:jc w:val="right"/>
              <w:rPr>
                <w:szCs w:val="22"/>
              </w:rPr>
            </w:pPr>
          </w:p>
        </w:tc>
        <w:tc>
          <w:tcPr>
            <w:tcW w:w="0" w:type="auto"/>
          </w:tcPr>
          <w:p w14:paraId="3F81CF88" w14:textId="77777777" w:rsidR="00D47C7D" w:rsidRPr="00A30B6B" w:rsidRDefault="00D47C7D" w:rsidP="00D47C7D">
            <w:pPr>
              <w:rPr>
                <w:szCs w:val="22"/>
              </w:rPr>
            </w:pPr>
          </w:p>
        </w:tc>
        <w:tc>
          <w:tcPr>
            <w:tcW w:w="0" w:type="auto"/>
            <w:hideMark/>
          </w:tcPr>
          <w:p w14:paraId="7203610E" w14:textId="77777777" w:rsidR="00D47C7D" w:rsidRPr="00A30B6B" w:rsidRDefault="00D47C7D" w:rsidP="00D47C7D">
            <w:pPr>
              <w:rPr>
                <w:szCs w:val="22"/>
              </w:rPr>
            </w:pPr>
            <w:r w:rsidRPr="00A30B6B">
              <w:rPr>
                <w:szCs w:val="22"/>
              </w:rPr>
              <w:t>Additions:</w:t>
            </w:r>
          </w:p>
        </w:tc>
        <w:tc>
          <w:tcPr>
            <w:tcW w:w="0" w:type="auto"/>
          </w:tcPr>
          <w:p w14:paraId="06AF4F53" w14:textId="77777777" w:rsidR="00D47C7D" w:rsidRPr="00A30B6B" w:rsidRDefault="00D47C7D" w:rsidP="00D47C7D">
            <w:pPr>
              <w:jc w:val="right"/>
              <w:rPr>
                <w:szCs w:val="22"/>
              </w:rPr>
            </w:pPr>
          </w:p>
        </w:tc>
      </w:tr>
      <w:tr w:rsidR="00A30B6B" w:rsidRPr="00A30B6B" w14:paraId="326AC5F0" w14:textId="77777777" w:rsidTr="00D47C7D">
        <w:tc>
          <w:tcPr>
            <w:tcW w:w="4015" w:type="dxa"/>
            <w:hideMark/>
          </w:tcPr>
          <w:p w14:paraId="4BDB36E2" w14:textId="77777777" w:rsidR="00D47C7D" w:rsidRPr="00A30B6B" w:rsidRDefault="00D47C7D" w:rsidP="00D47C7D">
            <w:pPr>
              <w:rPr>
                <w:szCs w:val="22"/>
              </w:rPr>
            </w:pPr>
            <w:r w:rsidRPr="00A30B6B">
              <w:rPr>
                <w:szCs w:val="22"/>
              </w:rPr>
              <w:tab/>
              <w:t>Deposit in transit</w:t>
            </w:r>
          </w:p>
        </w:tc>
        <w:tc>
          <w:tcPr>
            <w:tcW w:w="0" w:type="auto"/>
            <w:hideMark/>
          </w:tcPr>
          <w:p w14:paraId="33D56BF8" w14:textId="77777777" w:rsidR="00D47C7D" w:rsidRPr="00A30B6B" w:rsidRDefault="00D47C7D" w:rsidP="00D47C7D">
            <w:pPr>
              <w:jc w:val="right"/>
              <w:rPr>
                <w:szCs w:val="22"/>
              </w:rPr>
            </w:pPr>
            <w:r w:rsidRPr="00A30B6B">
              <w:rPr>
                <w:szCs w:val="22"/>
              </w:rPr>
              <w:t>500</w:t>
            </w:r>
          </w:p>
        </w:tc>
        <w:tc>
          <w:tcPr>
            <w:tcW w:w="0" w:type="auto"/>
          </w:tcPr>
          <w:p w14:paraId="1D9BEA34" w14:textId="77777777" w:rsidR="00D47C7D" w:rsidRPr="00A30B6B" w:rsidRDefault="00D47C7D" w:rsidP="00D47C7D">
            <w:pPr>
              <w:rPr>
                <w:szCs w:val="22"/>
              </w:rPr>
            </w:pPr>
          </w:p>
        </w:tc>
        <w:tc>
          <w:tcPr>
            <w:tcW w:w="0" w:type="auto"/>
            <w:hideMark/>
          </w:tcPr>
          <w:p w14:paraId="01748FF5" w14:textId="77777777" w:rsidR="00D47C7D" w:rsidRPr="00A30B6B" w:rsidRDefault="00D47C7D" w:rsidP="00D47C7D">
            <w:pPr>
              <w:rPr>
                <w:szCs w:val="22"/>
              </w:rPr>
            </w:pPr>
            <w:r w:rsidRPr="00A30B6B">
              <w:rPr>
                <w:szCs w:val="22"/>
              </w:rPr>
              <w:tab/>
              <w:t>Interest earned</w:t>
            </w:r>
          </w:p>
        </w:tc>
        <w:tc>
          <w:tcPr>
            <w:tcW w:w="0" w:type="auto"/>
            <w:hideMark/>
          </w:tcPr>
          <w:p w14:paraId="6FC34CEB" w14:textId="77777777" w:rsidR="00D47C7D" w:rsidRPr="00A30B6B" w:rsidRDefault="00D47C7D" w:rsidP="00D47C7D">
            <w:pPr>
              <w:jc w:val="right"/>
              <w:rPr>
                <w:szCs w:val="22"/>
              </w:rPr>
            </w:pPr>
            <w:r w:rsidRPr="00A30B6B">
              <w:rPr>
                <w:szCs w:val="22"/>
              </w:rPr>
              <w:t>30</w:t>
            </w:r>
          </w:p>
        </w:tc>
      </w:tr>
      <w:tr w:rsidR="00A30B6B" w:rsidRPr="00A30B6B" w14:paraId="48B207FD" w14:textId="77777777" w:rsidTr="00D47C7D">
        <w:tc>
          <w:tcPr>
            <w:tcW w:w="4015" w:type="dxa"/>
            <w:hideMark/>
          </w:tcPr>
          <w:p w14:paraId="4538633A" w14:textId="77777777" w:rsidR="00D47C7D" w:rsidRPr="00A30B6B" w:rsidRDefault="00D47C7D" w:rsidP="00D47C7D">
            <w:pPr>
              <w:rPr>
                <w:szCs w:val="22"/>
              </w:rPr>
            </w:pPr>
            <w:r w:rsidRPr="00A30B6B">
              <w:rPr>
                <w:szCs w:val="22"/>
              </w:rPr>
              <w:t>Deductions:</w:t>
            </w:r>
          </w:p>
        </w:tc>
        <w:tc>
          <w:tcPr>
            <w:tcW w:w="0" w:type="auto"/>
          </w:tcPr>
          <w:p w14:paraId="1F437626" w14:textId="77777777" w:rsidR="00D47C7D" w:rsidRPr="00A30B6B" w:rsidRDefault="00D47C7D" w:rsidP="00D47C7D">
            <w:pPr>
              <w:jc w:val="right"/>
              <w:rPr>
                <w:szCs w:val="22"/>
              </w:rPr>
            </w:pPr>
          </w:p>
        </w:tc>
        <w:tc>
          <w:tcPr>
            <w:tcW w:w="0" w:type="auto"/>
          </w:tcPr>
          <w:p w14:paraId="7A184D9E" w14:textId="77777777" w:rsidR="00D47C7D" w:rsidRPr="00A30B6B" w:rsidRDefault="00D47C7D" w:rsidP="00D47C7D">
            <w:pPr>
              <w:rPr>
                <w:szCs w:val="22"/>
              </w:rPr>
            </w:pPr>
          </w:p>
        </w:tc>
        <w:tc>
          <w:tcPr>
            <w:tcW w:w="0" w:type="auto"/>
            <w:hideMark/>
          </w:tcPr>
          <w:p w14:paraId="1166A0FC" w14:textId="77777777" w:rsidR="00D47C7D" w:rsidRPr="00A30B6B" w:rsidRDefault="00D47C7D" w:rsidP="00D47C7D">
            <w:pPr>
              <w:rPr>
                <w:szCs w:val="22"/>
              </w:rPr>
            </w:pPr>
            <w:r w:rsidRPr="00A30B6B">
              <w:rPr>
                <w:szCs w:val="22"/>
              </w:rPr>
              <w:tab/>
              <w:t>Recording error check 781</w:t>
            </w:r>
          </w:p>
        </w:tc>
        <w:tc>
          <w:tcPr>
            <w:tcW w:w="0" w:type="auto"/>
            <w:hideMark/>
          </w:tcPr>
          <w:p w14:paraId="293A9D51" w14:textId="77777777" w:rsidR="00D47C7D" w:rsidRPr="00A30B6B" w:rsidRDefault="00D47C7D" w:rsidP="00D47C7D">
            <w:pPr>
              <w:jc w:val="right"/>
              <w:rPr>
                <w:szCs w:val="22"/>
              </w:rPr>
            </w:pPr>
            <w:r w:rsidRPr="00A30B6B">
              <w:rPr>
                <w:szCs w:val="22"/>
              </w:rPr>
              <w:t>28</w:t>
            </w:r>
          </w:p>
        </w:tc>
      </w:tr>
      <w:tr w:rsidR="00A30B6B" w:rsidRPr="00A30B6B" w14:paraId="6A83E841" w14:textId="77777777" w:rsidTr="00D47C7D">
        <w:tc>
          <w:tcPr>
            <w:tcW w:w="4015" w:type="dxa"/>
            <w:hideMark/>
          </w:tcPr>
          <w:p w14:paraId="70E94D66" w14:textId="77777777" w:rsidR="00D47C7D" w:rsidRPr="00A30B6B" w:rsidRDefault="00D47C7D" w:rsidP="00D47C7D">
            <w:pPr>
              <w:rPr>
                <w:szCs w:val="22"/>
              </w:rPr>
            </w:pPr>
            <w:r w:rsidRPr="00A30B6B">
              <w:rPr>
                <w:szCs w:val="22"/>
              </w:rPr>
              <w:tab/>
              <w:t>Bank error</w:t>
            </w:r>
          </w:p>
        </w:tc>
        <w:tc>
          <w:tcPr>
            <w:tcW w:w="0" w:type="auto"/>
            <w:hideMark/>
          </w:tcPr>
          <w:p w14:paraId="414B2FC0" w14:textId="77777777" w:rsidR="00D47C7D" w:rsidRPr="00A30B6B" w:rsidRDefault="00D47C7D" w:rsidP="00D47C7D">
            <w:pPr>
              <w:jc w:val="right"/>
              <w:rPr>
                <w:szCs w:val="22"/>
              </w:rPr>
            </w:pPr>
            <w:r w:rsidRPr="00A30B6B">
              <w:rPr>
                <w:szCs w:val="22"/>
              </w:rPr>
              <w:t>(486)</w:t>
            </w:r>
          </w:p>
        </w:tc>
        <w:tc>
          <w:tcPr>
            <w:tcW w:w="0" w:type="auto"/>
          </w:tcPr>
          <w:p w14:paraId="7C73AF97" w14:textId="77777777" w:rsidR="00D47C7D" w:rsidRPr="00A30B6B" w:rsidRDefault="00D47C7D" w:rsidP="00D47C7D">
            <w:pPr>
              <w:rPr>
                <w:szCs w:val="22"/>
              </w:rPr>
            </w:pPr>
          </w:p>
        </w:tc>
        <w:tc>
          <w:tcPr>
            <w:tcW w:w="0" w:type="auto"/>
            <w:hideMark/>
          </w:tcPr>
          <w:p w14:paraId="7D2421B2" w14:textId="77777777" w:rsidR="00D47C7D" w:rsidRPr="00A30B6B" w:rsidRDefault="00D47C7D" w:rsidP="00D47C7D">
            <w:pPr>
              <w:rPr>
                <w:szCs w:val="22"/>
              </w:rPr>
            </w:pPr>
            <w:r w:rsidRPr="00A30B6B">
              <w:rPr>
                <w:szCs w:val="22"/>
              </w:rPr>
              <w:t>Deductions:</w:t>
            </w:r>
          </w:p>
        </w:tc>
        <w:tc>
          <w:tcPr>
            <w:tcW w:w="0" w:type="auto"/>
          </w:tcPr>
          <w:p w14:paraId="6E2DB4F4" w14:textId="77777777" w:rsidR="00D47C7D" w:rsidRPr="00A30B6B" w:rsidRDefault="00D47C7D" w:rsidP="00D47C7D">
            <w:pPr>
              <w:jc w:val="right"/>
              <w:rPr>
                <w:szCs w:val="22"/>
              </w:rPr>
            </w:pPr>
          </w:p>
        </w:tc>
      </w:tr>
      <w:tr w:rsidR="00A30B6B" w:rsidRPr="00A30B6B" w14:paraId="20A59A4D" w14:textId="77777777" w:rsidTr="00D47C7D">
        <w:tc>
          <w:tcPr>
            <w:tcW w:w="4015" w:type="dxa"/>
            <w:hideMark/>
          </w:tcPr>
          <w:p w14:paraId="6171E9F1" w14:textId="77777777" w:rsidR="00D47C7D" w:rsidRPr="00A30B6B" w:rsidRDefault="00D47C7D" w:rsidP="00D47C7D">
            <w:pPr>
              <w:rPr>
                <w:szCs w:val="22"/>
              </w:rPr>
            </w:pPr>
            <w:r w:rsidRPr="00A30B6B">
              <w:rPr>
                <w:szCs w:val="22"/>
              </w:rPr>
              <w:tab/>
              <w:t>Outstanding checks</w:t>
            </w:r>
          </w:p>
        </w:tc>
        <w:tc>
          <w:tcPr>
            <w:tcW w:w="0" w:type="auto"/>
            <w:tcBorders>
              <w:top w:val="nil"/>
              <w:left w:val="nil"/>
              <w:bottom w:val="single" w:sz="4" w:space="0" w:color="auto"/>
              <w:right w:val="nil"/>
            </w:tcBorders>
            <w:hideMark/>
          </w:tcPr>
          <w:p w14:paraId="6A28A4B4" w14:textId="77777777" w:rsidR="00D47C7D" w:rsidRPr="00A30B6B" w:rsidRDefault="00D47C7D" w:rsidP="00D47C7D">
            <w:pPr>
              <w:jc w:val="right"/>
              <w:rPr>
                <w:szCs w:val="22"/>
              </w:rPr>
            </w:pPr>
            <w:r w:rsidRPr="00A30B6B">
              <w:rPr>
                <w:szCs w:val="22"/>
              </w:rPr>
              <w:t>(2,417)</w:t>
            </w:r>
          </w:p>
        </w:tc>
        <w:tc>
          <w:tcPr>
            <w:tcW w:w="0" w:type="auto"/>
          </w:tcPr>
          <w:p w14:paraId="34438BA5" w14:textId="77777777" w:rsidR="00D47C7D" w:rsidRPr="00A30B6B" w:rsidRDefault="00D47C7D" w:rsidP="00D47C7D">
            <w:pPr>
              <w:rPr>
                <w:szCs w:val="22"/>
              </w:rPr>
            </w:pPr>
          </w:p>
        </w:tc>
        <w:tc>
          <w:tcPr>
            <w:tcW w:w="0" w:type="auto"/>
            <w:hideMark/>
          </w:tcPr>
          <w:p w14:paraId="1E511541" w14:textId="77777777" w:rsidR="00D47C7D" w:rsidRPr="00A30B6B" w:rsidRDefault="00D47C7D" w:rsidP="00D47C7D">
            <w:pPr>
              <w:rPr>
                <w:szCs w:val="22"/>
              </w:rPr>
            </w:pPr>
            <w:r w:rsidRPr="00A30B6B">
              <w:rPr>
                <w:szCs w:val="22"/>
              </w:rPr>
              <w:tab/>
              <w:t>NSF check</w:t>
            </w:r>
          </w:p>
        </w:tc>
        <w:tc>
          <w:tcPr>
            <w:tcW w:w="0" w:type="auto"/>
            <w:tcBorders>
              <w:top w:val="nil"/>
              <w:left w:val="nil"/>
              <w:bottom w:val="single" w:sz="4" w:space="0" w:color="auto"/>
              <w:right w:val="nil"/>
            </w:tcBorders>
            <w:hideMark/>
          </w:tcPr>
          <w:p w14:paraId="27A93010" w14:textId="77777777" w:rsidR="00D47C7D" w:rsidRPr="00A30B6B" w:rsidRDefault="00D47C7D" w:rsidP="00D47C7D">
            <w:pPr>
              <w:jc w:val="right"/>
              <w:rPr>
                <w:szCs w:val="22"/>
              </w:rPr>
            </w:pPr>
            <w:r w:rsidRPr="00A30B6B">
              <w:rPr>
                <w:szCs w:val="22"/>
              </w:rPr>
              <w:t>(281)</w:t>
            </w:r>
          </w:p>
        </w:tc>
      </w:tr>
      <w:tr w:rsidR="00A30B6B" w:rsidRPr="00A30B6B" w14:paraId="4A61F389" w14:textId="77777777" w:rsidTr="00D47C7D">
        <w:tc>
          <w:tcPr>
            <w:tcW w:w="4015" w:type="dxa"/>
            <w:hideMark/>
          </w:tcPr>
          <w:p w14:paraId="0C1D3034" w14:textId="77777777" w:rsidR="00D47C7D" w:rsidRPr="00A30B6B" w:rsidRDefault="00D47C7D" w:rsidP="00D47C7D">
            <w:pPr>
              <w:rPr>
                <w:szCs w:val="22"/>
              </w:rPr>
            </w:pPr>
            <w:r w:rsidRPr="00A30B6B">
              <w:rPr>
                <w:szCs w:val="22"/>
              </w:rPr>
              <w:t>Up-to-date cash balance</w:t>
            </w:r>
          </w:p>
        </w:tc>
        <w:tc>
          <w:tcPr>
            <w:tcW w:w="0" w:type="auto"/>
            <w:tcBorders>
              <w:top w:val="single" w:sz="4" w:space="0" w:color="auto"/>
              <w:left w:val="nil"/>
              <w:bottom w:val="double" w:sz="4" w:space="0" w:color="auto"/>
              <w:right w:val="nil"/>
            </w:tcBorders>
            <w:hideMark/>
          </w:tcPr>
          <w:p w14:paraId="56CEDF28" w14:textId="77777777" w:rsidR="00D47C7D" w:rsidRPr="00A30B6B" w:rsidRDefault="00D47C7D" w:rsidP="00D47C7D">
            <w:pPr>
              <w:jc w:val="right"/>
              <w:rPr>
                <w:szCs w:val="22"/>
              </w:rPr>
            </w:pPr>
            <w:r w:rsidRPr="00A30B6B">
              <w:rPr>
                <w:szCs w:val="22"/>
              </w:rPr>
              <w:t>$7,207</w:t>
            </w:r>
          </w:p>
        </w:tc>
        <w:tc>
          <w:tcPr>
            <w:tcW w:w="0" w:type="auto"/>
          </w:tcPr>
          <w:p w14:paraId="5953D812" w14:textId="77777777" w:rsidR="00D47C7D" w:rsidRPr="00A30B6B" w:rsidRDefault="00D47C7D" w:rsidP="00D47C7D">
            <w:pPr>
              <w:rPr>
                <w:szCs w:val="22"/>
              </w:rPr>
            </w:pPr>
          </w:p>
        </w:tc>
        <w:tc>
          <w:tcPr>
            <w:tcW w:w="0" w:type="auto"/>
            <w:hideMark/>
          </w:tcPr>
          <w:p w14:paraId="009522E1" w14:textId="77777777" w:rsidR="00D47C7D" w:rsidRPr="00A30B6B" w:rsidRDefault="00D47C7D" w:rsidP="00D47C7D">
            <w:pPr>
              <w:rPr>
                <w:szCs w:val="22"/>
              </w:rPr>
            </w:pPr>
            <w:r w:rsidRPr="00A30B6B">
              <w:rPr>
                <w:szCs w:val="22"/>
              </w:rPr>
              <w:t>Up-to-date cash balance</w:t>
            </w:r>
          </w:p>
        </w:tc>
        <w:tc>
          <w:tcPr>
            <w:tcW w:w="0" w:type="auto"/>
            <w:tcBorders>
              <w:top w:val="single" w:sz="4" w:space="0" w:color="auto"/>
              <w:left w:val="nil"/>
              <w:bottom w:val="double" w:sz="4" w:space="0" w:color="auto"/>
              <w:right w:val="nil"/>
            </w:tcBorders>
            <w:hideMark/>
          </w:tcPr>
          <w:p w14:paraId="7467BA46" w14:textId="77777777" w:rsidR="00D47C7D" w:rsidRPr="00A30B6B" w:rsidRDefault="00D47C7D" w:rsidP="00D47C7D">
            <w:pPr>
              <w:jc w:val="right"/>
              <w:rPr>
                <w:szCs w:val="22"/>
              </w:rPr>
            </w:pPr>
            <w:r w:rsidRPr="00A30B6B">
              <w:rPr>
                <w:szCs w:val="22"/>
              </w:rPr>
              <w:t>$7,207</w:t>
            </w:r>
          </w:p>
        </w:tc>
      </w:tr>
      <w:tr w:rsidR="00A30B6B" w:rsidRPr="00A30B6B" w14:paraId="03A95EA2" w14:textId="77777777" w:rsidTr="00D47C7D">
        <w:tc>
          <w:tcPr>
            <w:tcW w:w="4015" w:type="dxa"/>
          </w:tcPr>
          <w:p w14:paraId="2AC8A790" w14:textId="77777777" w:rsidR="00D47C7D" w:rsidRPr="00A30B6B" w:rsidRDefault="00D47C7D" w:rsidP="00D47C7D">
            <w:pPr>
              <w:rPr>
                <w:szCs w:val="22"/>
              </w:rPr>
            </w:pPr>
          </w:p>
        </w:tc>
        <w:tc>
          <w:tcPr>
            <w:tcW w:w="0" w:type="auto"/>
            <w:tcBorders>
              <w:top w:val="double" w:sz="4" w:space="0" w:color="auto"/>
              <w:left w:val="nil"/>
              <w:bottom w:val="nil"/>
              <w:right w:val="nil"/>
            </w:tcBorders>
          </w:tcPr>
          <w:p w14:paraId="6ED0FC27" w14:textId="77777777" w:rsidR="00D47C7D" w:rsidRPr="00A30B6B" w:rsidRDefault="00D47C7D" w:rsidP="00D47C7D">
            <w:pPr>
              <w:jc w:val="right"/>
              <w:rPr>
                <w:szCs w:val="22"/>
              </w:rPr>
            </w:pPr>
          </w:p>
        </w:tc>
        <w:tc>
          <w:tcPr>
            <w:tcW w:w="0" w:type="auto"/>
          </w:tcPr>
          <w:p w14:paraId="626650E3" w14:textId="77777777" w:rsidR="00D47C7D" w:rsidRPr="00A30B6B" w:rsidRDefault="00D47C7D" w:rsidP="00D47C7D">
            <w:pPr>
              <w:rPr>
                <w:szCs w:val="22"/>
              </w:rPr>
            </w:pPr>
          </w:p>
        </w:tc>
        <w:tc>
          <w:tcPr>
            <w:tcW w:w="0" w:type="auto"/>
          </w:tcPr>
          <w:p w14:paraId="0A3A03E3" w14:textId="77777777" w:rsidR="00D47C7D" w:rsidRPr="00A30B6B" w:rsidRDefault="00D47C7D" w:rsidP="00D47C7D">
            <w:pPr>
              <w:rPr>
                <w:szCs w:val="22"/>
              </w:rPr>
            </w:pPr>
          </w:p>
        </w:tc>
        <w:tc>
          <w:tcPr>
            <w:tcW w:w="0" w:type="auto"/>
            <w:tcBorders>
              <w:top w:val="double" w:sz="4" w:space="0" w:color="auto"/>
              <w:left w:val="nil"/>
              <w:bottom w:val="nil"/>
              <w:right w:val="nil"/>
            </w:tcBorders>
          </w:tcPr>
          <w:p w14:paraId="6EB3D2C2" w14:textId="77777777" w:rsidR="00D47C7D" w:rsidRPr="00A30B6B" w:rsidRDefault="00D47C7D" w:rsidP="00D47C7D">
            <w:pPr>
              <w:jc w:val="right"/>
              <w:rPr>
                <w:szCs w:val="22"/>
              </w:rPr>
            </w:pPr>
          </w:p>
        </w:tc>
      </w:tr>
    </w:tbl>
    <w:p w14:paraId="13A00D99" w14:textId="77777777" w:rsidR="00D47C7D" w:rsidRPr="00A30B6B" w:rsidRDefault="00D47C7D" w:rsidP="00D47C7D">
      <w:pPr>
        <w:rPr>
          <w:szCs w:val="22"/>
        </w:rPr>
      </w:pPr>
    </w:p>
    <w:p w14:paraId="7E366884" w14:textId="41977BDC" w:rsidR="00D47C7D" w:rsidRPr="00A30B6B" w:rsidRDefault="00D47C7D" w:rsidP="00D47C7D">
      <w:pPr>
        <w:keepNext/>
        <w:spacing w:before="240" w:after="120"/>
        <w:outlineLvl w:val="0"/>
        <w:rPr>
          <w:rFonts w:ascii="Arial" w:hAnsi="Arial"/>
          <w:b/>
          <w:kern w:val="28"/>
          <w:sz w:val="24"/>
          <w:u w:val="single"/>
        </w:rPr>
      </w:pPr>
      <w:r w:rsidRPr="00A30B6B">
        <w:rPr>
          <w:rFonts w:ascii="Arial" w:hAnsi="Arial"/>
          <w:b/>
          <w:kern w:val="28"/>
          <w:sz w:val="24"/>
          <w:szCs w:val="22"/>
          <w:u w:val="single"/>
        </w:rPr>
        <w:br w:type="page"/>
      </w:r>
      <w:r w:rsidRPr="00A30B6B">
        <w:rPr>
          <w:rFonts w:ascii="Arial" w:hAnsi="Arial"/>
          <w:b/>
          <w:kern w:val="28"/>
          <w:sz w:val="24"/>
          <w:u w:val="single"/>
        </w:rPr>
        <w:lastRenderedPageBreak/>
        <w:t>HANDOUT 5</w:t>
      </w:r>
      <w:r w:rsidR="0045580A" w:rsidRPr="00DA5F85">
        <w:rPr>
          <w:b/>
          <w:u w:val="single"/>
        </w:rPr>
        <w:t>–</w:t>
      </w:r>
      <w:r w:rsidRPr="00A30B6B">
        <w:rPr>
          <w:rFonts w:ascii="Arial" w:hAnsi="Arial"/>
          <w:b/>
          <w:kern w:val="28"/>
          <w:sz w:val="24"/>
          <w:u w:val="single"/>
        </w:rPr>
        <w:t>1 SOLUTION</w:t>
      </w:r>
      <w:r w:rsidRPr="00A30B6B">
        <w:rPr>
          <w:rFonts w:ascii="Arial" w:hAnsi="Arial"/>
          <w:b/>
          <w:kern w:val="28"/>
          <w:sz w:val="24"/>
        </w:rPr>
        <w:t>, continued</w:t>
      </w:r>
    </w:p>
    <w:p w14:paraId="08548A2A" w14:textId="77777777" w:rsidR="00D47C7D" w:rsidRPr="00D47C7D" w:rsidRDefault="00D47C7D" w:rsidP="00D47C7D">
      <w:pPr>
        <w:keepNext/>
        <w:spacing w:before="240" w:after="120"/>
        <w:outlineLvl w:val="0"/>
        <w:rPr>
          <w:b/>
          <w:kern w:val="28"/>
          <w:szCs w:val="22"/>
        </w:rPr>
      </w:pPr>
      <w:r w:rsidRPr="00D47C7D">
        <w:rPr>
          <w:b/>
          <w:kern w:val="28"/>
          <w:szCs w:val="22"/>
        </w:rPr>
        <w:t>Part B</w:t>
      </w:r>
    </w:p>
    <w:p w14:paraId="2E452AA0" w14:textId="77777777" w:rsidR="00D47C7D" w:rsidRPr="00D47C7D" w:rsidRDefault="00D47C7D" w:rsidP="00D47C7D">
      <w:pPr>
        <w:rPr>
          <w:szCs w:val="22"/>
        </w:rPr>
      </w:pPr>
      <w:r w:rsidRPr="00D47C7D">
        <w:rPr>
          <w:szCs w:val="22"/>
        </w:rPr>
        <w:t>Prepare any journal entries that should be made as a result of the bank reconciliation.</w:t>
      </w:r>
    </w:p>
    <w:p w14:paraId="2E810CE6" w14:textId="77777777" w:rsidR="00D47C7D" w:rsidRPr="00D47C7D" w:rsidRDefault="00D47C7D" w:rsidP="00D47C7D">
      <w:pPr>
        <w:rPr>
          <w:szCs w:val="22"/>
        </w:rPr>
      </w:pPr>
    </w:p>
    <w:tbl>
      <w:tblPr>
        <w:tblW w:w="4833"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4752"/>
        <w:gridCol w:w="1596"/>
        <w:gridCol w:w="1592"/>
      </w:tblGrid>
      <w:tr w:rsidR="00D47C7D" w:rsidRPr="00D47C7D" w14:paraId="238B0EFF" w14:textId="77777777" w:rsidTr="00D47C7D">
        <w:trPr>
          <w:trHeight w:val="432"/>
        </w:trPr>
        <w:tc>
          <w:tcPr>
            <w:tcW w:w="711" w:type="pct"/>
            <w:tcBorders>
              <w:top w:val="single" w:sz="4" w:space="0" w:color="auto"/>
              <w:left w:val="single" w:sz="4" w:space="0" w:color="auto"/>
              <w:bottom w:val="single" w:sz="4" w:space="0" w:color="auto"/>
              <w:right w:val="single" w:sz="4" w:space="0" w:color="auto"/>
            </w:tcBorders>
            <w:vAlign w:val="center"/>
            <w:hideMark/>
          </w:tcPr>
          <w:p w14:paraId="27D8A60D" w14:textId="77777777" w:rsidR="00D47C7D" w:rsidRPr="00D47C7D" w:rsidRDefault="00D47C7D" w:rsidP="00D47C7D">
            <w:pPr>
              <w:jc w:val="center"/>
              <w:rPr>
                <w:rFonts w:eastAsia="SimSun"/>
                <w:szCs w:val="22"/>
              </w:rPr>
            </w:pPr>
            <w:r w:rsidRPr="00D47C7D">
              <w:rPr>
                <w:rFonts w:eastAsia="SimSun"/>
                <w:szCs w:val="22"/>
              </w:rPr>
              <w:t>Date</w:t>
            </w:r>
          </w:p>
        </w:tc>
        <w:tc>
          <w:tcPr>
            <w:tcW w:w="2567" w:type="pct"/>
            <w:tcBorders>
              <w:top w:val="single" w:sz="4" w:space="0" w:color="auto"/>
              <w:left w:val="single" w:sz="4" w:space="0" w:color="auto"/>
              <w:bottom w:val="single" w:sz="4" w:space="0" w:color="auto"/>
              <w:right w:val="single" w:sz="4" w:space="0" w:color="auto"/>
            </w:tcBorders>
            <w:vAlign w:val="center"/>
            <w:hideMark/>
          </w:tcPr>
          <w:p w14:paraId="3D671A0A" w14:textId="77777777" w:rsidR="00D47C7D" w:rsidRPr="00D47C7D" w:rsidRDefault="00D47C7D" w:rsidP="00D47C7D">
            <w:pPr>
              <w:jc w:val="center"/>
              <w:rPr>
                <w:rFonts w:eastAsia="SimSun"/>
                <w:szCs w:val="22"/>
              </w:rPr>
            </w:pPr>
            <w:r w:rsidRPr="00D47C7D">
              <w:rPr>
                <w:rFonts w:eastAsia="SimSun"/>
                <w:szCs w:val="22"/>
              </w:rPr>
              <w:t>Accounts</w:t>
            </w:r>
          </w:p>
        </w:tc>
        <w:tc>
          <w:tcPr>
            <w:tcW w:w="862" w:type="pct"/>
            <w:tcBorders>
              <w:top w:val="single" w:sz="4" w:space="0" w:color="auto"/>
              <w:left w:val="single" w:sz="4" w:space="0" w:color="auto"/>
              <w:bottom w:val="single" w:sz="4" w:space="0" w:color="auto"/>
              <w:right w:val="single" w:sz="4" w:space="0" w:color="auto"/>
            </w:tcBorders>
            <w:vAlign w:val="center"/>
            <w:hideMark/>
          </w:tcPr>
          <w:p w14:paraId="375EB8E4" w14:textId="77777777" w:rsidR="00D47C7D" w:rsidRPr="00D47C7D" w:rsidRDefault="00D47C7D" w:rsidP="00D47C7D">
            <w:pPr>
              <w:jc w:val="center"/>
              <w:rPr>
                <w:rFonts w:eastAsia="SimSun"/>
                <w:szCs w:val="22"/>
              </w:rPr>
            </w:pPr>
            <w:r w:rsidRPr="00D47C7D">
              <w:rPr>
                <w:rFonts w:eastAsia="SimSun"/>
                <w:szCs w:val="22"/>
              </w:rPr>
              <w:t>Debit</w:t>
            </w:r>
          </w:p>
        </w:tc>
        <w:tc>
          <w:tcPr>
            <w:tcW w:w="860" w:type="pct"/>
            <w:tcBorders>
              <w:top w:val="single" w:sz="4" w:space="0" w:color="auto"/>
              <w:left w:val="single" w:sz="4" w:space="0" w:color="auto"/>
              <w:bottom w:val="single" w:sz="4" w:space="0" w:color="auto"/>
              <w:right w:val="single" w:sz="4" w:space="0" w:color="auto"/>
            </w:tcBorders>
            <w:vAlign w:val="center"/>
            <w:hideMark/>
          </w:tcPr>
          <w:p w14:paraId="47E7D2B4" w14:textId="77777777" w:rsidR="00D47C7D" w:rsidRPr="00D47C7D" w:rsidRDefault="00D47C7D" w:rsidP="00D47C7D">
            <w:pPr>
              <w:jc w:val="center"/>
              <w:rPr>
                <w:rFonts w:eastAsia="SimSun"/>
                <w:szCs w:val="22"/>
              </w:rPr>
            </w:pPr>
            <w:r w:rsidRPr="00D47C7D">
              <w:rPr>
                <w:rFonts w:eastAsia="SimSun"/>
                <w:szCs w:val="22"/>
              </w:rPr>
              <w:t>Credit</w:t>
            </w:r>
          </w:p>
        </w:tc>
      </w:tr>
      <w:tr w:rsidR="00D47C7D" w:rsidRPr="00D47C7D" w14:paraId="0BD1B068"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28CB0AAE" w14:textId="77777777" w:rsidR="00D47C7D" w:rsidRPr="00D47C7D" w:rsidRDefault="00871BCB" w:rsidP="00D47C7D">
            <w:pPr>
              <w:rPr>
                <w:szCs w:val="22"/>
              </w:rPr>
            </w:pPr>
            <w:r>
              <w:rPr>
                <w:szCs w:val="22"/>
              </w:rPr>
              <w:t>July 31</w:t>
            </w:r>
          </w:p>
        </w:tc>
        <w:tc>
          <w:tcPr>
            <w:tcW w:w="2567" w:type="pct"/>
            <w:tcBorders>
              <w:top w:val="single" w:sz="4" w:space="0" w:color="auto"/>
              <w:left w:val="single" w:sz="4" w:space="0" w:color="auto"/>
              <w:bottom w:val="single" w:sz="4" w:space="0" w:color="auto"/>
              <w:right w:val="single" w:sz="4" w:space="0" w:color="auto"/>
            </w:tcBorders>
            <w:vAlign w:val="center"/>
            <w:hideMark/>
          </w:tcPr>
          <w:p w14:paraId="106577FA" w14:textId="77777777" w:rsidR="00D47C7D" w:rsidRPr="00D47C7D" w:rsidRDefault="00D47C7D" w:rsidP="00D47C7D">
            <w:pPr>
              <w:rPr>
                <w:szCs w:val="22"/>
              </w:rPr>
            </w:pPr>
            <w:r w:rsidRPr="00D47C7D">
              <w:rPr>
                <w:szCs w:val="22"/>
              </w:rPr>
              <w:t xml:space="preserve">Cash </w:t>
            </w:r>
          </w:p>
        </w:tc>
        <w:tc>
          <w:tcPr>
            <w:tcW w:w="862" w:type="pct"/>
            <w:tcBorders>
              <w:top w:val="single" w:sz="4" w:space="0" w:color="auto"/>
              <w:left w:val="single" w:sz="4" w:space="0" w:color="auto"/>
              <w:bottom w:val="single" w:sz="4" w:space="0" w:color="auto"/>
              <w:right w:val="single" w:sz="4" w:space="0" w:color="auto"/>
            </w:tcBorders>
            <w:vAlign w:val="center"/>
            <w:hideMark/>
          </w:tcPr>
          <w:p w14:paraId="1FB85F3B" w14:textId="77777777" w:rsidR="00D47C7D" w:rsidRPr="00D47C7D" w:rsidRDefault="00D47C7D" w:rsidP="00D47C7D">
            <w:pPr>
              <w:jc w:val="right"/>
              <w:rPr>
                <w:szCs w:val="22"/>
              </w:rPr>
            </w:pPr>
            <w:r w:rsidRPr="00D47C7D">
              <w:rPr>
                <w:szCs w:val="22"/>
              </w:rPr>
              <w:t>30</w:t>
            </w:r>
          </w:p>
        </w:tc>
        <w:tc>
          <w:tcPr>
            <w:tcW w:w="860" w:type="pct"/>
            <w:tcBorders>
              <w:top w:val="single" w:sz="4" w:space="0" w:color="auto"/>
              <w:left w:val="single" w:sz="4" w:space="0" w:color="auto"/>
              <w:bottom w:val="single" w:sz="4" w:space="0" w:color="auto"/>
              <w:right w:val="single" w:sz="4" w:space="0" w:color="auto"/>
            </w:tcBorders>
            <w:vAlign w:val="center"/>
          </w:tcPr>
          <w:p w14:paraId="7F2A10C1" w14:textId="77777777" w:rsidR="00D47C7D" w:rsidRPr="00D47C7D" w:rsidRDefault="00D47C7D" w:rsidP="00D47C7D">
            <w:pPr>
              <w:jc w:val="right"/>
              <w:rPr>
                <w:szCs w:val="22"/>
              </w:rPr>
            </w:pPr>
          </w:p>
        </w:tc>
      </w:tr>
      <w:tr w:rsidR="00D47C7D" w:rsidRPr="00D47C7D" w14:paraId="6D5D39DE"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066935AA"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0D3C70DC" w14:textId="77777777" w:rsidR="00D47C7D" w:rsidRPr="00D47C7D" w:rsidRDefault="00D47C7D" w:rsidP="00D47C7D">
            <w:pPr>
              <w:rPr>
                <w:szCs w:val="22"/>
              </w:rPr>
            </w:pPr>
            <w:r w:rsidRPr="00D47C7D">
              <w:rPr>
                <w:szCs w:val="22"/>
              </w:rPr>
              <w:tab/>
              <w:t xml:space="preserve">Interest Revenue </w:t>
            </w:r>
          </w:p>
        </w:tc>
        <w:tc>
          <w:tcPr>
            <w:tcW w:w="862" w:type="pct"/>
            <w:tcBorders>
              <w:top w:val="single" w:sz="4" w:space="0" w:color="auto"/>
              <w:left w:val="single" w:sz="4" w:space="0" w:color="auto"/>
              <w:bottom w:val="single" w:sz="4" w:space="0" w:color="auto"/>
              <w:right w:val="single" w:sz="4" w:space="0" w:color="auto"/>
            </w:tcBorders>
            <w:vAlign w:val="center"/>
          </w:tcPr>
          <w:p w14:paraId="62C260F1"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560DE028" w14:textId="77777777" w:rsidR="00D47C7D" w:rsidRPr="00D47C7D" w:rsidRDefault="00D47C7D" w:rsidP="00D47C7D">
            <w:pPr>
              <w:jc w:val="right"/>
              <w:rPr>
                <w:szCs w:val="22"/>
              </w:rPr>
            </w:pPr>
            <w:r w:rsidRPr="00D47C7D">
              <w:rPr>
                <w:szCs w:val="22"/>
              </w:rPr>
              <w:t>30</w:t>
            </w:r>
          </w:p>
        </w:tc>
      </w:tr>
      <w:tr w:rsidR="00D47C7D" w:rsidRPr="00D47C7D" w14:paraId="3036C390"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2C81E399"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tcPr>
          <w:p w14:paraId="0E05386E" w14:textId="77777777" w:rsidR="00D47C7D" w:rsidRPr="00D47C7D" w:rsidRDefault="00D47C7D" w:rsidP="00D47C7D">
            <w:pPr>
              <w:rPr>
                <w:szCs w:val="22"/>
              </w:rPr>
            </w:pPr>
          </w:p>
        </w:tc>
        <w:tc>
          <w:tcPr>
            <w:tcW w:w="862" w:type="pct"/>
            <w:tcBorders>
              <w:top w:val="single" w:sz="4" w:space="0" w:color="auto"/>
              <w:left w:val="single" w:sz="4" w:space="0" w:color="auto"/>
              <w:bottom w:val="single" w:sz="4" w:space="0" w:color="auto"/>
              <w:right w:val="single" w:sz="4" w:space="0" w:color="auto"/>
            </w:tcBorders>
            <w:vAlign w:val="center"/>
          </w:tcPr>
          <w:p w14:paraId="79529140"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6F9B346A" w14:textId="77777777" w:rsidR="00D47C7D" w:rsidRPr="00D47C7D" w:rsidRDefault="00D47C7D" w:rsidP="00D47C7D">
            <w:pPr>
              <w:jc w:val="right"/>
              <w:rPr>
                <w:szCs w:val="22"/>
              </w:rPr>
            </w:pPr>
          </w:p>
        </w:tc>
      </w:tr>
      <w:tr w:rsidR="00871BCB" w:rsidRPr="00D47C7D" w14:paraId="258D70CC"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3FF94B4C" w14:textId="77777777" w:rsidR="00871BCB" w:rsidRPr="00D47C7D" w:rsidRDefault="00871BCB" w:rsidP="00A93D99">
            <w:pPr>
              <w:rPr>
                <w:szCs w:val="22"/>
              </w:rPr>
            </w:pPr>
            <w:r>
              <w:rPr>
                <w:szCs w:val="22"/>
              </w:rPr>
              <w:t>July 31</w:t>
            </w:r>
          </w:p>
        </w:tc>
        <w:tc>
          <w:tcPr>
            <w:tcW w:w="2567" w:type="pct"/>
            <w:tcBorders>
              <w:top w:val="single" w:sz="4" w:space="0" w:color="auto"/>
              <w:left w:val="single" w:sz="4" w:space="0" w:color="auto"/>
              <w:bottom w:val="single" w:sz="4" w:space="0" w:color="auto"/>
              <w:right w:val="single" w:sz="4" w:space="0" w:color="auto"/>
            </w:tcBorders>
            <w:vAlign w:val="center"/>
            <w:hideMark/>
          </w:tcPr>
          <w:p w14:paraId="59CA703C" w14:textId="77777777" w:rsidR="00871BCB" w:rsidRPr="00D47C7D" w:rsidRDefault="00871BCB" w:rsidP="00D47C7D">
            <w:pPr>
              <w:rPr>
                <w:szCs w:val="22"/>
              </w:rPr>
            </w:pPr>
            <w:r w:rsidRPr="00D47C7D">
              <w:rPr>
                <w:szCs w:val="22"/>
              </w:rPr>
              <w:t xml:space="preserve">Cash </w:t>
            </w:r>
          </w:p>
        </w:tc>
        <w:tc>
          <w:tcPr>
            <w:tcW w:w="862" w:type="pct"/>
            <w:tcBorders>
              <w:top w:val="single" w:sz="4" w:space="0" w:color="auto"/>
              <w:left w:val="single" w:sz="4" w:space="0" w:color="auto"/>
              <w:bottom w:val="single" w:sz="4" w:space="0" w:color="auto"/>
              <w:right w:val="single" w:sz="4" w:space="0" w:color="auto"/>
            </w:tcBorders>
            <w:vAlign w:val="center"/>
            <w:hideMark/>
          </w:tcPr>
          <w:p w14:paraId="46408E87" w14:textId="77777777" w:rsidR="00871BCB" w:rsidRPr="00D47C7D" w:rsidRDefault="00871BCB" w:rsidP="00D47C7D">
            <w:pPr>
              <w:jc w:val="right"/>
              <w:rPr>
                <w:szCs w:val="22"/>
              </w:rPr>
            </w:pPr>
            <w:r w:rsidRPr="00D47C7D">
              <w:rPr>
                <w:szCs w:val="22"/>
              </w:rPr>
              <w:t>28</w:t>
            </w:r>
          </w:p>
        </w:tc>
        <w:tc>
          <w:tcPr>
            <w:tcW w:w="860" w:type="pct"/>
            <w:tcBorders>
              <w:top w:val="single" w:sz="4" w:space="0" w:color="auto"/>
              <w:left w:val="single" w:sz="4" w:space="0" w:color="auto"/>
              <w:bottom w:val="single" w:sz="4" w:space="0" w:color="auto"/>
              <w:right w:val="single" w:sz="4" w:space="0" w:color="auto"/>
            </w:tcBorders>
            <w:vAlign w:val="center"/>
          </w:tcPr>
          <w:p w14:paraId="35A8BDFD" w14:textId="77777777" w:rsidR="00871BCB" w:rsidRPr="00D47C7D" w:rsidRDefault="00871BCB" w:rsidP="00D47C7D">
            <w:pPr>
              <w:jc w:val="right"/>
              <w:rPr>
                <w:szCs w:val="22"/>
              </w:rPr>
            </w:pPr>
          </w:p>
        </w:tc>
      </w:tr>
      <w:tr w:rsidR="00D47C7D" w:rsidRPr="00D47C7D" w14:paraId="6D38BFB3"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3E2D0C70"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614305B8" w14:textId="77777777" w:rsidR="00D47C7D" w:rsidRPr="00D47C7D" w:rsidRDefault="00D47C7D" w:rsidP="00D47C7D">
            <w:pPr>
              <w:rPr>
                <w:szCs w:val="22"/>
              </w:rPr>
            </w:pPr>
            <w:r w:rsidRPr="00D47C7D">
              <w:rPr>
                <w:szCs w:val="22"/>
              </w:rPr>
              <w:tab/>
              <w:t xml:space="preserve">Supplies Expense </w:t>
            </w:r>
          </w:p>
        </w:tc>
        <w:tc>
          <w:tcPr>
            <w:tcW w:w="862" w:type="pct"/>
            <w:tcBorders>
              <w:top w:val="single" w:sz="4" w:space="0" w:color="auto"/>
              <w:left w:val="single" w:sz="4" w:space="0" w:color="auto"/>
              <w:bottom w:val="single" w:sz="4" w:space="0" w:color="auto"/>
              <w:right w:val="single" w:sz="4" w:space="0" w:color="auto"/>
            </w:tcBorders>
            <w:vAlign w:val="center"/>
          </w:tcPr>
          <w:p w14:paraId="633F464C"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0D78C561" w14:textId="77777777" w:rsidR="00D47C7D" w:rsidRPr="00D47C7D" w:rsidRDefault="00D47C7D" w:rsidP="00D47C7D">
            <w:pPr>
              <w:jc w:val="right"/>
              <w:rPr>
                <w:szCs w:val="22"/>
              </w:rPr>
            </w:pPr>
            <w:r w:rsidRPr="00D47C7D">
              <w:rPr>
                <w:szCs w:val="22"/>
              </w:rPr>
              <w:t>28</w:t>
            </w:r>
          </w:p>
        </w:tc>
      </w:tr>
      <w:tr w:rsidR="00D47C7D" w:rsidRPr="00D47C7D" w14:paraId="1C003C20"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351F2F56"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tcPr>
          <w:p w14:paraId="0867D315" w14:textId="77777777" w:rsidR="00D47C7D" w:rsidRPr="00D47C7D" w:rsidRDefault="00D47C7D" w:rsidP="00D47C7D">
            <w:pPr>
              <w:rPr>
                <w:szCs w:val="22"/>
              </w:rPr>
            </w:pPr>
          </w:p>
        </w:tc>
        <w:tc>
          <w:tcPr>
            <w:tcW w:w="862" w:type="pct"/>
            <w:tcBorders>
              <w:top w:val="single" w:sz="4" w:space="0" w:color="auto"/>
              <w:left w:val="single" w:sz="4" w:space="0" w:color="auto"/>
              <w:bottom w:val="single" w:sz="4" w:space="0" w:color="auto"/>
              <w:right w:val="single" w:sz="4" w:space="0" w:color="auto"/>
            </w:tcBorders>
            <w:vAlign w:val="center"/>
          </w:tcPr>
          <w:p w14:paraId="12198221"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77A1F9FC" w14:textId="77777777" w:rsidR="00D47C7D" w:rsidRPr="00D47C7D" w:rsidRDefault="00D47C7D" w:rsidP="00D47C7D">
            <w:pPr>
              <w:jc w:val="right"/>
              <w:rPr>
                <w:szCs w:val="22"/>
              </w:rPr>
            </w:pPr>
          </w:p>
        </w:tc>
      </w:tr>
      <w:tr w:rsidR="00871BCB" w:rsidRPr="00D47C7D" w14:paraId="7FBA2169"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500F499A" w14:textId="77777777" w:rsidR="00871BCB" w:rsidRPr="00D47C7D" w:rsidRDefault="00871BCB" w:rsidP="00A93D99">
            <w:pPr>
              <w:rPr>
                <w:szCs w:val="22"/>
              </w:rPr>
            </w:pPr>
            <w:r>
              <w:rPr>
                <w:szCs w:val="22"/>
              </w:rPr>
              <w:t>July 31</w:t>
            </w:r>
          </w:p>
        </w:tc>
        <w:tc>
          <w:tcPr>
            <w:tcW w:w="2567" w:type="pct"/>
            <w:tcBorders>
              <w:top w:val="single" w:sz="4" w:space="0" w:color="auto"/>
              <w:left w:val="single" w:sz="4" w:space="0" w:color="auto"/>
              <w:bottom w:val="single" w:sz="4" w:space="0" w:color="auto"/>
              <w:right w:val="single" w:sz="4" w:space="0" w:color="auto"/>
            </w:tcBorders>
            <w:vAlign w:val="center"/>
            <w:hideMark/>
          </w:tcPr>
          <w:p w14:paraId="758778B3" w14:textId="77777777" w:rsidR="00871BCB" w:rsidRPr="00D47C7D" w:rsidRDefault="00871BCB" w:rsidP="00D47C7D">
            <w:pPr>
              <w:rPr>
                <w:szCs w:val="22"/>
              </w:rPr>
            </w:pPr>
            <w:r w:rsidRPr="00D47C7D">
              <w:rPr>
                <w:szCs w:val="22"/>
              </w:rPr>
              <w:t xml:space="preserve">Accounts Receivable </w:t>
            </w:r>
          </w:p>
        </w:tc>
        <w:tc>
          <w:tcPr>
            <w:tcW w:w="862" w:type="pct"/>
            <w:tcBorders>
              <w:top w:val="single" w:sz="4" w:space="0" w:color="auto"/>
              <w:left w:val="single" w:sz="4" w:space="0" w:color="auto"/>
              <w:bottom w:val="single" w:sz="4" w:space="0" w:color="auto"/>
              <w:right w:val="single" w:sz="4" w:space="0" w:color="auto"/>
            </w:tcBorders>
            <w:vAlign w:val="center"/>
            <w:hideMark/>
          </w:tcPr>
          <w:p w14:paraId="692E7079" w14:textId="77777777" w:rsidR="00871BCB" w:rsidRPr="00D47C7D" w:rsidRDefault="00871BCB" w:rsidP="00D47C7D">
            <w:pPr>
              <w:jc w:val="right"/>
              <w:rPr>
                <w:szCs w:val="22"/>
              </w:rPr>
            </w:pPr>
            <w:r w:rsidRPr="00D47C7D">
              <w:rPr>
                <w:szCs w:val="22"/>
              </w:rPr>
              <w:t>281</w:t>
            </w:r>
          </w:p>
        </w:tc>
        <w:tc>
          <w:tcPr>
            <w:tcW w:w="860" w:type="pct"/>
            <w:tcBorders>
              <w:top w:val="single" w:sz="4" w:space="0" w:color="auto"/>
              <w:left w:val="single" w:sz="4" w:space="0" w:color="auto"/>
              <w:bottom w:val="single" w:sz="4" w:space="0" w:color="auto"/>
              <w:right w:val="single" w:sz="4" w:space="0" w:color="auto"/>
            </w:tcBorders>
            <w:vAlign w:val="center"/>
          </w:tcPr>
          <w:p w14:paraId="359DBF21" w14:textId="77777777" w:rsidR="00871BCB" w:rsidRPr="00D47C7D" w:rsidRDefault="00871BCB" w:rsidP="00D47C7D">
            <w:pPr>
              <w:jc w:val="right"/>
              <w:rPr>
                <w:szCs w:val="22"/>
              </w:rPr>
            </w:pPr>
          </w:p>
        </w:tc>
      </w:tr>
      <w:tr w:rsidR="00D47C7D" w:rsidRPr="00D47C7D" w14:paraId="63008738"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22A0C3D7"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0C85CAFA" w14:textId="77777777" w:rsidR="00D47C7D" w:rsidRPr="00D47C7D" w:rsidRDefault="00D47C7D" w:rsidP="00D47C7D">
            <w:pPr>
              <w:rPr>
                <w:szCs w:val="22"/>
              </w:rPr>
            </w:pPr>
            <w:r w:rsidRPr="00D47C7D">
              <w:rPr>
                <w:szCs w:val="22"/>
              </w:rPr>
              <w:tab/>
              <w:t xml:space="preserve">Cash </w:t>
            </w:r>
          </w:p>
        </w:tc>
        <w:tc>
          <w:tcPr>
            <w:tcW w:w="862" w:type="pct"/>
            <w:tcBorders>
              <w:top w:val="single" w:sz="4" w:space="0" w:color="auto"/>
              <w:left w:val="single" w:sz="4" w:space="0" w:color="auto"/>
              <w:bottom w:val="single" w:sz="4" w:space="0" w:color="auto"/>
              <w:right w:val="single" w:sz="4" w:space="0" w:color="auto"/>
            </w:tcBorders>
            <w:vAlign w:val="center"/>
          </w:tcPr>
          <w:p w14:paraId="03C89152"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407BA89E" w14:textId="77777777" w:rsidR="00D47C7D" w:rsidRPr="00D47C7D" w:rsidRDefault="00D47C7D" w:rsidP="00D47C7D">
            <w:pPr>
              <w:jc w:val="right"/>
              <w:rPr>
                <w:szCs w:val="22"/>
              </w:rPr>
            </w:pPr>
            <w:r w:rsidRPr="00D47C7D">
              <w:rPr>
                <w:szCs w:val="22"/>
              </w:rPr>
              <w:t>281</w:t>
            </w:r>
          </w:p>
        </w:tc>
      </w:tr>
    </w:tbl>
    <w:p w14:paraId="265056AC" w14:textId="77777777" w:rsidR="00D47C7D" w:rsidRPr="00D47C7D" w:rsidRDefault="00D47C7D" w:rsidP="00D47C7D">
      <w:pPr>
        <w:keepNext/>
        <w:spacing w:before="240" w:after="120"/>
        <w:outlineLvl w:val="0"/>
        <w:rPr>
          <w:rFonts w:ascii="Arial" w:hAnsi="Arial"/>
          <w:b/>
          <w:kern w:val="28"/>
          <w:sz w:val="24"/>
          <w:u w:val="single"/>
        </w:rPr>
      </w:pPr>
    </w:p>
    <w:p w14:paraId="7319CA77" w14:textId="6B77718C" w:rsidR="00D47C7D" w:rsidRPr="00D47C7D" w:rsidRDefault="00D47C7D" w:rsidP="00D47C7D">
      <w:pPr>
        <w:keepNext/>
        <w:spacing w:before="240" w:after="120"/>
        <w:outlineLvl w:val="0"/>
        <w:rPr>
          <w:rFonts w:ascii="Arial" w:hAnsi="Arial"/>
          <w:b/>
          <w:kern w:val="28"/>
          <w:sz w:val="24"/>
          <w:u w:val="single"/>
        </w:rPr>
      </w:pPr>
      <w:r w:rsidRPr="00D47C7D">
        <w:rPr>
          <w:rFonts w:ascii="Arial" w:hAnsi="Arial"/>
          <w:b/>
          <w:kern w:val="28"/>
          <w:sz w:val="24"/>
          <w:u w:val="single"/>
        </w:rPr>
        <w:br w:type="page"/>
      </w:r>
      <w:r>
        <w:rPr>
          <w:rFonts w:ascii="Arial" w:hAnsi="Arial"/>
          <w:b/>
          <w:kern w:val="28"/>
          <w:sz w:val="24"/>
          <w:u w:val="single"/>
        </w:rPr>
        <w:lastRenderedPageBreak/>
        <w:t>HANDOUT 5</w:t>
      </w:r>
      <w:r w:rsidR="0045580A" w:rsidRPr="00DA5F85">
        <w:rPr>
          <w:b/>
          <w:u w:val="single"/>
        </w:rPr>
        <w:t>–</w:t>
      </w:r>
      <w:r w:rsidRPr="00D47C7D">
        <w:rPr>
          <w:rFonts w:ascii="Arial" w:hAnsi="Arial"/>
          <w:b/>
          <w:kern w:val="28"/>
          <w:sz w:val="24"/>
          <w:u w:val="single"/>
        </w:rPr>
        <w:t>2</w:t>
      </w:r>
    </w:p>
    <w:p w14:paraId="3F792A19" w14:textId="77777777" w:rsidR="00D47C7D" w:rsidRPr="00D47C7D" w:rsidRDefault="00D47C7D" w:rsidP="00D47C7D">
      <w:pPr>
        <w:keepNext/>
        <w:spacing w:before="240" w:after="120"/>
        <w:jc w:val="center"/>
        <w:outlineLvl w:val="0"/>
        <w:rPr>
          <w:rFonts w:ascii="Arial" w:hAnsi="Arial"/>
          <w:b/>
          <w:kern w:val="28"/>
          <w:sz w:val="24"/>
        </w:rPr>
      </w:pPr>
      <w:r w:rsidRPr="00D47C7D">
        <w:rPr>
          <w:rFonts w:ascii="Arial" w:hAnsi="Arial"/>
          <w:b/>
          <w:kern w:val="28"/>
          <w:sz w:val="24"/>
        </w:rPr>
        <w:t>BANK RECONCILIATION</w:t>
      </w:r>
    </w:p>
    <w:p w14:paraId="2650C618" w14:textId="77777777" w:rsidR="00D47C7D" w:rsidRPr="00D47C7D" w:rsidRDefault="00D47C7D" w:rsidP="00D47C7D">
      <w:pPr>
        <w:rPr>
          <w:szCs w:val="22"/>
        </w:rPr>
      </w:pPr>
      <w:r w:rsidRPr="00D47C7D">
        <w:rPr>
          <w:szCs w:val="22"/>
        </w:rPr>
        <w:t>Prepare the bank reconciliation for Donna’s Day Care using the following information:</w:t>
      </w:r>
    </w:p>
    <w:p w14:paraId="03CC455D" w14:textId="77777777" w:rsidR="00D47C7D" w:rsidRPr="00D47C7D" w:rsidRDefault="00D47C7D" w:rsidP="00D47C7D">
      <w:pPr>
        <w:rPr>
          <w:szCs w:val="22"/>
        </w:rPr>
      </w:pP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53"/>
        <w:gridCol w:w="821"/>
      </w:tblGrid>
      <w:tr w:rsidR="00D47C7D" w:rsidRPr="00D47C7D" w14:paraId="31421CCA"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4E8DAE91" w14:textId="77777777" w:rsidR="00D47C7D" w:rsidRPr="00D47C7D" w:rsidRDefault="00D47C7D" w:rsidP="00D47C7D">
            <w:pPr>
              <w:ind w:left="288" w:hanging="288"/>
              <w:rPr>
                <w:szCs w:val="22"/>
              </w:rPr>
            </w:pPr>
            <w:r w:rsidRPr="00D47C7D">
              <w:rPr>
                <w:szCs w:val="22"/>
              </w:rPr>
              <w:t xml:space="preserve">Cash balance per bank,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2C6EC9D8" w14:textId="77777777" w:rsidR="00D47C7D" w:rsidRPr="00D47C7D" w:rsidRDefault="00D47C7D" w:rsidP="00D47C7D">
            <w:pPr>
              <w:jc w:val="right"/>
              <w:rPr>
                <w:szCs w:val="22"/>
              </w:rPr>
            </w:pPr>
            <w:r w:rsidRPr="00D47C7D">
              <w:rPr>
                <w:szCs w:val="22"/>
              </w:rPr>
              <w:t>$5,586</w:t>
            </w:r>
          </w:p>
        </w:tc>
      </w:tr>
      <w:tr w:rsidR="00D47C7D" w:rsidRPr="00D47C7D" w14:paraId="311B2E25"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5057497F" w14:textId="77777777" w:rsidR="00D47C7D" w:rsidRPr="00D47C7D" w:rsidRDefault="00D47C7D" w:rsidP="00D47C7D">
            <w:pPr>
              <w:ind w:left="288" w:hanging="288"/>
              <w:rPr>
                <w:szCs w:val="22"/>
              </w:rPr>
            </w:pPr>
            <w:r w:rsidRPr="00D47C7D">
              <w:rPr>
                <w:szCs w:val="22"/>
              </w:rPr>
              <w:t xml:space="preserve">Cash balance per general ledger,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3FAB7E5B" w14:textId="77777777" w:rsidR="00D47C7D" w:rsidRPr="00D47C7D" w:rsidRDefault="00D47C7D" w:rsidP="00D47C7D">
            <w:pPr>
              <w:jc w:val="right"/>
              <w:rPr>
                <w:szCs w:val="22"/>
              </w:rPr>
            </w:pPr>
            <w:r w:rsidRPr="00D47C7D">
              <w:rPr>
                <w:szCs w:val="22"/>
              </w:rPr>
              <w:t>5,055</w:t>
            </w:r>
          </w:p>
        </w:tc>
      </w:tr>
      <w:tr w:rsidR="00D47C7D" w:rsidRPr="00D47C7D" w14:paraId="71F871EC"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7AC6070C" w14:textId="77777777" w:rsidR="00D47C7D" w:rsidRPr="00D47C7D" w:rsidRDefault="00D47C7D" w:rsidP="00D47C7D">
            <w:pPr>
              <w:ind w:left="288" w:hanging="288"/>
              <w:rPr>
                <w:szCs w:val="22"/>
              </w:rPr>
            </w:pPr>
            <w:r w:rsidRPr="00D47C7D">
              <w:rPr>
                <w:szCs w:val="22"/>
              </w:rPr>
              <w:t xml:space="preserve">Outstanding checks,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1A094DC0" w14:textId="77777777" w:rsidR="00D47C7D" w:rsidRPr="00D47C7D" w:rsidRDefault="00D47C7D" w:rsidP="00D47C7D">
            <w:pPr>
              <w:jc w:val="right"/>
              <w:rPr>
                <w:szCs w:val="22"/>
              </w:rPr>
            </w:pPr>
            <w:r w:rsidRPr="00D47C7D">
              <w:rPr>
                <w:szCs w:val="22"/>
              </w:rPr>
              <w:t>1,816</w:t>
            </w:r>
          </w:p>
        </w:tc>
      </w:tr>
      <w:tr w:rsidR="00D47C7D" w:rsidRPr="00D47C7D" w14:paraId="79E745A9"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63376D42" w14:textId="77777777" w:rsidR="00D47C7D" w:rsidRPr="00D47C7D" w:rsidRDefault="00D47C7D" w:rsidP="00D47C7D">
            <w:pPr>
              <w:ind w:left="288" w:hanging="288"/>
              <w:rPr>
                <w:szCs w:val="22"/>
              </w:rPr>
            </w:pPr>
            <w:r w:rsidRPr="00D47C7D">
              <w:rPr>
                <w:szCs w:val="22"/>
              </w:rPr>
              <w:t xml:space="preserve">Deposit in transit, June30,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60676700" w14:textId="77777777" w:rsidR="00D47C7D" w:rsidRPr="00D47C7D" w:rsidRDefault="00D47C7D" w:rsidP="00D47C7D">
            <w:pPr>
              <w:jc w:val="right"/>
              <w:rPr>
                <w:szCs w:val="22"/>
              </w:rPr>
            </w:pPr>
            <w:r w:rsidRPr="00D47C7D">
              <w:rPr>
                <w:szCs w:val="22"/>
              </w:rPr>
              <w:t>750</w:t>
            </w:r>
          </w:p>
        </w:tc>
      </w:tr>
      <w:tr w:rsidR="00D47C7D" w:rsidRPr="00D47C7D" w14:paraId="5AF8DDE6"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38685C5B" w14:textId="77777777" w:rsidR="00D47C7D" w:rsidRPr="00D47C7D" w:rsidRDefault="00D47C7D" w:rsidP="00D47C7D">
            <w:pPr>
              <w:ind w:left="288" w:hanging="288"/>
              <w:rPr>
                <w:szCs w:val="22"/>
              </w:rPr>
            </w:pPr>
            <w:r w:rsidRPr="00D47C7D">
              <w:rPr>
                <w:szCs w:val="22"/>
              </w:rPr>
              <w:t>NSF check (from a customer for a payment on account) returned by bank</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16ABE18F" w14:textId="77777777" w:rsidR="00D47C7D" w:rsidRPr="00D47C7D" w:rsidRDefault="00D47C7D" w:rsidP="00D47C7D">
            <w:pPr>
              <w:jc w:val="right"/>
              <w:rPr>
                <w:szCs w:val="22"/>
              </w:rPr>
            </w:pPr>
            <w:r w:rsidRPr="00D47C7D">
              <w:rPr>
                <w:szCs w:val="22"/>
              </w:rPr>
              <w:t>450</w:t>
            </w:r>
          </w:p>
        </w:tc>
      </w:tr>
      <w:tr w:rsidR="00D47C7D" w:rsidRPr="00D47C7D" w14:paraId="638F8A4F"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1865AE2D" w14:textId="77777777" w:rsidR="00D47C7D" w:rsidRPr="00D47C7D" w:rsidRDefault="00D47C7D" w:rsidP="00D47C7D">
            <w:pPr>
              <w:ind w:left="288" w:hanging="288"/>
              <w:rPr>
                <w:szCs w:val="22"/>
              </w:rPr>
            </w:pPr>
            <w:r w:rsidRPr="00D47C7D">
              <w:rPr>
                <w:szCs w:val="22"/>
              </w:rPr>
              <w:t>June interest earned per bank statement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0FD7C439" w14:textId="77777777" w:rsidR="00D47C7D" w:rsidRPr="00D47C7D" w:rsidRDefault="00D47C7D" w:rsidP="00D47C7D">
            <w:pPr>
              <w:jc w:val="right"/>
              <w:rPr>
                <w:szCs w:val="22"/>
              </w:rPr>
            </w:pPr>
            <w:r w:rsidRPr="00D47C7D">
              <w:rPr>
                <w:szCs w:val="22"/>
              </w:rPr>
              <w:t>15</w:t>
            </w:r>
          </w:p>
        </w:tc>
      </w:tr>
      <w:tr w:rsidR="00D47C7D" w:rsidRPr="00D47C7D" w14:paraId="4FE90FCF"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14B9DD1B" w14:textId="604C04C3" w:rsidR="00D47C7D" w:rsidRPr="00D47C7D" w:rsidRDefault="00D47C7D" w:rsidP="00D47C7D">
            <w:pPr>
              <w:ind w:left="288" w:hanging="288"/>
              <w:rPr>
                <w:szCs w:val="22"/>
              </w:rPr>
            </w:pPr>
            <w:r w:rsidRPr="00D47C7D">
              <w:rPr>
                <w:szCs w:val="22"/>
              </w:rPr>
              <w:t>Check no. 800 in payment of accounts payable cleared the bank for $1,100, but was erroneously recorded in the books at $800</w:t>
            </w:r>
          </w:p>
        </w:tc>
        <w:tc>
          <w:tcPr>
            <w:tcW w:w="0" w:type="auto"/>
            <w:tcBorders>
              <w:top w:val="single" w:sz="4" w:space="0" w:color="CCCCCC"/>
              <w:left w:val="single" w:sz="4" w:space="0" w:color="CCCCCC"/>
              <w:bottom w:val="single" w:sz="4" w:space="0" w:color="CCCCCC"/>
              <w:right w:val="single" w:sz="4" w:space="0" w:color="CCCCCC"/>
            </w:tcBorders>
            <w:vAlign w:val="bottom"/>
          </w:tcPr>
          <w:p w14:paraId="39641792" w14:textId="77777777" w:rsidR="00D47C7D" w:rsidRPr="00D47C7D" w:rsidRDefault="00D47C7D" w:rsidP="00D47C7D">
            <w:pPr>
              <w:jc w:val="right"/>
              <w:rPr>
                <w:szCs w:val="22"/>
              </w:rPr>
            </w:pPr>
          </w:p>
        </w:tc>
      </w:tr>
      <w:tr w:rsidR="00D47C7D" w:rsidRPr="00D47C7D" w14:paraId="08201093"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3B1054E3" w14:textId="77777777" w:rsidR="00D47C7D" w:rsidRPr="00D47C7D" w:rsidRDefault="00D47C7D" w:rsidP="00D47C7D">
            <w:pPr>
              <w:ind w:left="288" w:hanging="288"/>
              <w:rPr>
                <w:szCs w:val="22"/>
              </w:rPr>
            </w:pPr>
            <w:r w:rsidRPr="00D47C7D">
              <w:rPr>
                <w:szCs w:val="22"/>
              </w:rPr>
              <w:t>Deposit in amount of $6,000, recorded properly on books, erroneously credited on bank statement as $6,200</w:t>
            </w:r>
          </w:p>
        </w:tc>
        <w:tc>
          <w:tcPr>
            <w:tcW w:w="0" w:type="auto"/>
            <w:tcBorders>
              <w:top w:val="single" w:sz="4" w:space="0" w:color="CCCCCC"/>
              <w:left w:val="single" w:sz="4" w:space="0" w:color="CCCCCC"/>
              <w:bottom w:val="single" w:sz="4" w:space="0" w:color="CCCCCC"/>
              <w:right w:val="single" w:sz="4" w:space="0" w:color="CCCCCC"/>
            </w:tcBorders>
            <w:vAlign w:val="bottom"/>
          </w:tcPr>
          <w:p w14:paraId="7C955663" w14:textId="77777777" w:rsidR="00D47C7D" w:rsidRPr="00D47C7D" w:rsidRDefault="00D47C7D" w:rsidP="00D47C7D">
            <w:pPr>
              <w:jc w:val="right"/>
              <w:rPr>
                <w:szCs w:val="22"/>
              </w:rPr>
            </w:pPr>
          </w:p>
        </w:tc>
      </w:tr>
    </w:tbl>
    <w:p w14:paraId="51288D93" w14:textId="77777777" w:rsidR="00D47C7D" w:rsidRPr="00D47C7D" w:rsidRDefault="00D47C7D" w:rsidP="00D47C7D">
      <w:pPr>
        <w:rPr>
          <w:szCs w:val="22"/>
        </w:rPr>
      </w:pPr>
    </w:p>
    <w:p w14:paraId="1BCC26C2" w14:textId="77777777" w:rsidR="00D47C7D" w:rsidRPr="00D47C7D" w:rsidRDefault="00D47C7D" w:rsidP="00D47C7D">
      <w:pPr>
        <w:keepNext/>
        <w:spacing w:before="240" w:after="120"/>
        <w:outlineLvl w:val="0"/>
        <w:rPr>
          <w:b/>
          <w:kern w:val="28"/>
          <w:szCs w:val="22"/>
        </w:rPr>
      </w:pPr>
      <w:r w:rsidRPr="00D47C7D">
        <w:rPr>
          <w:b/>
          <w:kern w:val="28"/>
          <w:szCs w:val="22"/>
        </w:rPr>
        <w:t>Part A</w:t>
      </w:r>
    </w:p>
    <w:p w14:paraId="01F7989A" w14:textId="77777777" w:rsidR="00D47C7D" w:rsidRPr="00D47C7D" w:rsidRDefault="00D47C7D" w:rsidP="00D47C7D">
      <w:pPr>
        <w:rPr>
          <w:szCs w:val="22"/>
        </w:rPr>
      </w:pPr>
      <w:r w:rsidRPr="00D47C7D">
        <w:rPr>
          <w:szCs w:val="22"/>
        </w:rPr>
        <w:t>Prepare the bank reconciliation for Donna’s Day Care.</w:t>
      </w:r>
    </w:p>
    <w:p w14:paraId="12A6014C" w14:textId="5F5FA53F" w:rsidR="00D47C7D" w:rsidRPr="00D47C7D" w:rsidRDefault="00D47C7D" w:rsidP="00D47C7D">
      <w:pPr>
        <w:keepNext/>
        <w:spacing w:before="240" w:after="120"/>
        <w:outlineLvl w:val="0"/>
        <w:rPr>
          <w:rFonts w:ascii="Arial" w:hAnsi="Arial"/>
          <w:b/>
          <w:kern w:val="28"/>
          <w:sz w:val="24"/>
          <w:u w:val="single"/>
        </w:rPr>
      </w:pPr>
      <w:r w:rsidRPr="00D47C7D">
        <w:rPr>
          <w:rFonts w:ascii="Arial" w:hAnsi="Arial"/>
          <w:b/>
          <w:kern w:val="28"/>
          <w:sz w:val="24"/>
          <w:u w:val="single"/>
        </w:rPr>
        <w:br w:type="page"/>
      </w:r>
      <w:r>
        <w:rPr>
          <w:rFonts w:ascii="Arial" w:hAnsi="Arial"/>
          <w:b/>
          <w:kern w:val="28"/>
          <w:sz w:val="24"/>
          <w:u w:val="single"/>
        </w:rPr>
        <w:lastRenderedPageBreak/>
        <w:t>HANDOUT 5</w:t>
      </w:r>
      <w:r w:rsidR="0045580A" w:rsidRPr="00DA5F85">
        <w:rPr>
          <w:b/>
          <w:u w:val="single"/>
        </w:rPr>
        <w:t>–</w:t>
      </w:r>
      <w:r w:rsidRPr="0045580A">
        <w:rPr>
          <w:rFonts w:ascii="Arial" w:hAnsi="Arial"/>
          <w:b/>
          <w:kern w:val="28"/>
          <w:sz w:val="24"/>
          <w:u w:val="single"/>
        </w:rPr>
        <w:t>2</w:t>
      </w:r>
      <w:r w:rsidRPr="00D47C7D">
        <w:rPr>
          <w:rFonts w:ascii="Arial" w:hAnsi="Arial"/>
          <w:b/>
          <w:kern w:val="28"/>
          <w:sz w:val="24"/>
        </w:rPr>
        <w:t>, continued</w:t>
      </w:r>
    </w:p>
    <w:p w14:paraId="058C80AE" w14:textId="77777777" w:rsidR="00D47C7D" w:rsidRPr="00D47C7D" w:rsidRDefault="00D47C7D" w:rsidP="00D47C7D">
      <w:pPr>
        <w:keepNext/>
        <w:spacing w:before="240" w:after="120"/>
        <w:outlineLvl w:val="0"/>
        <w:rPr>
          <w:b/>
          <w:kern w:val="28"/>
          <w:szCs w:val="22"/>
        </w:rPr>
      </w:pPr>
      <w:r w:rsidRPr="00D47C7D">
        <w:rPr>
          <w:b/>
          <w:kern w:val="28"/>
          <w:szCs w:val="22"/>
        </w:rPr>
        <w:t>Part B</w:t>
      </w:r>
    </w:p>
    <w:p w14:paraId="7A3142F0" w14:textId="77777777" w:rsidR="00D47C7D" w:rsidRPr="00D47C7D" w:rsidRDefault="00D47C7D" w:rsidP="00D47C7D">
      <w:pPr>
        <w:rPr>
          <w:szCs w:val="22"/>
        </w:rPr>
      </w:pPr>
      <w:r w:rsidRPr="00D47C7D">
        <w:rPr>
          <w:szCs w:val="22"/>
        </w:rPr>
        <w:t>Prepare any journal entries that should be made as a result of the bank reconciliation.</w:t>
      </w:r>
    </w:p>
    <w:p w14:paraId="4EE1E613" w14:textId="77777777" w:rsidR="00D47C7D" w:rsidRPr="00D47C7D" w:rsidRDefault="00D47C7D" w:rsidP="00D47C7D">
      <w:pPr>
        <w:rPr>
          <w:szCs w:val="22"/>
        </w:rPr>
      </w:pPr>
    </w:p>
    <w:tbl>
      <w:tblPr>
        <w:tblW w:w="4833"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4752"/>
        <w:gridCol w:w="1596"/>
        <w:gridCol w:w="1592"/>
      </w:tblGrid>
      <w:tr w:rsidR="00D47C7D" w:rsidRPr="00D47C7D" w14:paraId="137467B7" w14:textId="77777777" w:rsidTr="00D47C7D">
        <w:trPr>
          <w:trHeight w:val="432"/>
        </w:trPr>
        <w:tc>
          <w:tcPr>
            <w:tcW w:w="711" w:type="pct"/>
            <w:tcBorders>
              <w:top w:val="single" w:sz="4" w:space="0" w:color="auto"/>
              <w:left w:val="single" w:sz="4" w:space="0" w:color="auto"/>
              <w:bottom w:val="single" w:sz="4" w:space="0" w:color="auto"/>
              <w:right w:val="single" w:sz="4" w:space="0" w:color="auto"/>
            </w:tcBorders>
            <w:vAlign w:val="center"/>
            <w:hideMark/>
          </w:tcPr>
          <w:p w14:paraId="4B444E87" w14:textId="77777777" w:rsidR="00D47C7D" w:rsidRPr="00D47C7D" w:rsidRDefault="00D47C7D" w:rsidP="00D47C7D">
            <w:pPr>
              <w:jc w:val="center"/>
              <w:rPr>
                <w:rFonts w:eastAsia="SimSun"/>
                <w:szCs w:val="22"/>
              </w:rPr>
            </w:pPr>
            <w:r w:rsidRPr="00D47C7D">
              <w:rPr>
                <w:rFonts w:eastAsia="SimSun"/>
                <w:szCs w:val="22"/>
              </w:rPr>
              <w:t>Date</w:t>
            </w:r>
          </w:p>
        </w:tc>
        <w:tc>
          <w:tcPr>
            <w:tcW w:w="2567" w:type="pct"/>
            <w:tcBorders>
              <w:top w:val="single" w:sz="4" w:space="0" w:color="auto"/>
              <w:left w:val="single" w:sz="4" w:space="0" w:color="auto"/>
              <w:bottom w:val="single" w:sz="4" w:space="0" w:color="auto"/>
              <w:right w:val="single" w:sz="4" w:space="0" w:color="auto"/>
            </w:tcBorders>
            <w:vAlign w:val="center"/>
            <w:hideMark/>
          </w:tcPr>
          <w:p w14:paraId="168572E7" w14:textId="77777777" w:rsidR="00D47C7D" w:rsidRPr="00D47C7D" w:rsidRDefault="00D47C7D" w:rsidP="00D47C7D">
            <w:pPr>
              <w:jc w:val="center"/>
              <w:rPr>
                <w:rFonts w:eastAsia="SimSun"/>
                <w:szCs w:val="22"/>
              </w:rPr>
            </w:pPr>
            <w:r w:rsidRPr="00D47C7D">
              <w:rPr>
                <w:rFonts w:eastAsia="SimSun"/>
                <w:szCs w:val="22"/>
              </w:rPr>
              <w:t>Accounts</w:t>
            </w:r>
          </w:p>
        </w:tc>
        <w:tc>
          <w:tcPr>
            <w:tcW w:w="862" w:type="pct"/>
            <w:tcBorders>
              <w:top w:val="single" w:sz="4" w:space="0" w:color="auto"/>
              <w:left w:val="single" w:sz="4" w:space="0" w:color="auto"/>
              <w:bottom w:val="single" w:sz="4" w:space="0" w:color="auto"/>
              <w:right w:val="single" w:sz="4" w:space="0" w:color="auto"/>
            </w:tcBorders>
            <w:vAlign w:val="center"/>
            <w:hideMark/>
          </w:tcPr>
          <w:p w14:paraId="1895C3F0" w14:textId="77777777" w:rsidR="00D47C7D" w:rsidRPr="00D47C7D" w:rsidRDefault="00D47C7D" w:rsidP="00D47C7D">
            <w:pPr>
              <w:jc w:val="center"/>
              <w:rPr>
                <w:rFonts w:eastAsia="SimSun"/>
                <w:szCs w:val="22"/>
              </w:rPr>
            </w:pPr>
            <w:r w:rsidRPr="00D47C7D">
              <w:rPr>
                <w:rFonts w:eastAsia="SimSun"/>
                <w:szCs w:val="22"/>
              </w:rPr>
              <w:t>Debit</w:t>
            </w:r>
          </w:p>
        </w:tc>
        <w:tc>
          <w:tcPr>
            <w:tcW w:w="860" w:type="pct"/>
            <w:tcBorders>
              <w:top w:val="single" w:sz="4" w:space="0" w:color="auto"/>
              <w:left w:val="single" w:sz="4" w:space="0" w:color="auto"/>
              <w:bottom w:val="single" w:sz="4" w:space="0" w:color="auto"/>
              <w:right w:val="single" w:sz="4" w:space="0" w:color="auto"/>
            </w:tcBorders>
            <w:vAlign w:val="center"/>
            <w:hideMark/>
          </w:tcPr>
          <w:p w14:paraId="448A949F" w14:textId="77777777" w:rsidR="00D47C7D" w:rsidRPr="00D47C7D" w:rsidRDefault="00D47C7D" w:rsidP="00D47C7D">
            <w:pPr>
              <w:jc w:val="center"/>
              <w:rPr>
                <w:rFonts w:eastAsia="SimSun"/>
                <w:szCs w:val="22"/>
              </w:rPr>
            </w:pPr>
            <w:r w:rsidRPr="00D47C7D">
              <w:rPr>
                <w:rFonts w:eastAsia="SimSun"/>
                <w:szCs w:val="22"/>
              </w:rPr>
              <w:t>Credit</w:t>
            </w:r>
          </w:p>
        </w:tc>
      </w:tr>
      <w:tr w:rsidR="00D47C7D" w:rsidRPr="00D47C7D" w14:paraId="4DD102B0" w14:textId="77777777" w:rsidTr="00D47C7D">
        <w:tc>
          <w:tcPr>
            <w:tcW w:w="711" w:type="pct"/>
            <w:tcBorders>
              <w:top w:val="single" w:sz="4" w:space="0" w:color="auto"/>
              <w:left w:val="single" w:sz="4" w:space="0" w:color="auto"/>
              <w:bottom w:val="single" w:sz="4" w:space="0" w:color="auto"/>
              <w:right w:val="single" w:sz="4" w:space="0" w:color="auto"/>
            </w:tcBorders>
          </w:tcPr>
          <w:p w14:paraId="73BB83AF"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7BB7D738"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56C868EB"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616DD6A9" w14:textId="77777777" w:rsidR="00D47C7D" w:rsidRPr="00D47C7D" w:rsidRDefault="00D47C7D" w:rsidP="00D47C7D">
            <w:pPr>
              <w:spacing w:line="360" w:lineRule="auto"/>
              <w:jc w:val="right"/>
              <w:rPr>
                <w:rFonts w:eastAsia="SimSun"/>
                <w:szCs w:val="22"/>
              </w:rPr>
            </w:pPr>
          </w:p>
        </w:tc>
      </w:tr>
      <w:tr w:rsidR="00D47C7D" w:rsidRPr="00D47C7D" w14:paraId="78559944" w14:textId="77777777" w:rsidTr="00D47C7D">
        <w:tc>
          <w:tcPr>
            <w:tcW w:w="711" w:type="pct"/>
            <w:tcBorders>
              <w:top w:val="single" w:sz="4" w:space="0" w:color="auto"/>
              <w:left w:val="single" w:sz="4" w:space="0" w:color="auto"/>
              <w:bottom w:val="single" w:sz="4" w:space="0" w:color="auto"/>
              <w:right w:val="single" w:sz="4" w:space="0" w:color="auto"/>
            </w:tcBorders>
          </w:tcPr>
          <w:p w14:paraId="6660E5FD"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2E6402C3"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4DCAC33D"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76B0D12D" w14:textId="77777777" w:rsidR="00D47C7D" w:rsidRPr="00D47C7D" w:rsidRDefault="00D47C7D" w:rsidP="00D47C7D">
            <w:pPr>
              <w:spacing w:line="360" w:lineRule="auto"/>
              <w:jc w:val="right"/>
              <w:rPr>
                <w:rFonts w:eastAsia="SimSun"/>
                <w:szCs w:val="22"/>
              </w:rPr>
            </w:pPr>
          </w:p>
        </w:tc>
      </w:tr>
      <w:tr w:rsidR="00D47C7D" w:rsidRPr="00D47C7D" w14:paraId="1DF2B4F1" w14:textId="77777777" w:rsidTr="00D47C7D">
        <w:tc>
          <w:tcPr>
            <w:tcW w:w="711" w:type="pct"/>
            <w:tcBorders>
              <w:top w:val="single" w:sz="4" w:space="0" w:color="auto"/>
              <w:left w:val="single" w:sz="4" w:space="0" w:color="auto"/>
              <w:bottom w:val="single" w:sz="4" w:space="0" w:color="auto"/>
              <w:right w:val="single" w:sz="4" w:space="0" w:color="auto"/>
            </w:tcBorders>
          </w:tcPr>
          <w:p w14:paraId="06E5B187"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34D84A35" w14:textId="77777777" w:rsidR="00D47C7D" w:rsidRPr="00D47C7D" w:rsidRDefault="00D47C7D" w:rsidP="00D47C7D">
            <w:pPr>
              <w:spacing w:line="360" w:lineRule="auto"/>
              <w:rPr>
                <w:rFonts w:eastAsia="SimSun"/>
                <w:i/>
                <w:szCs w:val="22"/>
              </w:rPr>
            </w:pPr>
          </w:p>
        </w:tc>
        <w:tc>
          <w:tcPr>
            <w:tcW w:w="862" w:type="pct"/>
            <w:tcBorders>
              <w:top w:val="single" w:sz="4" w:space="0" w:color="auto"/>
              <w:left w:val="single" w:sz="4" w:space="0" w:color="auto"/>
              <w:bottom w:val="single" w:sz="4" w:space="0" w:color="auto"/>
              <w:right w:val="single" w:sz="4" w:space="0" w:color="auto"/>
            </w:tcBorders>
          </w:tcPr>
          <w:p w14:paraId="68A395A3"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66B08BDE" w14:textId="77777777" w:rsidR="00D47C7D" w:rsidRPr="00D47C7D" w:rsidRDefault="00D47C7D" w:rsidP="00D47C7D">
            <w:pPr>
              <w:spacing w:line="360" w:lineRule="auto"/>
              <w:jc w:val="right"/>
              <w:rPr>
                <w:rFonts w:eastAsia="SimSun"/>
                <w:szCs w:val="22"/>
              </w:rPr>
            </w:pPr>
          </w:p>
        </w:tc>
      </w:tr>
      <w:tr w:rsidR="00D47C7D" w:rsidRPr="00D47C7D" w14:paraId="130FD3BE" w14:textId="77777777" w:rsidTr="00D47C7D">
        <w:tc>
          <w:tcPr>
            <w:tcW w:w="711" w:type="pct"/>
            <w:tcBorders>
              <w:top w:val="single" w:sz="4" w:space="0" w:color="auto"/>
              <w:left w:val="single" w:sz="4" w:space="0" w:color="auto"/>
              <w:bottom w:val="single" w:sz="4" w:space="0" w:color="auto"/>
              <w:right w:val="single" w:sz="4" w:space="0" w:color="auto"/>
            </w:tcBorders>
          </w:tcPr>
          <w:p w14:paraId="03144D9B"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3CF1F4CC"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29490683"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718B963F" w14:textId="77777777" w:rsidR="00D47C7D" w:rsidRPr="00D47C7D" w:rsidRDefault="00D47C7D" w:rsidP="00D47C7D">
            <w:pPr>
              <w:spacing w:line="360" w:lineRule="auto"/>
              <w:jc w:val="right"/>
              <w:rPr>
                <w:rFonts w:eastAsia="SimSun"/>
                <w:szCs w:val="22"/>
              </w:rPr>
            </w:pPr>
          </w:p>
        </w:tc>
      </w:tr>
      <w:tr w:rsidR="00D47C7D" w:rsidRPr="00D47C7D" w14:paraId="62C77B2F" w14:textId="77777777" w:rsidTr="00D47C7D">
        <w:tc>
          <w:tcPr>
            <w:tcW w:w="711" w:type="pct"/>
            <w:tcBorders>
              <w:top w:val="single" w:sz="4" w:space="0" w:color="auto"/>
              <w:left w:val="single" w:sz="4" w:space="0" w:color="auto"/>
              <w:bottom w:val="single" w:sz="4" w:space="0" w:color="auto"/>
              <w:right w:val="single" w:sz="4" w:space="0" w:color="auto"/>
            </w:tcBorders>
          </w:tcPr>
          <w:p w14:paraId="613AE661"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2BA50695"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74FA58D1"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432E5033" w14:textId="77777777" w:rsidR="00D47C7D" w:rsidRPr="00D47C7D" w:rsidRDefault="00D47C7D" w:rsidP="00D47C7D">
            <w:pPr>
              <w:spacing w:line="360" w:lineRule="auto"/>
              <w:jc w:val="right"/>
              <w:rPr>
                <w:rFonts w:eastAsia="SimSun"/>
                <w:szCs w:val="22"/>
              </w:rPr>
            </w:pPr>
          </w:p>
        </w:tc>
      </w:tr>
      <w:tr w:rsidR="00D47C7D" w:rsidRPr="00D47C7D" w14:paraId="1848F05E" w14:textId="77777777" w:rsidTr="00D47C7D">
        <w:tc>
          <w:tcPr>
            <w:tcW w:w="711" w:type="pct"/>
            <w:tcBorders>
              <w:top w:val="single" w:sz="4" w:space="0" w:color="auto"/>
              <w:left w:val="single" w:sz="4" w:space="0" w:color="auto"/>
              <w:bottom w:val="single" w:sz="4" w:space="0" w:color="auto"/>
              <w:right w:val="single" w:sz="4" w:space="0" w:color="auto"/>
            </w:tcBorders>
          </w:tcPr>
          <w:p w14:paraId="19CD9EEE"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0056D6AC"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1E763F88"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396FFCFB" w14:textId="77777777" w:rsidR="00D47C7D" w:rsidRPr="00D47C7D" w:rsidRDefault="00D47C7D" w:rsidP="00D47C7D">
            <w:pPr>
              <w:spacing w:line="360" w:lineRule="auto"/>
              <w:jc w:val="right"/>
              <w:rPr>
                <w:rFonts w:eastAsia="SimSun"/>
                <w:szCs w:val="22"/>
              </w:rPr>
            </w:pPr>
          </w:p>
        </w:tc>
      </w:tr>
      <w:tr w:rsidR="00D47C7D" w:rsidRPr="00D47C7D" w14:paraId="1FCBF5BB" w14:textId="77777777" w:rsidTr="00D47C7D">
        <w:tc>
          <w:tcPr>
            <w:tcW w:w="711" w:type="pct"/>
            <w:tcBorders>
              <w:top w:val="single" w:sz="4" w:space="0" w:color="auto"/>
              <w:left w:val="single" w:sz="4" w:space="0" w:color="auto"/>
              <w:bottom w:val="single" w:sz="4" w:space="0" w:color="auto"/>
              <w:right w:val="single" w:sz="4" w:space="0" w:color="auto"/>
            </w:tcBorders>
          </w:tcPr>
          <w:p w14:paraId="413A0F0E"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6B605BCF"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6AAEF83A"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5575B5CA" w14:textId="77777777" w:rsidR="00D47C7D" w:rsidRPr="00D47C7D" w:rsidRDefault="00D47C7D" w:rsidP="00D47C7D">
            <w:pPr>
              <w:spacing w:line="360" w:lineRule="auto"/>
              <w:jc w:val="right"/>
              <w:rPr>
                <w:rFonts w:eastAsia="SimSun"/>
                <w:szCs w:val="22"/>
              </w:rPr>
            </w:pPr>
          </w:p>
        </w:tc>
      </w:tr>
      <w:tr w:rsidR="00D47C7D" w:rsidRPr="00D47C7D" w14:paraId="102767ED" w14:textId="77777777" w:rsidTr="00D47C7D">
        <w:tc>
          <w:tcPr>
            <w:tcW w:w="711" w:type="pct"/>
            <w:tcBorders>
              <w:top w:val="single" w:sz="4" w:space="0" w:color="auto"/>
              <w:left w:val="single" w:sz="4" w:space="0" w:color="auto"/>
              <w:bottom w:val="single" w:sz="4" w:space="0" w:color="auto"/>
              <w:right w:val="single" w:sz="4" w:space="0" w:color="auto"/>
            </w:tcBorders>
          </w:tcPr>
          <w:p w14:paraId="6E9EB743" w14:textId="77777777" w:rsidR="00D47C7D" w:rsidRPr="00D47C7D" w:rsidRDefault="00D47C7D" w:rsidP="00D47C7D">
            <w:pPr>
              <w:spacing w:line="360" w:lineRule="auto"/>
              <w:jc w:val="center"/>
              <w:rPr>
                <w:rFonts w:eastAsia="SimSun"/>
                <w:szCs w:val="22"/>
              </w:rPr>
            </w:pPr>
          </w:p>
        </w:tc>
        <w:tc>
          <w:tcPr>
            <w:tcW w:w="2567" w:type="pct"/>
            <w:tcBorders>
              <w:top w:val="single" w:sz="4" w:space="0" w:color="auto"/>
              <w:left w:val="single" w:sz="4" w:space="0" w:color="auto"/>
              <w:bottom w:val="single" w:sz="4" w:space="0" w:color="auto"/>
              <w:right w:val="single" w:sz="4" w:space="0" w:color="auto"/>
            </w:tcBorders>
          </w:tcPr>
          <w:p w14:paraId="59E9653F" w14:textId="77777777" w:rsidR="00D47C7D" w:rsidRPr="00D47C7D" w:rsidRDefault="00D47C7D" w:rsidP="00D47C7D">
            <w:pPr>
              <w:spacing w:line="360" w:lineRule="auto"/>
              <w:rPr>
                <w:rFonts w:eastAsia="SimSun"/>
                <w:szCs w:val="22"/>
              </w:rPr>
            </w:pPr>
          </w:p>
        </w:tc>
        <w:tc>
          <w:tcPr>
            <w:tcW w:w="862" w:type="pct"/>
            <w:tcBorders>
              <w:top w:val="single" w:sz="4" w:space="0" w:color="auto"/>
              <w:left w:val="single" w:sz="4" w:space="0" w:color="auto"/>
              <w:bottom w:val="single" w:sz="4" w:space="0" w:color="auto"/>
              <w:right w:val="single" w:sz="4" w:space="0" w:color="auto"/>
            </w:tcBorders>
          </w:tcPr>
          <w:p w14:paraId="69DE0EE8" w14:textId="77777777" w:rsidR="00D47C7D" w:rsidRPr="00D47C7D" w:rsidRDefault="00D47C7D" w:rsidP="00D47C7D">
            <w:pPr>
              <w:spacing w:line="360" w:lineRule="auto"/>
              <w:jc w:val="right"/>
              <w:rPr>
                <w:rFonts w:eastAsia="SimSun"/>
                <w:szCs w:val="22"/>
              </w:rPr>
            </w:pPr>
          </w:p>
        </w:tc>
        <w:tc>
          <w:tcPr>
            <w:tcW w:w="860" w:type="pct"/>
            <w:tcBorders>
              <w:top w:val="single" w:sz="4" w:space="0" w:color="auto"/>
              <w:left w:val="single" w:sz="4" w:space="0" w:color="auto"/>
              <w:bottom w:val="single" w:sz="4" w:space="0" w:color="auto"/>
              <w:right w:val="single" w:sz="4" w:space="0" w:color="auto"/>
            </w:tcBorders>
          </w:tcPr>
          <w:p w14:paraId="06EEBF23" w14:textId="77777777" w:rsidR="00D47C7D" w:rsidRPr="00D47C7D" w:rsidRDefault="00D47C7D" w:rsidP="00D47C7D">
            <w:pPr>
              <w:spacing w:line="360" w:lineRule="auto"/>
              <w:jc w:val="right"/>
              <w:rPr>
                <w:rFonts w:eastAsia="SimSun"/>
                <w:szCs w:val="22"/>
              </w:rPr>
            </w:pPr>
          </w:p>
        </w:tc>
      </w:tr>
    </w:tbl>
    <w:p w14:paraId="52CAAA24" w14:textId="73535E1D" w:rsidR="00D47C7D" w:rsidRPr="00DA5F85" w:rsidRDefault="00D47C7D" w:rsidP="00D47C7D">
      <w:pPr>
        <w:keepNext/>
        <w:spacing w:before="240" w:after="120"/>
        <w:outlineLvl w:val="0"/>
        <w:rPr>
          <w:rFonts w:ascii="Arial" w:hAnsi="Arial"/>
          <w:b/>
          <w:kern w:val="28"/>
          <w:sz w:val="24"/>
          <w:u w:val="single"/>
        </w:rPr>
      </w:pPr>
      <w:r w:rsidRPr="00D47C7D">
        <w:rPr>
          <w:rFonts w:ascii="Arial" w:hAnsi="Arial"/>
          <w:b/>
          <w:kern w:val="28"/>
          <w:sz w:val="24"/>
          <w:szCs w:val="22"/>
          <w:u w:val="single"/>
        </w:rPr>
        <w:br w:type="page"/>
      </w:r>
      <w:r w:rsidRPr="00FA5935">
        <w:rPr>
          <w:rFonts w:ascii="Arial" w:hAnsi="Arial"/>
          <w:b/>
          <w:kern w:val="28"/>
          <w:sz w:val="24"/>
          <w:u w:val="single"/>
        </w:rPr>
        <w:lastRenderedPageBreak/>
        <w:t>HANDOUT 5</w:t>
      </w:r>
      <w:r w:rsidR="0045580A" w:rsidRPr="00FA5935">
        <w:rPr>
          <w:b/>
          <w:u w:val="single"/>
        </w:rPr>
        <w:t>–</w:t>
      </w:r>
      <w:r w:rsidRPr="00FA5935">
        <w:rPr>
          <w:rFonts w:ascii="Arial" w:hAnsi="Arial"/>
          <w:b/>
          <w:kern w:val="28"/>
          <w:sz w:val="24"/>
          <w:u w:val="single"/>
        </w:rPr>
        <w:t>2 SOLUTION</w:t>
      </w:r>
    </w:p>
    <w:p w14:paraId="43EE0603" w14:textId="77777777" w:rsidR="00D47C7D" w:rsidRPr="00D47C7D" w:rsidRDefault="00D47C7D" w:rsidP="00D47C7D">
      <w:pPr>
        <w:keepNext/>
        <w:spacing w:before="240" w:after="120"/>
        <w:jc w:val="center"/>
        <w:outlineLvl w:val="0"/>
        <w:rPr>
          <w:rFonts w:ascii="Arial" w:hAnsi="Arial"/>
          <w:b/>
          <w:kern w:val="28"/>
          <w:sz w:val="24"/>
        </w:rPr>
      </w:pPr>
      <w:r w:rsidRPr="00D47C7D">
        <w:rPr>
          <w:rFonts w:ascii="Arial" w:hAnsi="Arial"/>
          <w:b/>
          <w:kern w:val="28"/>
          <w:sz w:val="24"/>
        </w:rPr>
        <w:t>BANK RECONCILIATION</w:t>
      </w:r>
    </w:p>
    <w:p w14:paraId="1D698040" w14:textId="77777777" w:rsidR="00D47C7D" w:rsidRPr="00D47C7D" w:rsidRDefault="00D47C7D" w:rsidP="00D47C7D">
      <w:pPr>
        <w:rPr>
          <w:szCs w:val="22"/>
        </w:rPr>
      </w:pPr>
      <w:r w:rsidRPr="00D47C7D">
        <w:rPr>
          <w:szCs w:val="22"/>
        </w:rPr>
        <w:t>Prepare the bank reconciliation for Donna’s Day Care using the following information:</w:t>
      </w:r>
    </w:p>
    <w:p w14:paraId="7369E4F3" w14:textId="77777777" w:rsidR="00D47C7D" w:rsidRPr="00D47C7D" w:rsidRDefault="00D47C7D" w:rsidP="00D47C7D">
      <w:pPr>
        <w:rPr>
          <w:szCs w:val="22"/>
        </w:rPr>
      </w:pP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53"/>
        <w:gridCol w:w="821"/>
      </w:tblGrid>
      <w:tr w:rsidR="00D47C7D" w:rsidRPr="00D47C7D" w14:paraId="0F432834"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408125FA" w14:textId="77777777" w:rsidR="00D47C7D" w:rsidRPr="00D47C7D" w:rsidRDefault="00D47C7D" w:rsidP="00D47C7D">
            <w:pPr>
              <w:ind w:left="288" w:hanging="288"/>
              <w:rPr>
                <w:szCs w:val="22"/>
              </w:rPr>
            </w:pPr>
            <w:r w:rsidRPr="00D47C7D">
              <w:rPr>
                <w:szCs w:val="22"/>
              </w:rPr>
              <w:t xml:space="preserve">Cash balance per bank,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359AD0A5" w14:textId="77777777" w:rsidR="00D47C7D" w:rsidRPr="00D47C7D" w:rsidRDefault="00D47C7D" w:rsidP="00D47C7D">
            <w:pPr>
              <w:jc w:val="right"/>
              <w:rPr>
                <w:szCs w:val="22"/>
              </w:rPr>
            </w:pPr>
            <w:r w:rsidRPr="00D47C7D">
              <w:rPr>
                <w:szCs w:val="22"/>
              </w:rPr>
              <w:t>$5,586</w:t>
            </w:r>
          </w:p>
        </w:tc>
      </w:tr>
      <w:tr w:rsidR="00D47C7D" w:rsidRPr="00D47C7D" w14:paraId="36DFAA78"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1E6A19B3" w14:textId="77777777" w:rsidR="00D47C7D" w:rsidRPr="00D47C7D" w:rsidRDefault="00D47C7D" w:rsidP="00D47C7D">
            <w:pPr>
              <w:ind w:left="288" w:hanging="288"/>
              <w:rPr>
                <w:szCs w:val="22"/>
              </w:rPr>
            </w:pPr>
            <w:r w:rsidRPr="00D47C7D">
              <w:rPr>
                <w:szCs w:val="22"/>
              </w:rPr>
              <w:t xml:space="preserve">Cash balance per general ledger,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6768B474" w14:textId="77777777" w:rsidR="00D47C7D" w:rsidRPr="00D47C7D" w:rsidRDefault="00D47C7D" w:rsidP="00D47C7D">
            <w:pPr>
              <w:jc w:val="right"/>
              <w:rPr>
                <w:szCs w:val="22"/>
              </w:rPr>
            </w:pPr>
            <w:r w:rsidRPr="00D47C7D">
              <w:rPr>
                <w:szCs w:val="22"/>
              </w:rPr>
              <w:t>5,055</w:t>
            </w:r>
          </w:p>
        </w:tc>
      </w:tr>
      <w:tr w:rsidR="00D47C7D" w:rsidRPr="00D47C7D" w14:paraId="0B244FE5"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3D9B9FC0" w14:textId="77777777" w:rsidR="00D47C7D" w:rsidRPr="00D47C7D" w:rsidRDefault="00D47C7D" w:rsidP="00D47C7D">
            <w:pPr>
              <w:ind w:left="288" w:hanging="288"/>
              <w:rPr>
                <w:szCs w:val="22"/>
              </w:rPr>
            </w:pPr>
            <w:r w:rsidRPr="00D47C7D">
              <w:rPr>
                <w:szCs w:val="22"/>
              </w:rPr>
              <w:t xml:space="preserve">Outstanding checks, June 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hideMark/>
          </w:tcPr>
          <w:p w14:paraId="164C60A5" w14:textId="77777777" w:rsidR="00D47C7D" w:rsidRPr="00D47C7D" w:rsidRDefault="00D47C7D" w:rsidP="00D47C7D">
            <w:pPr>
              <w:jc w:val="right"/>
              <w:rPr>
                <w:szCs w:val="22"/>
              </w:rPr>
            </w:pPr>
            <w:r w:rsidRPr="00D47C7D">
              <w:rPr>
                <w:szCs w:val="22"/>
              </w:rPr>
              <w:t>1,816</w:t>
            </w:r>
          </w:p>
        </w:tc>
      </w:tr>
      <w:tr w:rsidR="00D47C7D" w:rsidRPr="00D47C7D" w14:paraId="2A65AD62"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0B19AF47" w14:textId="77777777" w:rsidR="00D47C7D" w:rsidRPr="00D47C7D" w:rsidRDefault="00D47C7D" w:rsidP="00D47C7D">
            <w:pPr>
              <w:ind w:left="288" w:hanging="288"/>
              <w:rPr>
                <w:szCs w:val="22"/>
              </w:rPr>
            </w:pPr>
            <w:r w:rsidRPr="00D47C7D">
              <w:rPr>
                <w:szCs w:val="22"/>
              </w:rPr>
              <w:t xml:space="preserve">Deposit in transit, June30, </w:t>
            </w:r>
            <w:r>
              <w:rPr>
                <w:szCs w:val="22"/>
              </w:rPr>
              <w:t>2016</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7365FB46" w14:textId="77777777" w:rsidR="00D47C7D" w:rsidRPr="00D47C7D" w:rsidRDefault="00D47C7D" w:rsidP="00D47C7D">
            <w:pPr>
              <w:jc w:val="right"/>
              <w:rPr>
                <w:szCs w:val="22"/>
              </w:rPr>
            </w:pPr>
            <w:r w:rsidRPr="00D47C7D">
              <w:rPr>
                <w:szCs w:val="22"/>
              </w:rPr>
              <w:t>750</w:t>
            </w:r>
          </w:p>
        </w:tc>
      </w:tr>
      <w:tr w:rsidR="00D47C7D" w:rsidRPr="00D47C7D" w14:paraId="09CFB6B0"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19B9534F" w14:textId="77777777" w:rsidR="00D47C7D" w:rsidRPr="00D47C7D" w:rsidRDefault="00D47C7D" w:rsidP="00D47C7D">
            <w:pPr>
              <w:ind w:left="288" w:hanging="288"/>
              <w:rPr>
                <w:szCs w:val="22"/>
              </w:rPr>
            </w:pPr>
            <w:r w:rsidRPr="00D47C7D">
              <w:rPr>
                <w:szCs w:val="22"/>
              </w:rPr>
              <w:t>NSF check (from a customer for a payment on account) returned by bank</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75BDB4D8" w14:textId="77777777" w:rsidR="00D47C7D" w:rsidRPr="00D47C7D" w:rsidRDefault="00D47C7D" w:rsidP="00D47C7D">
            <w:pPr>
              <w:jc w:val="right"/>
              <w:rPr>
                <w:szCs w:val="22"/>
              </w:rPr>
            </w:pPr>
            <w:r w:rsidRPr="00D47C7D">
              <w:rPr>
                <w:szCs w:val="22"/>
              </w:rPr>
              <w:t>450</w:t>
            </w:r>
          </w:p>
        </w:tc>
      </w:tr>
      <w:tr w:rsidR="00D47C7D" w:rsidRPr="00D47C7D" w14:paraId="39AAB269"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00A026ED" w14:textId="77777777" w:rsidR="00D47C7D" w:rsidRPr="00D47C7D" w:rsidRDefault="00D47C7D" w:rsidP="00D47C7D">
            <w:pPr>
              <w:ind w:left="288" w:hanging="288"/>
              <w:rPr>
                <w:szCs w:val="22"/>
              </w:rPr>
            </w:pPr>
            <w:r w:rsidRPr="00D47C7D">
              <w:rPr>
                <w:szCs w:val="22"/>
              </w:rPr>
              <w:t>June interest earned per bank statement</w:t>
            </w:r>
          </w:p>
        </w:tc>
        <w:tc>
          <w:tcPr>
            <w:tcW w:w="0" w:type="auto"/>
            <w:tcBorders>
              <w:top w:val="single" w:sz="4" w:space="0" w:color="CCCCCC"/>
              <w:left w:val="single" w:sz="4" w:space="0" w:color="CCCCCC"/>
              <w:bottom w:val="single" w:sz="4" w:space="0" w:color="CCCCCC"/>
              <w:right w:val="single" w:sz="4" w:space="0" w:color="CCCCCC"/>
            </w:tcBorders>
            <w:vAlign w:val="bottom"/>
            <w:hideMark/>
          </w:tcPr>
          <w:p w14:paraId="1B02134A" w14:textId="77777777" w:rsidR="00D47C7D" w:rsidRPr="00D47C7D" w:rsidRDefault="00D47C7D" w:rsidP="00D47C7D">
            <w:pPr>
              <w:jc w:val="right"/>
              <w:rPr>
                <w:szCs w:val="22"/>
              </w:rPr>
            </w:pPr>
            <w:r w:rsidRPr="00D47C7D">
              <w:rPr>
                <w:szCs w:val="22"/>
              </w:rPr>
              <w:t>15</w:t>
            </w:r>
          </w:p>
        </w:tc>
      </w:tr>
      <w:tr w:rsidR="00D47C7D" w:rsidRPr="00D47C7D" w14:paraId="1D4A0385"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648B31C8" w14:textId="604E84E1" w:rsidR="00D47C7D" w:rsidRPr="00D47C7D" w:rsidRDefault="00D47C7D" w:rsidP="00D47C7D">
            <w:pPr>
              <w:ind w:left="288" w:hanging="288"/>
              <w:rPr>
                <w:szCs w:val="22"/>
              </w:rPr>
            </w:pPr>
            <w:r w:rsidRPr="00D47C7D">
              <w:rPr>
                <w:szCs w:val="22"/>
              </w:rPr>
              <w:t>Check no. 800 in payment of accounts payable cleared the bank for $1,100, but was erroneously recorded in the books at $800</w:t>
            </w:r>
          </w:p>
        </w:tc>
        <w:tc>
          <w:tcPr>
            <w:tcW w:w="0" w:type="auto"/>
            <w:tcBorders>
              <w:top w:val="single" w:sz="4" w:space="0" w:color="CCCCCC"/>
              <w:left w:val="single" w:sz="4" w:space="0" w:color="CCCCCC"/>
              <w:bottom w:val="single" w:sz="4" w:space="0" w:color="CCCCCC"/>
              <w:right w:val="single" w:sz="4" w:space="0" w:color="CCCCCC"/>
            </w:tcBorders>
            <w:vAlign w:val="bottom"/>
          </w:tcPr>
          <w:p w14:paraId="4B01C0B0" w14:textId="77777777" w:rsidR="00D47C7D" w:rsidRPr="00D47C7D" w:rsidRDefault="00D47C7D" w:rsidP="00D47C7D">
            <w:pPr>
              <w:jc w:val="right"/>
              <w:rPr>
                <w:szCs w:val="22"/>
              </w:rPr>
            </w:pPr>
          </w:p>
        </w:tc>
      </w:tr>
      <w:tr w:rsidR="00D47C7D" w:rsidRPr="00D47C7D" w14:paraId="13884ED9" w14:textId="77777777" w:rsidTr="00D47C7D">
        <w:tc>
          <w:tcPr>
            <w:tcW w:w="8153" w:type="dxa"/>
            <w:tcBorders>
              <w:top w:val="single" w:sz="4" w:space="0" w:color="CCCCCC"/>
              <w:left w:val="single" w:sz="4" w:space="0" w:color="CCCCCC"/>
              <w:bottom w:val="single" w:sz="4" w:space="0" w:color="CCCCCC"/>
              <w:right w:val="single" w:sz="4" w:space="0" w:color="CCCCCC"/>
            </w:tcBorders>
            <w:hideMark/>
          </w:tcPr>
          <w:p w14:paraId="3B75C827" w14:textId="77777777" w:rsidR="00D47C7D" w:rsidRPr="00D47C7D" w:rsidRDefault="00D47C7D" w:rsidP="00D47C7D">
            <w:pPr>
              <w:ind w:left="288" w:hanging="288"/>
              <w:rPr>
                <w:szCs w:val="22"/>
              </w:rPr>
            </w:pPr>
            <w:r w:rsidRPr="00D47C7D">
              <w:rPr>
                <w:szCs w:val="22"/>
              </w:rPr>
              <w:t>Deposit in amount of $6,000, recorded properly on books, erroneously credited on bank statement as $6,200</w:t>
            </w:r>
          </w:p>
        </w:tc>
        <w:tc>
          <w:tcPr>
            <w:tcW w:w="0" w:type="auto"/>
            <w:tcBorders>
              <w:top w:val="single" w:sz="4" w:space="0" w:color="CCCCCC"/>
              <w:left w:val="single" w:sz="4" w:space="0" w:color="CCCCCC"/>
              <w:bottom w:val="single" w:sz="4" w:space="0" w:color="CCCCCC"/>
              <w:right w:val="single" w:sz="4" w:space="0" w:color="CCCCCC"/>
            </w:tcBorders>
            <w:vAlign w:val="bottom"/>
          </w:tcPr>
          <w:p w14:paraId="308C5AE8" w14:textId="77777777" w:rsidR="00D47C7D" w:rsidRPr="00D47C7D" w:rsidRDefault="00D47C7D" w:rsidP="00D47C7D">
            <w:pPr>
              <w:jc w:val="right"/>
              <w:rPr>
                <w:szCs w:val="22"/>
              </w:rPr>
            </w:pPr>
          </w:p>
        </w:tc>
      </w:tr>
    </w:tbl>
    <w:p w14:paraId="6F45A921" w14:textId="77777777" w:rsidR="00D47C7D" w:rsidRPr="00D47C7D" w:rsidRDefault="00D47C7D" w:rsidP="00D47C7D">
      <w:pPr>
        <w:rPr>
          <w:szCs w:val="22"/>
        </w:rPr>
      </w:pPr>
    </w:p>
    <w:p w14:paraId="5E765012" w14:textId="77777777" w:rsidR="00D47C7D" w:rsidRPr="00D47C7D" w:rsidRDefault="00D47C7D" w:rsidP="00D47C7D">
      <w:pPr>
        <w:keepNext/>
        <w:spacing w:before="240" w:after="120"/>
        <w:outlineLvl w:val="0"/>
        <w:rPr>
          <w:b/>
          <w:kern w:val="28"/>
          <w:szCs w:val="22"/>
        </w:rPr>
      </w:pPr>
      <w:r w:rsidRPr="00D47C7D">
        <w:rPr>
          <w:b/>
          <w:kern w:val="28"/>
          <w:szCs w:val="22"/>
        </w:rPr>
        <w:t>Part A</w:t>
      </w:r>
    </w:p>
    <w:p w14:paraId="7BEAB0C1" w14:textId="77777777" w:rsidR="00D47C7D" w:rsidRPr="00D47C7D" w:rsidRDefault="00D47C7D" w:rsidP="00D47C7D">
      <w:pPr>
        <w:rPr>
          <w:szCs w:val="22"/>
        </w:rPr>
      </w:pPr>
      <w:r w:rsidRPr="00D47C7D">
        <w:rPr>
          <w:szCs w:val="22"/>
        </w:rPr>
        <w:t>Prepare the bank reconciliation for Donna’s Day Care.</w:t>
      </w:r>
    </w:p>
    <w:p w14:paraId="758BE3BB" w14:textId="77777777" w:rsidR="00D47C7D" w:rsidRPr="00D47C7D" w:rsidRDefault="00D47C7D" w:rsidP="00D47C7D">
      <w:pPr>
        <w:rPr>
          <w:szCs w:val="22"/>
        </w:rPr>
      </w:pPr>
    </w:p>
    <w:tbl>
      <w:tblPr>
        <w:tblW w:w="0" w:type="auto"/>
        <w:tblLook w:val="01E0" w:firstRow="1" w:lastRow="1" w:firstColumn="1" w:lastColumn="1" w:noHBand="0" w:noVBand="0"/>
      </w:tblPr>
      <w:tblGrid>
        <w:gridCol w:w="4071"/>
        <w:gridCol w:w="870"/>
        <w:gridCol w:w="223"/>
        <w:gridCol w:w="2868"/>
        <w:gridCol w:w="825"/>
      </w:tblGrid>
      <w:tr w:rsidR="00D47C7D" w:rsidRPr="00D47C7D" w14:paraId="7CFC0876" w14:textId="77777777" w:rsidTr="00D47C7D">
        <w:tc>
          <w:tcPr>
            <w:tcW w:w="8857" w:type="dxa"/>
            <w:gridSpan w:val="5"/>
            <w:hideMark/>
          </w:tcPr>
          <w:p w14:paraId="12AC7473" w14:textId="77777777" w:rsidR="00D47C7D" w:rsidRPr="00D47C7D" w:rsidRDefault="00D47C7D" w:rsidP="00D47C7D">
            <w:pPr>
              <w:jc w:val="center"/>
              <w:rPr>
                <w:szCs w:val="22"/>
              </w:rPr>
            </w:pPr>
            <w:r w:rsidRPr="00D47C7D">
              <w:rPr>
                <w:szCs w:val="22"/>
              </w:rPr>
              <w:t>Donna’s Day Care</w:t>
            </w:r>
          </w:p>
        </w:tc>
      </w:tr>
      <w:tr w:rsidR="00D47C7D" w:rsidRPr="00D47C7D" w14:paraId="2CDA17CE" w14:textId="77777777" w:rsidTr="00D47C7D">
        <w:tc>
          <w:tcPr>
            <w:tcW w:w="8857" w:type="dxa"/>
            <w:gridSpan w:val="5"/>
            <w:hideMark/>
          </w:tcPr>
          <w:p w14:paraId="6BDD88E8" w14:textId="77777777" w:rsidR="00D47C7D" w:rsidRPr="00D47C7D" w:rsidRDefault="00D47C7D" w:rsidP="00D47C7D">
            <w:pPr>
              <w:jc w:val="center"/>
              <w:rPr>
                <w:szCs w:val="22"/>
              </w:rPr>
            </w:pPr>
            <w:r w:rsidRPr="00D47C7D">
              <w:rPr>
                <w:szCs w:val="22"/>
              </w:rPr>
              <w:t>Bank Reconciliation</w:t>
            </w:r>
          </w:p>
        </w:tc>
      </w:tr>
      <w:tr w:rsidR="00D47C7D" w:rsidRPr="00D47C7D" w14:paraId="5895BC48" w14:textId="77777777" w:rsidTr="00D47C7D">
        <w:tc>
          <w:tcPr>
            <w:tcW w:w="8857" w:type="dxa"/>
            <w:gridSpan w:val="5"/>
            <w:hideMark/>
          </w:tcPr>
          <w:p w14:paraId="45D0067D" w14:textId="77777777" w:rsidR="00D47C7D" w:rsidRPr="00D47C7D" w:rsidRDefault="00D47C7D" w:rsidP="00D47C7D">
            <w:pPr>
              <w:jc w:val="center"/>
              <w:rPr>
                <w:szCs w:val="22"/>
              </w:rPr>
            </w:pPr>
            <w:r w:rsidRPr="00D47C7D">
              <w:rPr>
                <w:szCs w:val="22"/>
              </w:rPr>
              <w:t xml:space="preserve">June 30, </w:t>
            </w:r>
            <w:r>
              <w:rPr>
                <w:szCs w:val="22"/>
              </w:rPr>
              <w:t>2016</w:t>
            </w:r>
          </w:p>
        </w:tc>
      </w:tr>
      <w:tr w:rsidR="00D47C7D" w:rsidRPr="00D47C7D" w14:paraId="3ACD4B22" w14:textId="77777777" w:rsidTr="00D47C7D">
        <w:tc>
          <w:tcPr>
            <w:tcW w:w="4054" w:type="dxa"/>
          </w:tcPr>
          <w:p w14:paraId="0364EBF4" w14:textId="77777777" w:rsidR="00D47C7D" w:rsidRPr="00D47C7D" w:rsidRDefault="00D47C7D" w:rsidP="00D47C7D">
            <w:pPr>
              <w:rPr>
                <w:szCs w:val="22"/>
              </w:rPr>
            </w:pPr>
          </w:p>
        </w:tc>
        <w:tc>
          <w:tcPr>
            <w:tcW w:w="0" w:type="auto"/>
          </w:tcPr>
          <w:p w14:paraId="51BCA24B" w14:textId="77777777" w:rsidR="00D47C7D" w:rsidRPr="00D47C7D" w:rsidRDefault="00D47C7D" w:rsidP="00D47C7D">
            <w:pPr>
              <w:jc w:val="right"/>
              <w:rPr>
                <w:szCs w:val="22"/>
              </w:rPr>
            </w:pPr>
          </w:p>
        </w:tc>
        <w:tc>
          <w:tcPr>
            <w:tcW w:w="0" w:type="auto"/>
          </w:tcPr>
          <w:p w14:paraId="4CAAE8FE" w14:textId="77777777" w:rsidR="00D47C7D" w:rsidRPr="00D47C7D" w:rsidRDefault="00D47C7D" w:rsidP="00D47C7D">
            <w:pPr>
              <w:rPr>
                <w:szCs w:val="22"/>
              </w:rPr>
            </w:pPr>
          </w:p>
        </w:tc>
        <w:tc>
          <w:tcPr>
            <w:tcW w:w="0" w:type="auto"/>
          </w:tcPr>
          <w:p w14:paraId="53B938A1" w14:textId="77777777" w:rsidR="00D47C7D" w:rsidRPr="00D47C7D" w:rsidRDefault="00D47C7D" w:rsidP="00D47C7D">
            <w:pPr>
              <w:rPr>
                <w:szCs w:val="22"/>
              </w:rPr>
            </w:pPr>
          </w:p>
        </w:tc>
        <w:tc>
          <w:tcPr>
            <w:tcW w:w="0" w:type="auto"/>
          </w:tcPr>
          <w:p w14:paraId="03BE68F6" w14:textId="77777777" w:rsidR="00D47C7D" w:rsidRPr="00D47C7D" w:rsidRDefault="00D47C7D" w:rsidP="00D47C7D">
            <w:pPr>
              <w:jc w:val="right"/>
              <w:rPr>
                <w:szCs w:val="22"/>
              </w:rPr>
            </w:pPr>
          </w:p>
        </w:tc>
      </w:tr>
      <w:tr w:rsidR="00D47C7D" w:rsidRPr="00D47C7D" w14:paraId="4AC48A42" w14:textId="77777777" w:rsidTr="00D47C7D">
        <w:tc>
          <w:tcPr>
            <w:tcW w:w="4920" w:type="dxa"/>
            <w:gridSpan w:val="2"/>
            <w:hideMark/>
          </w:tcPr>
          <w:p w14:paraId="70C81FCE" w14:textId="77777777" w:rsidR="00D47C7D" w:rsidRPr="00D47C7D" w:rsidRDefault="00D47C7D" w:rsidP="00D47C7D">
            <w:pPr>
              <w:jc w:val="center"/>
              <w:rPr>
                <w:szCs w:val="22"/>
              </w:rPr>
            </w:pPr>
            <w:r w:rsidRPr="00D47C7D">
              <w:rPr>
                <w:szCs w:val="22"/>
                <w:u w:val="single"/>
              </w:rPr>
              <w:t>Updates to Bank Statement</w:t>
            </w:r>
          </w:p>
        </w:tc>
        <w:tc>
          <w:tcPr>
            <w:tcW w:w="0" w:type="auto"/>
          </w:tcPr>
          <w:p w14:paraId="4879147A" w14:textId="77777777" w:rsidR="00D47C7D" w:rsidRPr="00D47C7D" w:rsidRDefault="00D47C7D" w:rsidP="00D47C7D">
            <w:pPr>
              <w:rPr>
                <w:szCs w:val="22"/>
              </w:rPr>
            </w:pPr>
          </w:p>
        </w:tc>
        <w:tc>
          <w:tcPr>
            <w:tcW w:w="0" w:type="auto"/>
            <w:gridSpan w:val="2"/>
            <w:hideMark/>
          </w:tcPr>
          <w:p w14:paraId="681362DC" w14:textId="77777777" w:rsidR="00D47C7D" w:rsidRPr="00D47C7D" w:rsidRDefault="00D47C7D" w:rsidP="00D47C7D">
            <w:pPr>
              <w:jc w:val="center"/>
              <w:rPr>
                <w:szCs w:val="22"/>
                <w:u w:val="single"/>
              </w:rPr>
            </w:pPr>
            <w:r w:rsidRPr="00D47C7D">
              <w:rPr>
                <w:szCs w:val="22"/>
                <w:u w:val="single"/>
              </w:rPr>
              <w:t>Updates to Company’s Books</w:t>
            </w:r>
          </w:p>
        </w:tc>
      </w:tr>
      <w:tr w:rsidR="00D47C7D" w:rsidRPr="00D47C7D" w14:paraId="1EE23CE5" w14:textId="77777777" w:rsidTr="00D47C7D">
        <w:tc>
          <w:tcPr>
            <w:tcW w:w="4054" w:type="dxa"/>
            <w:hideMark/>
          </w:tcPr>
          <w:p w14:paraId="70F8D4E0" w14:textId="77777777" w:rsidR="00D47C7D" w:rsidRPr="00D47C7D" w:rsidRDefault="00D47C7D" w:rsidP="00D47C7D">
            <w:pPr>
              <w:rPr>
                <w:szCs w:val="22"/>
              </w:rPr>
            </w:pPr>
            <w:r w:rsidRPr="00D47C7D">
              <w:rPr>
                <w:szCs w:val="22"/>
              </w:rPr>
              <w:t xml:space="preserve">June 30 cash balance </w:t>
            </w:r>
          </w:p>
        </w:tc>
        <w:tc>
          <w:tcPr>
            <w:tcW w:w="0" w:type="auto"/>
            <w:hideMark/>
          </w:tcPr>
          <w:p w14:paraId="150B797B" w14:textId="77777777" w:rsidR="00D47C7D" w:rsidRPr="00D47C7D" w:rsidRDefault="00D47C7D" w:rsidP="00D47C7D">
            <w:pPr>
              <w:jc w:val="right"/>
              <w:rPr>
                <w:szCs w:val="22"/>
              </w:rPr>
            </w:pPr>
            <w:r w:rsidRPr="00D47C7D">
              <w:rPr>
                <w:szCs w:val="22"/>
              </w:rPr>
              <w:t>$5,586</w:t>
            </w:r>
          </w:p>
        </w:tc>
        <w:tc>
          <w:tcPr>
            <w:tcW w:w="0" w:type="auto"/>
          </w:tcPr>
          <w:p w14:paraId="744030EF" w14:textId="77777777" w:rsidR="00D47C7D" w:rsidRPr="00D47C7D" w:rsidRDefault="00D47C7D" w:rsidP="00D47C7D">
            <w:pPr>
              <w:rPr>
                <w:szCs w:val="22"/>
              </w:rPr>
            </w:pPr>
          </w:p>
        </w:tc>
        <w:tc>
          <w:tcPr>
            <w:tcW w:w="0" w:type="auto"/>
            <w:hideMark/>
          </w:tcPr>
          <w:p w14:paraId="5DA22514" w14:textId="77777777" w:rsidR="00D47C7D" w:rsidRPr="00D47C7D" w:rsidRDefault="00D47C7D" w:rsidP="00D47C7D">
            <w:pPr>
              <w:rPr>
                <w:szCs w:val="22"/>
              </w:rPr>
            </w:pPr>
            <w:r w:rsidRPr="00D47C7D">
              <w:rPr>
                <w:szCs w:val="22"/>
              </w:rPr>
              <w:t xml:space="preserve">June 30 cash balance </w:t>
            </w:r>
          </w:p>
        </w:tc>
        <w:tc>
          <w:tcPr>
            <w:tcW w:w="0" w:type="auto"/>
            <w:hideMark/>
          </w:tcPr>
          <w:p w14:paraId="30754B9B" w14:textId="77777777" w:rsidR="00D47C7D" w:rsidRPr="00D47C7D" w:rsidRDefault="00D47C7D" w:rsidP="00D47C7D">
            <w:pPr>
              <w:jc w:val="right"/>
              <w:rPr>
                <w:szCs w:val="22"/>
              </w:rPr>
            </w:pPr>
            <w:r w:rsidRPr="00D47C7D">
              <w:rPr>
                <w:szCs w:val="22"/>
              </w:rPr>
              <w:t>$5,055</w:t>
            </w:r>
          </w:p>
        </w:tc>
      </w:tr>
      <w:tr w:rsidR="00D47C7D" w:rsidRPr="00D47C7D" w14:paraId="43271915" w14:textId="77777777" w:rsidTr="00D47C7D">
        <w:tc>
          <w:tcPr>
            <w:tcW w:w="4054" w:type="dxa"/>
            <w:hideMark/>
          </w:tcPr>
          <w:p w14:paraId="6846F0E2" w14:textId="77777777" w:rsidR="00D47C7D" w:rsidRPr="00D47C7D" w:rsidRDefault="00D47C7D" w:rsidP="00D47C7D">
            <w:pPr>
              <w:rPr>
                <w:szCs w:val="22"/>
              </w:rPr>
            </w:pPr>
            <w:r w:rsidRPr="00D47C7D">
              <w:rPr>
                <w:szCs w:val="22"/>
              </w:rPr>
              <w:t>Additions:</w:t>
            </w:r>
          </w:p>
        </w:tc>
        <w:tc>
          <w:tcPr>
            <w:tcW w:w="0" w:type="auto"/>
          </w:tcPr>
          <w:p w14:paraId="04940A30" w14:textId="77777777" w:rsidR="00D47C7D" w:rsidRPr="00D47C7D" w:rsidRDefault="00D47C7D" w:rsidP="00D47C7D">
            <w:pPr>
              <w:jc w:val="right"/>
              <w:rPr>
                <w:szCs w:val="22"/>
              </w:rPr>
            </w:pPr>
          </w:p>
        </w:tc>
        <w:tc>
          <w:tcPr>
            <w:tcW w:w="0" w:type="auto"/>
          </w:tcPr>
          <w:p w14:paraId="3E577F1F" w14:textId="77777777" w:rsidR="00D47C7D" w:rsidRPr="00D47C7D" w:rsidRDefault="00D47C7D" w:rsidP="00D47C7D">
            <w:pPr>
              <w:rPr>
                <w:szCs w:val="22"/>
              </w:rPr>
            </w:pPr>
          </w:p>
        </w:tc>
        <w:tc>
          <w:tcPr>
            <w:tcW w:w="0" w:type="auto"/>
            <w:hideMark/>
          </w:tcPr>
          <w:p w14:paraId="3DB49E21" w14:textId="77777777" w:rsidR="00D47C7D" w:rsidRPr="00D47C7D" w:rsidRDefault="00D47C7D" w:rsidP="00D47C7D">
            <w:pPr>
              <w:rPr>
                <w:szCs w:val="22"/>
              </w:rPr>
            </w:pPr>
            <w:r w:rsidRPr="00D47C7D">
              <w:rPr>
                <w:szCs w:val="22"/>
              </w:rPr>
              <w:t>Additions:</w:t>
            </w:r>
          </w:p>
        </w:tc>
        <w:tc>
          <w:tcPr>
            <w:tcW w:w="0" w:type="auto"/>
          </w:tcPr>
          <w:p w14:paraId="552337F8" w14:textId="77777777" w:rsidR="00D47C7D" w:rsidRPr="00D47C7D" w:rsidRDefault="00D47C7D" w:rsidP="00D47C7D">
            <w:pPr>
              <w:jc w:val="right"/>
              <w:rPr>
                <w:szCs w:val="22"/>
              </w:rPr>
            </w:pPr>
          </w:p>
        </w:tc>
      </w:tr>
      <w:tr w:rsidR="00D47C7D" w:rsidRPr="00D47C7D" w14:paraId="1B39137E" w14:textId="77777777" w:rsidTr="00D47C7D">
        <w:tc>
          <w:tcPr>
            <w:tcW w:w="4054" w:type="dxa"/>
            <w:hideMark/>
          </w:tcPr>
          <w:p w14:paraId="4DFA1B5C" w14:textId="77777777" w:rsidR="00D47C7D" w:rsidRPr="00D47C7D" w:rsidRDefault="00D47C7D" w:rsidP="00D47C7D">
            <w:pPr>
              <w:rPr>
                <w:szCs w:val="22"/>
              </w:rPr>
            </w:pPr>
            <w:r w:rsidRPr="00D47C7D">
              <w:rPr>
                <w:szCs w:val="22"/>
              </w:rPr>
              <w:tab/>
              <w:t>Deposit in transit</w:t>
            </w:r>
          </w:p>
        </w:tc>
        <w:tc>
          <w:tcPr>
            <w:tcW w:w="0" w:type="auto"/>
            <w:hideMark/>
          </w:tcPr>
          <w:p w14:paraId="0EF8855F" w14:textId="77777777" w:rsidR="00D47C7D" w:rsidRPr="00D47C7D" w:rsidRDefault="00D47C7D" w:rsidP="00D47C7D">
            <w:pPr>
              <w:jc w:val="right"/>
              <w:rPr>
                <w:szCs w:val="22"/>
              </w:rPr>
            </w:pPr>
            <w:r w:rsidRPr="00D47C7D">
              <w:rPr>
                <w:szCs w:val="22"/>
              </w:rPr>
              <w:t>750</w:t>
            </w:r>
          </w:p>
        </w:tc>
        <w:tc>
          <w:tcPr>
            <w:tcW w:w="0" w:type="auto"/>
          </w:tcPr>
          <w:p w14:paraId="6F214508" w14:textId="77777777" w:rsidR="00D47C7D" w:rsidRPr="00D47C7D" w:rsidRDefault="00D47C7D" w:rsidP="00D47C7D">
            <w:pPr>
              <w:rPr>
                <w:szCs w:val="22"/>
              </w:rPr>
            </w:pPr>
          </w:p>
        </w:tc>
        <w:tc>
          <w:tcPr>
            <w:tcW w:w="0" w:type="auto"/>
            <w:hideMark/>
          </w:tcPr>
          <w:p w14:paraId="6A623499" w14:textId="77777777" w:rsidR="00D47C7D" w:rsidRPr="00D47C7D" w:rsidRDefault="00D47C7D" w:rsidP="00D47C7D">
            <w:pPr>
              <w:rPr>
                <w:szCs w:val="22"/>
              </w:rPr>
            </w:pPr>
            <w:r w:rsidRPr="00D47C7D">
              <w:rPr>
                <w:szCs w:val="22"/>
              </w:rPr>
              <w:tab/>
              <w:t>Interest earned</w:t>
            </w:r>
          </w:p>
        </w:tc>
        <w:tc>
          <w:tcPr>
            <w:tcW w:w="0" w:type="auto"/>
            <w:hideMark/>
          </w:tcPr>
          <w:p w14:paraId="5488B29D" w14:textId="77777777" w:rsidR="00D47C7D" w:rsidRPr="00D47C7D" w:rsidRDefault="00D47C7D" w:rsidP="00D47C7D">
            <w:pPr>
              <w:jc w:val="right"/>
              <w:rPr>
                <w:szCs w:val="22"/>
              </w:rPr>
            </w:pPr>
            <w:r w:rsidRPr="00D47C7D">
              <w:rPr>
                <w:szCs w:val="22"/>
              </w:rPr>
              <w:t>15</w:t>
            </w:r>
          </w:p>
        </w:tc>
      </w:tr>
      <w:tr w:rsidR="00D47C7D" w:rsidRPr="00D47C7D" w14:paraId="1DED69E3" w14:textId="77777777" w:rsidTr="00D47C7D">
        <w:tc>
          <w:tcPr>
            <w:tcW w:w="4054" w:type="dxa"/>
            <w:hideMark/>
          </w:tcPr>
          <w:p w14:paraId="77AD962C" w14:textId="77777777" w:rsidR="00D47C7D" w:rsidRPr="00D47C7D" w:rsidRDefault="00D47C7D" w:rsidP="00D47C7D">
            <w:pPr>
              <w:rPr>
                <w:szCs w:val="22"/>
              </w:rPr>
            </w:pPr>
            <w:r w:rsidRPr="00D47C7D">
              <w:rPr>
                <w:szCs w:val="22"/>
              </w:rPr>
              <w:t>Deductions:</w:t>
            </w:r>
          </w:p>
        </w:tc>
        <w:tc>
          <w:tcPr>
            <w:tcW w:w="0" w:type="auto"/>
          </w:tcPr>
          <w:p w14:paraId="5967082D" w14:textId="77777777" w:rsidR="00D47C7D" w:rsidRPr="00D47C7D" w:rsidRDefault="00D47C7D" w:rsidP="00D47C7D">
            <w:pPr>
              <w:jc w:val="right"/>
              <w:rPr>
                <w:szCs w:val="22"/>
              </w:rPr>
            </w:pPr>
          </w:p>
        </w:tc>
        <w:tc>
          <w:tcPr>
            <w:tcW w:w="0" w:type="auto"/>
          </w:tcPr>
          <w:p w14:paraId="60B1794B" w14:textId="77777777" w:rsidR="00D47C7D" w:rsidRPr="00D47C7D" w:rsidRDefault="00D47C7D" w:rsidP="00D47C7D">
            <w:pPr>
              <w:rPr>
                <w:szCs w:val="22"/>
              </w:rPr>
            </w:pPr>
          </w:p>
        </w:tc>
        <w:tc>
          <w:tcPr>
            <w:tcW w:w="0" w:type="auto"/>
            <w:hideMark/>
          </w:tcPr>
          <w:p w14:paraId="13870F03" w14:textId="77777777" w:rsidR="00D47C7D" w:rsidRPr="00D47C7D" w:rsidRDefault="00D47C7D" w:rsidP="00D47C7D">
            <w:pPr>
              <w:rPr>
                <w:szCs w:val="22"/>
              </w:rPr>
            </w:pPr>
            <w:r w:rsidRPr="00D47C7D">
              <w:rPr>
                <w:szCs w:val="22"/>
              </w:rPr>
              <w:t>Deductions:</w:t>
            </w:r>
          </w:p>
        </w:tc>
        <w:tc>
          <w:tcPr>
            <w:tcW w:w="0" w:type="auto"/>
          </w:tcPr>
          <w:p w14:paraId="3F57949F" w14:textId="77777777" w:rsidR="00D47C7D" w:rsidRPr="00D47C7D" w:rsidRDefault="00D47C7D" w:rsidP="00D47C7D">
            <w:pPr>
              <w:jc w:val="right"/>
              <w:rPr>
                <w:szCs w:val="22"/>
              </w:rPr>
            </w:pPr>
          </w:p>
        </w:tc>
      </w:tr>
      <w:tr w:rsidR="00D47C7D" w:rsidRPr="00D47C7D" w14:paraId="3BF8F060" w14:textId="77777777" w:rsidTr="00D47C7D">
        <w:tc>
          <w:tcPr>
            <w:tcW w:w="4054" w:type="dxa"/>
            <w:hideMark/>
          </w:tcPr>
          <w:p w14:paraId="3803DFF0" w14:textId="77777777" w:rsidR="00D47C7D" w:rsidRPr="00D47C7D" w:rsidRDefault="00D47C7D" w:rsidP="00D47C7D">
            <w:pPr>
              <w:rPr>
                <w:szCs w:val="22"/>
              </w:rPr>
            </w:pPr>
            <w:r w:rsidRPr="00D47C7D">
              <w:rPr>
                <w:szCs w:val="22"/>
              </w:rPr>
              <w:tab/>
              <w:t>Bank error</w:t>
            </w:r>
          </w:p>
        </w:tc>
        <w:tc>
          <w:tcPr>
            <w:tcW w:w="0" w:type="auto"/>
            <w:hideMark/>
          </w:tcPr>
          <w:p w14:paraId="07B2D60E" w14:textId="77777777" w:rsidR="00D47C7D" w:rsidRPr="00D47C7D" w:rsidRDefault="00D47C7D" w:rsidP="00D47C7D">
            <w:pPr>
              <w:jc w:val="right"/>
              <w:rPr>
                <w:szCs w:val="22"/>
              </w:rPr>
            </w:pPr>
            <w:r w:rsidRPr="00D47C7D">
              <w:rPr>
                <w:szCs w:val="22"/>
              </w:rPr>
              <w:t>(200)</w:t>
            </w:r>
          </w:p>
        </w:tc>
        <w:tc>
          <w:tcPr>
            <w:tcW w:w="0" w:type="auto"/>
          </w:tcPr>
          <w:p w14:paraId="72CA7EB8" w14:textId="77777777" w:rsidR="00D47C7D" w:rsidRPr="00D47C7D" w:rsidRDefault="00D47C7D" w:rsidP="00D47C7D">
            <w:pPr>
              <w:rPr>
                <w:szCs w:val="22"/>
              </w:rPr>
            </w:pPr>
          </w:p>
        </w:tc>
        <w:tc>
          <w:tcPr>
            <w:tcW w:w="0" w:type="auto"/>
            <w:hideMark/>
          </w:tcPr>
          <w:p w14:paraId="5D6C5C6B" w14:textId="77777777" w:rsidR="00D47C7D" w:rsidRPr="00D47C7D" w:rsidRDefault="00D47C7D" w:rsidP="00D47C7D">
            <w:pPr>
              <w:rPr>
                <w:szCs w:val="22"/>
              </w:rPr>
            </w:pPr>
            <w:r w:rsidRPr="00D47C7D">
              <w:rPr>
                <w:szCs w:val="22"/>
              </w:rPr>
              <w:tab/>
              <w:t>Recording error check 800</w:t>
            </w:r>
          </w:p>
        </w:tc>
        <w:tc>
          <w:tcPr>
            <w:tcW w:w="0" w:type="auto"/>
            <w:hideMark/>
          </w:tcPr>
          <w:p w14:paraId="21224D37" w14:textId="77777777" w:rsidR="00D47C7D" w:rsidRPr="00D47C7D" w:rsidRDefault="00D47C7D" w:rsidP="00D47C7D">
            <w:pPr>
              <w:jc w:val="right"/>
              <w:rPr>
                <w:szCs w:val="22"/>
              </w:rPr>
            </w:pPr>
            <w:r w:rsidRPr="00D47C7D">
              <w:rPr>
                <w:szCs w:val="22"/>
              </w:rPr>
              <w:t>(300)</w:t>
            </w:r>
          </w:p>
        </w:tc>
      </w:tr>
      <w:tr w:rsidR="00D47C7D" w:rsidRPr="00D47C7D" w14:paraId="3A17B3C4" w14:textId="77777777" w:rsidTr="00D47C7D">
        <w:tc>
          <w:tcPr>
            <w:tcW w:w="4054" w:type="dxa"/>
            <w:hideMark/>
          </w:tcPr>
          <w:p w14:paraId="582A71F5" w14:textId="77777777" w:rsidR="00D47C7D" w:rsidRPr="00D47C7D" w:rsidRDefault="00D47C7D" w:rsidP="00D47C7D">
            <w:pPr>
              <w:rPr>
                <w:szCs w:val="22"/>
              </w:rPr>
            </w:pPr>
            <w:r w:rsidRPr="00D47C7D">
              <w:rPr>
                <w:szCs w:val="22"/>
              </w:rPr>
              <w:tab/>
              <w:t>Outstanding checks</w:t>
            </w:r>
          </w:p>
        </w:tc>
        <w:tc>
          <w:tcPr>
            <w:tcW w:w="0" w:type="auto"/>
            <w:tcBorders>
              <w:top w:val="nil"/>
              <w:left w:val="nil"/>
              <w:bottom w:val="single" w:sz="4" w:space="0" w:color="auto"/>
              <w:right w:val="nil"/>
            </w:tcBorders>
            <w:hideMark/>
          </w:tcPr>
          <w:p w14:paraId="6F62B119" w14:textId="77777777" w:rsidR="00D47C7D" w:rsidRPr="00D47C7D" w:rsidRDefault="00D47C7D" w:rsidP="00D47C7D">
            <w:pPr>
              <w:jc w:val="right"/>
              <w:rPr>
                <w:szCs w:val="22"/>
              </w:rPr>
            </w:pPr>
            <w:r w:rsidRPr="00D47C7D">
              <w:rPr>
                <w:szCs w:val="22"/>
              </w:rPr>
              <w:t>(1,816)</w:t>
            </w:r>
          </w:p>
        </w:tc>
        <w:tc>
          <w:tcPr>
            <w:tcW w:w="0" w:type="auto"/>
          </w:tcPr>
          <w:p w14:paraId="3830F7E8" w14:textId="77777777" w:rsidR="00D47C7D" w:rsidRPr="00D47C7D" w:rsidRDefault="00D47C7D" w:rsidP="00D47C7D">
            <w:pPr>
              <w:rPr>
                <w:szCs w:val="22"/>
              </w:rPr>
            </w:pPr>
          </w:p>
        </w:tc>
        <w:tc>
          <w:tcPr>
            <w:tcW w:w="0" w:type="auto"/>
            <w:hideMark/>
          </w:tcPr>
          <w:p w14:paraId="49A34171" w14:textId="77777777" w:rsidR="00D47C7D" w:rsidRPr="00D47C7D" w:rsidRDefault="00D47C7D" w:rsidP="00D47C7D">
            <w:pPr>
              <w:rPr>
                <w:szCs w:val="22"/>
              </w:rPr>
            </w:pPr>
            <w:r w:rsidRPr="00D47C7D">
              <w:rPr>
                <w:szCs w:val="22"/>
              </w:rPr>
              <w:tab/>
              <w:t>NSF check</w:t>
            </w:r>
          </w:p>
        </w:tc>
        <w:tc>
          <w:tcPr>
            <w:tcW w:w="0" w:type="auto"/>
            <w:tcBorders>
              <w:top w:val="nil"/>
              <w:left w:val="nil"/>
              <w:bottom w:val="single" w:sz="4" w:space="0" w:color="auto"/>
              <w:right w:val="nil"/>
            </w:tcBorders>
            <w:hideMark/>
          </w:tcPr>
          <w:p w14:paraId="171274CE" w14:textId="77777777" w:rsidR="00D47C7D" w:rsidRPr="00D47C7D" w:rsidRDefault="00D47C7D" w:rsidP="00D47C7D">
            <w:pPr>
              <w:jc w:val="right"/>
              <w:rPr>
                <w:szCs w:val="22"/>
              </w:rPr>
            </w:pPr>
            <w:r w:rsidRPr="00D47C7D">
              <w:rPr>
                <w:szCs w:val="22"/>
              </w:rPr>
              <w:t>(450)</w:t>
            </w:r>
          </w:p>
        </w:tc>
      </w:tr>
      <w:tr w:rsidR="00D47C7D" w:rsidRPr="00D47C7D" w14:paraId="3B1350CF" w14:textId="77777777" w:rsidTr="00D47C7D">
        <w:tc>
          <w:tcPr>
            <w:tcW w:w="4054" w:type="dxa"/>
            <w:hideMark/>
          </w:tcPr>
          <w:p w14:paraId="3A583122" w14:textId="77777777" w:rsidR="00D47C7D" w:rsidRPr="00D47C7D" w:rsidRDefault="00D47C7D" w:rsidP="00D47C7D">
            <w:pPr>
              <w:rPr>
                <w:szCs w:val="22"/>
              </w:rPr>
            </w:pPr>
            <w:r w:rsidRPr="00D47C7D">
              <w:rPr>
                <w:szCs w:val="22"/>
              </w:rPr>
              <w:t>Up-to-date cash balance</w:t>
            </w:r>
          </w:p>
        </w:tc>
        <w:tc>
          <w:tcPr>
            <w:tcW w:w="0" w:type="auto"/>
            <w:tcBorders>
              <w:top w:val="single" w:sz="4" w:space="0" w:color="auto"/>
              <w:left w:val="nil"/>
              <w:bottom w:val="double" w:sz="4" w:space="0" w:color="auto"/>
              <w:right w:val="nil"/>
            </w:tcBorders>
            <w:hideMark/>
          </w:tcPr>
          <w:p w14:paraId="6461B167" w14:textId="77777777" w:rsidR="00D47C7D" w:rsidRPr="00D47C7D" w:rsidRDefault="00D47C7D" w:rsidP="00D47C7D">
            <w:pPr>
              <w:jc w:val="right"/>
              <w:rPr>
                <w:szCs w:val="22"/>
              </w:rPr>
            </w:pPr>
            <w:r w:rsidRPr="00D47C7D">
              <w:rPr>
                <w:szCs w:val="22"/>
              </w:rPr>
              <w:t>$4,320</w:t>
            </w:r>
          </w:p>
        </w:tc>
        <w:tc>
          <w:tcPr>
            <w:tcW w:w="0" w:type="auto"/>
          </w:tcPr>
          <w:p w14:paraId="12DFA446" w14:textId="77777777" w:rsidR="00D47C7D" w:rsidRPr="00D47C7D" w:rsidRDefault="00D47C7D" w:rsidP="00D47C7D">
            <w:pPr>
              <w:rPr>
                <w:szCs w:val="22"/>
              </w:rPr>
            </w:pPr>
          </w:p>
        </w:tc>
        <w:tc>
          <w:tcPr>
            <w:tcW w:w="0" w:type="auto"/>
            <w:hideMark/>
          </w:tcPr>
          <w:p w14:paraId="28ADBB77" w14:textId="77777777" w:rsidR="00D47C7D" w:rsidRPr="00D47C7D" w:rsidRDefault="00D47C7D" w:rsidP="00D47C7D">
            <w:pPr>
              <w:rPr>
                <w:szCs w:val="22"/>
              </w:rPr>
            </w:pPr>
            <w:r w:rsidRPr="00D47C7D">
              <w:rPr>
                <w:szCs w:val="22"/>
              </w:rPr>
              <w:t>Up-to-date cash balance</w:t>
            </w:r>
          </w:p>
        </w:tc>
        <w:tc>
          <w:tcPr>
            <w:tcW w:w="0" w:type="auto"/>
            <w:tcBorders>
              <w:top w:val="single" w:sz="4" w:space="0" w:color="auto"/>
              <w:left w:val="nil"/>
              <w:bottom w:val="double" w:sz="4" w:space="0" w:color="auto"/>
              <w:right w:val="nil"/>
            </w:tcBorders>
            <w:hideMark/>
          </w:tcPr>
          <w:p w14:paraId="2BFD9A40" w14:textId="77777777" w:rsidR="00D47C7D" w:rsidRPr="00D47C7D" w:rsidRDefault="00D47C7D" w:rsidP="00D47C7D">
            <w:pPr>
              <w:jc w:val="right"/>
              <w:rPr>
                <w:szCs w:val="22"/>
              </w:rPr>
            </w:pPr>
            <w:r w:rsidRPr="00D47C7D">
              <w:rPr>
                <w:szCs w:val="22"/>
              </w:rPr>
              <w:t>$4,320</w:t>
            </w:r>
          </w:p>
        </w:tc>
      </w:tr>
      <w:tr w:rsidR="00D47C7D" w:rsidRPr="00D47C7D" w14:paraId="33B29015" w14:textId="77777777" w:rsidTr="00D47C7D">
        <w:tc>
          <w:tcPr>
            <w:tcW w:w="4054" w:type="dxa"/>
          </w:tcPr>
          <w:p w14:paraId="6F0FDA95" w14:textId="77777777" w:rsidR="00D47C7D" w:rsidRPr="00D47C7D" w:rsidRDefault="00D47C7D" w:rsidP="00D47C7D">
            <w:pPr>
              <w:rPr>
                <w:szCs w:val="22"/>
              </w:rPr>
            </w:pPr>
          </w:p>
        </w:tc>
        <w:tc>
          <w:tcPr>
            <w:tcW w:w="0" w:type="auto"/>
            <w:tcBorders>
              <w:top w:val="double" w:sz="4" w:space="0" w:color="auto"/>
              <w:left w:val="nil"/>
              <w:bottom w:val="nil"/>
              <w:right w:val="nil"/>
            </w:tcBorders>
          </w:tcPr>
          <w:p w14:paraId="4E41679C" w14:textId="77777777" w:rsidR="00D47C7D" w:rsidRPr="00D47C7D" w:rsidRDefault="00D47C7D" w:rsidP="00D47C7D">
            <w:pPr>
              <w:jc w:val="right"/>
              <w:rPr>
                <w:szCs w:val="22"/>
              </w:rPr>
            </w:pPr>
          </w:p>
        </w:tc>
        <w:tc>
          <w:tcPr>
            <w:tcW w:w="0" w:type="auto"/>
          </w:tcPr>
          <w:p w14:paraId="3E30B1A6" w14:textId="77777777" w:rsidR="00D47C7D" w:rsidRPr="00D47C7D" w:rsidRDefault="00D47C7D" w:rsidP="00D47C7D">
            <w:pPr>
              <w:rPr>
                <w:szCs w:val="22"/>
              </w:rPr>
            </w:pPr>
          </w:p>
        </w:tc>
        <w:tc>
          <w:tcPr>
            <w:tcW w:w="0" w:type="auto"/>
          </w:tcPr>
          <w:p w14:paraId="6D1C0F4F" w14:textId="77777777" w:rsidR="00D47C7D" w:rsidRPr="00D47C7D" w:rsidRDefault="00D47C7D" w:rsidP="00D47C7D">
            <w:pPr>
              <w:rPr>
                <w:szCs w:val="22"/>
              </w:rPr>
            </w:pPr>
          </w:p>
        </w:tc>
        <w:tc>
          <w:tcPr>
            <w:tcW w:w="0" w:type="auto"/>
            <w:tcBorders>
              <w:top w:val="double" w:sz="4" w:space="0" w:color="auto"/>
              <w:left w:val="nil"/>
              <w:bottom w:val="nil"/>
              <w:right w:val="nil"/>
            </w:tcBorders>
          </w:tcPr>
          <w:p w14:paraId="68843A04" w14:textId="77777777" w:rsidR="00D47C7D" w:rsidRPr="00D47C7D" w:rsidRDefault="00D47C7D" w:rsidP="00D47C7D">
            <w:pPr>
              <w:jc w:val="right"/>
              <w:rPr>
                <w:szCs w:val="22"/>
              </w:rPr>
            </w:pPr>
          </w:p>
        </w:tc>
      </w:tr>
    </w:tbl>
    <w:p w14:paraId="644E4D4B" w14:textId="77777777" w:rsidR="00D47C7D" w:rsidRPr="00D47C7D" w:rsidRDefault="00D47C7D" w:rsidP="00D47C7D">
      <w:pPr>
        <w:rPr>
          <w:szCs w:val="22"/>
        </w:rPr>
      </w:pPr>
    </w:p>
    <w:p w14:paraId="2AF82405" w14:textId="3F4C9FCD" w:rsidR="00D47C7D" w:rsidRPr="00D47C7D" w:rsidRDefault="00D47C7D" w:rsidP="00D47C7D">
      <w:pPr>
        <w:keepNext/>
        <w:spacing w:before="240" w:after="120"/>
        <w:outlineLvl w:val="0"/>
        <w:rPr>
          <w:rFonts w:ascii="Arial" w:hAnsi="Arial"/>
          <w:b/>
          <w:kern w:val="28"/>
          <w:sz w:val="24"/>
          <w:u w:val="single"/>
        </w:rPr>
      </w:pPr>
      <w:r w:rsidRPr="00D47C7D">
        <w:rPr>
          <w:rFonts w:ascii="Arial" w:hAnsi="Arial"/>
          <w:b/>
          <w:kern w:val="28"/>
          <w:sz w:val="24"/>
          <w:u w:val="single"/>
        </w:rPr>
        <w:br w:type="page"/>
      </w:r>
      <w:r>
        <w:rPr>
          <w:rFonts w:ascii="Arial" w:hAnsi="Arial"/>
          <w:b/>
          <w:kern w:val="28"/>
          <w:sz w:val="24"/>
          <w:u w:val="single"/>
        </w:rPr>
        <w:lastRenderedPageBreak/>
        <w:t xml:space="preserve">HANDOUT </w:t>
      </w:r>
      <w:r w:rsidRPr="00FA5935">
        <w:rPr>
          <w:rFonts w:ascii="Arial" w:hAnsi="Arial"/>
          <w:b/>
          <w:kern w:val="28"/>
          <w:sz w:val="24"/>
          <w:u w:val="single"/>
        </w:rPr>
        <w:t>5</w:t>
      </w:r>
      <w:r w:rsidR="0045580A" w:rsidRPr="00DA5F85">
        <w:rPr>
          <w:b/>
          <w:u w:val="single"/>
        </w:rPr>
        <w:t>–</w:t>
      </w:r>
      <w:r w:rsidRPr="00DA5F85">
        <w:rPr>
          <w:rFonts w:ascii="Arial" w:hAnsi="Arial"/>
          <w:b/>
          <w:kern w:val="28"/>
          <w:sz w:val="24"/>
          <w:u w:val="single"/>
        </w:rPr>
        <w:t>2</w:t>
      </w:r>
      <w:r w:rsidRPr="00D47C7D">
        <w:rPr>
          <w:rFonts w:ascii="Arial" w:hAnsi="Arial"/>
          <w:b/>
          <w:kern w:val="28"/>
          <w:sz w:val="24"/>
          <w:u w:val="single"/>
        </w:rPr>
        <w:t xml:space="preserve"> SOLUTION</w:t>
      </w:r>
      <w:r w:rsidRPr="00D47C7D">
        <w:rPr>
          <w:rFonts w:ascii="Arial" w:hAnsi="Arial"/>
          <w:b/>
          <w:kern w:val="28"/>
          <w:sz w:val="24"/>
        </w:rPr>
        <w:t>, continued</w:t>
      </w:r>
    </w:p>
    <w:p w14:paraId="0C8A8B44" w14:textId="77777777" w:rsidR="00D47C7D" w:rsidRPr="00D47C7D" w:rsidRDefault="00D47C7D" w:rsidP="00D47C7D">
      <w:pPr>
        <w:keepNext/>
        <w:spacing w:before="240" w:after="120"/>
        <w:outlineLvl w:val="0"/>
        <w:rPr>
          <w:b/>
          <w:kern w:val="28"/>
          <w:szCs w:val="22"/>
        </w:rPr>
      </w:pPr>
      <w:r w:rsidRPr="00D47C7D">
        <w:rPr>
          <w:b/>
          <w:kern w:val="28"/>
          <w:szCs w:val="22"/>
        </w:rPr>
        <w:t>Part B</w:t>
      </w:r>
    </w:p>
    <w:p w14:paraId="3A0D7310" w14:textId="77777777" w:rsidR="00D47C7D" w:rsidRPr="00D47C7D" w:rsidRDefault="00D47C7D" w:rsidP="00D47C7D">
      <w:pPr>
        <w:rPr>
          <w:szCs w:val="22"/>
        </w:rPr>
      </w:pPr>
      <w:r w:rsidRPr="00D47C7D">
        <w:rPr>
          <w:szCs w:val="22"/>
        </w:rPr>
        <w:t>Prepare any journal entries that should be made as a result of the bank reconciliation.</w:t>
      </w:r>
    </w:p>
    <w:p w14:paraId="310411F8" w14:textId="77777777" w:rsidR="00D47C7D" w:rsidRPr="00D47C7D" w:rsidRDefault="00D47C7D" w:rsidP="00D47C7D">
      <w:pPr>
        <w:rPr>
          <w:szCs w:val="22"/>
        </w:rPr>
      </w:pPr>
    </w:p>
    <w:tbl>
      <w:tblPr>
        <w:tblW w:w="4833"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4752"/>
        <w:gridCol w:w="1596"/>
        <w:gridCol w:w="1592"/>
      </w:tblGrid>
      <w:tr w:rsidR="00D47C7D" w:rsidRPr="00D47C7D" w14:paraId="53CC387B" w14:textId="77777777" w:rsidTr="00D47C7D">
        <w:trPr>
          <w:trHeight w:val="432"/>
        </w:trPr>
        <w:tc>
          <w:tcPr>
            <w:tcW w:w="711" w:type="pct"/>
            <w:tcBorders>
              <w:top w:val="single" w:sz="4" w:space="0" w:color="auto"/>
              <w:left w:val="single" w:sz="4" w:space="0" w:color="auto"/>
              <w:bottom w:val="single" w:sz="4" w:space="0" w:color="auto"/>
              <w:right w:val="single" w:sz="4" w:space="0" w:color="auto"/>
            </w:tcBorders>
            <w:vAlign w:val="center"/>
            <w:hideMark/>
          </w:tcPr>
          <w:p w14:paraId="043212D1" w14:textId="77777777" w:rsidR="00D47C7D" w:rsidRPr="00D47C7D" w:rsidRDefault="00D47C7D" w:rsidP="00D47C7D">
            <w:pPr>
              <w:jc w:val="center"/>
              <w:rPr>
                <w:rFonts w:eastAsia="SimSun"/>
                <w:szCs w:val="22"/>
              </w:rPr>
            </w:pPr>
            <w:r w:rsidRPr="00D47C7D">
              <w:rPr>
                <w:rFonts w:eastAsia="SimSun"/>
                <w:szCs w:val="22"/>
              </w:rPr>
              <w:t>Date</w:t>
            </w:r>
          </w:p>
        </w:tc>
        <w:tc>
          <w:tcPr>
            <w:tcW w:w="2567" w:type="pct"/>
            <w:tcBorders>
              <w:top w:val="single" w:sz="4" w:space="0" w:color="auto"/>
              <w:left w:val="single" w:sz="4" w:space="0" w:color="auto"/>
              <w:bottom w:val="single" w:sz="4" w:space="0" w:color="auto"/>
              <w:right w:val="single" w:sz="4" w:space="0" w:color="auto"/>
            </w:tcBorders>
            <w:vAlign w:val="center"/>
            <w:hideMark/>
          </w:tcPr>
          <w:p w14:paraId="1008867D" w14:textId="77777777" w:rsidR="00D47C7D" w:rsidRPr="00D47C7D" w:rsidRDefault="00D47C7D" w:rsidP="00D47C7D">
            <w:pPr>
              <w:jc w:val="center"/>
              <w:rPr>
                <w:rFonts w:eastAsia="SimSun"/>
                <w:szCs w:val="22"/>
              </w:rPr>
            </w:pPr>
            <w:r w:rsidRPr="00D47C7D">
              <w:rPr>
                <w:rFonts w:eastAsia="SimSun"/>
                <w:szCs w:val="22"/>
              </w:rPr>
              <w:t>Accounts</w:t>
            </w:r>
          </w:p>
        </w:tc>
        <w:tc>
          <w:tcPr>
            <w:tcW w:w="862" w:type="pct"/>
            <w:tcBorders>
              <w:top w:val="single" w:sz="4" w:space="0" w:color="auto"/>
              <w:left w:val="single" w:sz="4" w:space="0" w:color="auto"/>
              <w:bottom w:val="single" w:sz="4" w:space="0" w:color="auto"/>
              <w:right w:val="single" w:sz="4" w:space="0" w:color="auto"/>
            </w:tcBorders>
            <w:vAlign w:val="center"/>
            <w:hideMark/>
          </w:tcPr>
          <w:p w14:paraId="321C237B" w14:textId="77777777" w:rsidR="00D47C7D" w:rsidRPr="00D47C7D" w:rsidRDefault="00D47C7D" w:rsidP="00D47C7D">
            <w:pPr>
              <w:jc w:val="center"/>
              <w:rPr>
                <w:rFonts w:eastAsia="SimSun"/>
                <w:szCs w:val="22"/>
              </w:rPr>
            </w:pPr>
            <w:r w:rsidRPr="00D47C7D">
              <w:rPr>
                <w:rFonts w:eastAsia="SimSun"/>
                <w:szCs w:val="22"/>
              </w:rPr>
              <w:t>Debit</w:t>
            </w:r>
          </w:p>
        </w:tc>
        <w:tc>
          <w:tcPr>
            <w:tcW w:w="860" w:type="pct"/>
            <w:tcBorders>
              <w:top w:val="single" w:sz="4" w:space="0" w:color="auto"/>
              <w:left w:val="single" w:sz="4" w:space="0" w:color="auto"/>
              <w:bottom w:val="single" w:sz="4" w:space="0" w:color="auto"/>
              <w:right w:val="single" w:sz="4" w:space="0" w:color="auto"/>
            </w:tcBorders>
            <w:vAlign w:val="center"/>
            <w:hideMark/>
          </w:tcPr>
          <w:p w14:paraId="7C89F6C1" w14:textId="77777777" w:rsidR="00D47C7D" w:rsidRPr="00D47C7D" w:rsidRDefault="00D47C7D" w:rsidP="00D47C7D">
            <w:pPr>
              <w:jc w:val="center"/>
              <w:rPr>
                <w:rFonts w:eastAsia="SimSun"/>
                <w:szCs w:val="22"/>
              </w:rPr>
            </w:pPr>
            <w:r w:rsidRPr="00D47C7D">
              <w:rPr>
                <w:rFonts w:eastAsia="SimSun"/>
                <w:szCs w:val="22"/>
              </w:rPr>
              <w:t>Credit</w:t>
            </w:r>
          </w:p>
        </w:tc>
      </w:tr>
      <w:tr w:rsidR="00D47C7D" w:rsidRPr="00D47C7D" w14:paraId="43AFC193"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5C9FB5F3" w14:textId="77777777" w:rsidR="00D47C7D" w:rsidRPr="00D47C7D" w:rsidRDefault="00871BCB" w:rsidP="00D47C7D">
            <w:pPr>
              <w:rPr>
                <w:szCs w:val="22"/>
              </w:rPr>
            </w:pPr>
            <w:r>
              <w:rPr>
                <w:szCs w:val="22"/>
              </w:rPr>
              <w:t>June 30</w:t>
            </w:r>
          </w:p>
        </w:tc>
        <w:tc>
          <w:tcPr>
            <w:tcW w:w="2567" w:type="pct"/>
            <w:tcBorders>
              <w:top w:val="single" w:sz="4" w:space="0" w:color="auto"/>
              <w:left w:val="single" w:sz="4" w:space="0" w:color="auto"/>
              <w:bottom w:val="single" w:sz="4" w:space="0" w:color="auto"/>
              <w:right w:val="single" w:sz="4" w:space="0" w:color="auto"/>
            </w:tcBorders>
            <w:vAlign w:val="center"/>
            <w:hideMark/>
          </w:tcPr>
          <w:p w14:paraId="7614215D" w14:textId="77777777" w:rsidR="00D47C7D" w:rsidRPr="00D47C7D" w:rsidRDefault="00D47C7D" w:rsidP="00D47C7D">
            <w:pPr>
              <w:rPr>
                <w:szCs w:val="22"/>
              </w:rPr>
            </w:pPr>
            <w:r w:rsidRPr="00D47C7D">
              <w:rPr>
                <w:szCs w:val="22"/>
              </w:rPr>
              <w:t>Cash</w:t>
            </w:r>
          </w:p>
        </w:tc>
        <w:tc>
          <w:tcPr>
            <w:tcW w:w="862" w:type="pct"/>
            <w:tcBorders>
              <w:top w:val="single" w:sz="4" w:space="0" w:color="auto"/>
              <w:left w:val="single" w:sz="4" w:space="0" w:color="auto"/>
              <w:bottom w:val="single" w:sz="4" w:space="0" w:color="auto"/>
              <w:right w:val="single" w:sz="4" w:space="0" w:color="auto"/>
            </w:tcBorders>
            <w:vAlign w:val="center"/>
            <w:hideMark/>
          </w:tcPr>
          <w:p w14:paraId="7D50D0D0" w14:textId="77777777" w:rsidR="00D47C7D" w:rsidRPr="00D47C7D" w:rsidRDefault="00D47C7D" w:rsidP="00D47C7D">
            <w:pPr>
              <w:jc w:val="right"/>
              <w:rPr>
                <w:szCs w:val="22"/>
              </w:rPr>
            </w:pPr>
            <w:r w:rsidRPr="00D47C7D">
              <w:rPr>
                <w:szCs w:val="22"/>
              </w:rPr>
              <w:t>15</w:t>
            </w:r>
          </w:p>
        </w:tc>
        <w:tc>
          <w:tcPr>
            <w:tcW w:w="860" w:type="pct"/>
            <w:tcBorders>
              <w:top w:val="single" w:sz="4" w:space="0" w:color="auto"/>
              <w:left w:val="single" w:sz="4" w:space="0" w:color="auto"/>
              <w:bottom w:val="single" w:sz="4" w:space="0" w:color="auto"/>
              <w:right w:val="single" w:sz="4" w:space="0" w:color="auto"/>
            </w:tcBorders>
            <w:vAlign w:val="center"/>
          </w:tcPr>
          <w:p w14:paraId="2067A849" w14:textId="77777777" w:rsidR="00D47C7D" w:rsidRPr="00D47C7D" w:rsidRDefault="00D47C7D" w:rsidP="00D47C7D">
            <w:pPr>
              <w:jc w:val="right"/>
              <w:rPr>
                <w:szCs w:val="22"/>
              </w:rPr>
            </w:pPr>
          </w:p>
        </w:tc>
      </w:tr>
      <w:tr w:rsidR="00D47C7D" w:rsidRPr="00D47C7D" w14:paraId="22AAB923"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48A20210"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0A35FB9A" w14:textId="77777777" w:rsidR="00D47C7D" w:rsidRPr="00D47C7D" w:rsidRDefault="00D47C7D" w:rsidP="00D47C7D">
            <w:pPr>
              <w:rPr>
                <w:szCs w:val="22"/>
              </w:rPr>
            </w:pPr>
            <w:r w:rsidRPr="00D47C7D">
              <w:rPr>
                <w:szCs w:val="22"/>
              </w:rPr>
              <w:tab/>
              <w:t>Interest Revenue</w:t>
            </w:r>
          </w:p>
        </w:tc>
        <w:tc>
          <w:tcPr>
            <w:tcW w:w="862" w:type="pct"/>
            <w:tcBorders>
              <w:top w:val="single" w:sz="4" w:space="0" w:color="auto"/>
              <w:left w:val="single" w:sz="4" w:space="0" w:color="auto"/>
              <w:bottom w:val="single" w:sz="4" w:space="0" w:color="auto"/>
              <w:right w:val="single" w:sz="4" w:space="0" w:color="auto"/>
            </w:tcBorders>
            <w:vAlign w:val="center"/>
          </w:tcPr>
          <w:p w14:paraId="540209FA"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6D459D26" w14:textId="77777777" w:rsidR="00D47C7D" w:rsidRPr="00D47C7D" w:rsidRDefault="00D47C7D" w:rsidP="00D47C7D">
            <w:pPr>
              <w:jc w:val="right"/>
              <w:rPr>
                <w:szCs w:val="22"/>
              </w:rPr>
            </w:pPr>
            <w:r w:rsidRPr="00D47C7D">
              <w:rPr>
                <w:szCs w:val="22"/>
              </w:rPr>
              <w:t>15</w:t>
            </w:r>
          </w:p>
        </w:tc>
      </w:tr>
      <w:tr w:rsidR="00D47C7D" w:rsidRPr="00D47C7D" w14:paraId="6F61B3EE"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0A8D30C9"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tcPr>
          <w:p w14:paraId="659543EB" w14:textId="77777777" w:rsidR="00D47C7D" w:rsidRPr="00D47C7D" w:rsidRDefault="00D47C7D" w:rsidP="00D47C7D">
            <w:pPr>
              <w:rPr>
                <w:szCs w:val="22"/>
              </w:rPr>
            </w:pPr>
          </w:p>
        </w:tc>
        <w:tc>
          <w:tcPr>
            <w:tcW w:w="862" w:type="pct"/>
            <w:tcBorders>
              <w:top w:val="single" w:sz="4" w:space="0" w:color="auto"/>
              <w:left w:val="single" w:sz="4" w:space="0" w:color="auto"/>
              <w:bottom w:val="single" w:sz="4" w:space="0" w:color="auto"/>
              <w:right w:val="single" w:sz="4" w:space="0" w:color="auto"/>
            </w:tcBorders>
            <w:vAlign w:val="center"/>
          </w:tcPr>
          <w:p w14:paraId="2A5B715A"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11186184" w14:textId="77777777" w:rsidR="00D47C7D" w:rsidRPr="00D47C7D" w:rsidRDefault="00D47C7D" w:rsidP="00D47C7D">
            <w:pPr>
              <w:jc w:val="right"/>
              <w:rPr>
                <w:szCs w:val="22"/>
              </w:rPr>
            </w:pPr>
          </w:p>
        </w:tc>
      </w:tr>
      <w:tr w:rsidR="00D47C7D" w:rsidRPr="00D47C7D" w14:paraId="15A96CDD"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1240AD65" w14:textId="77777777" w:rsidR="00D47C7D" w:rsidRPr="00D47C7D" w:rsidRDefault="00871BCB" w:rsidP="00D47C7D">
            <w:pPr>
              <w:rPr>
                <w:szCs w:val="22"/>
              </w:rPr>
            </w:pPr>
            <w:r>
              <w:rPr>
                <w:szCs w:val="22"/>
              </w:rPr>
              <w:t>June 30</w:t>
            </w:r>
          </w:p>
        </w:tc>
        <w:tc>
          <w:tcPr>
            <w:tcW w:w="2567" w:type="pct"/>
            <w:tcBorders>
              <w:top w:val="single" w:sz="4" w:space="0" w:color="auto"/>
              <w:left w:val="single" w:sz="4" w:space="0" w:color="auto"/>
              <w:bottom w:val="single" w:sz="4" w:space="0" w:color="auto"/>
              <w:right w:val="single" w:sz="4" w:space="0" w:color="auto"/>
            </w:tcBorders>
            <w:vAlign w:val="center"/>
            <w:hideMark/>
          </w:tcPr>
          <w:p w14:paraId="5648BFF3" w14:textId="77777777" w:rsidR="00D47C7D" w:rsidRPr="00D47C7D" w:rsidRDefault="00D47C7D" w:rsidP="00D47C7D">
            <w:pPr>
              <w:rPr>
                <w:szCs w:val="22"/>
              </w:rPr>
            </w:pPr>
            <w:r w:rsidRPr="00D47C7D">
              <w:rPr>
                <w:szCs w:val="22"/>
              </w:rPr>
              <w:t>Accounts Payable</w:t>
            </w:r>
          </w:p>
        </w:tc>
        <w:tc>
          <w:tcPr>
            <w:tcW w:w="862" w:type="pct"/>
            <w:tcBorders>
              <w:top w:val="single" w:sz="4" w:space="0" w:color="auto"/>
              <w:left w:val="single" w:sz="4" w:space="0" w:color="auto"/>
              <w:bottom w:val="single" w:sz="4" w:space="0" w:color="auto"/>
              <w:right w:val="single" w:sz="4" w:space="0" w:color="auto"/>
            </w:tcBorders>
            <w:vAlign w:val="center"/>
            <w:hideMark/>
          </w:tcPr>
          <w:p w14:paraId="3FF8B953" w14:textId="77777777" w:rsidR="00D47C7D" w:rsidRPr="00D47C7D" w:rsidRDefault="00D47C7D" w:rsidP="00D47C7D">
            <w:pPr>
              <w:jc w:val="right"/>
              <w:rPr>
                <w:szCs w:val="22"/>
              </w:rPr>
            </w:pPr>
            <w:r w:rsidRPr="00D47C7D">
              <w:rPr>
                <w:szCs w:val="22"/>
              </w:rPr>
              <w:t>300</w:t>
            </w:r>
          </w:p>
        </w:tc>
        <w:tc>
          <w:tcPr>
            <w:tcW w:w="860" w:type="pct"/>
            <w:tcBorders>
              <w:top w:val="single" w:sz="4" w:space="0" w:color="auto"/>
              <w:left w:val="single" w:sz="4" w:space="0" w:color="auto"/>
              <w:bottom w:val="single" w:sz="4" w:space="0" w:color="auto"/>
              <w:right w:val="single" w:sz="4" w:space="0" w:color="auto"/>
            </w:tcBorders>
            <w:vAlign w:val="center"/>
          </w:tcPr>
          <w:p w14:paraId="43EA7C25" w14:textId="77777777" w:rsidR="00D47C7D" w:rsidRPr="00D47C7D" w:rsidRDefault="00D47C7D" w:rsidP="00D47C7D">
            <w:pPr>
              <w:jc w:val="right"/>
              <w:rPr>
                <w:szCs w:val="22"/>
              </w:rPr>
            </w:pPr>
          </w:p>
        </w:tc>
      </w:tr>
      <w:tr w:rsidR="00D47C7D" w:rsidRPr="00D47C7D" w14:paraId="71CC290D"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1FC21076"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72FE3EDA" w14:textId="77777777" w:rsidR="00D47C7D" w:rsidRPr="00D47C7D" w:rsidRDefault="00D47C7D" w:rsidP="00D47C7D">
            <w:pPr>
              <w:rPr>
                <w:szCs w:val="22"/>
              </w:rPr>
            </w:pPr>
            <w:r w:rsidRPr="00D47C7D">
              <w:rPr>
                <w:szCs w:val="22"/>
              </w:rPr>
              <w:tab/>
              <w:t>Cash</w:t>
            </w:r>
          </w:p>
        </w:tc>
        <w:tc>
          <w:tcPr>
            <w:tcW w:w="862" w:type="pct"/>
            <w:tcBorders>
              <w:top w:val="single" w:sz="4" w:space="0" w:color="auto"/>
              <w:left w:val="single" w:sz="4" w:space="0" w:color="auto"/>
              <w:bottom w:val="single" w:sz="4" w:space="0" w:color="auto"/>
              <w:right w:val="single" w:sz="4" w:space="0" w:color="auto"/>
            </w:tcBorders>
            <w:vAlign w:val="center"/>
          </w:tcPr>
          <w:p w14:paraId="1EBE360C"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022C1FCA" w14:textId="77777777" w:rsidR="00D47C7D" w:rsidRPr="00D47C7D" w:rsidRDefault="00D47C7D" w:rsidP="00D47C7D">
            <w:pPr>
              <w:jc w:val="right"/>
              <w:rPr>
                <w:szCs w:val="22"/>
              </w:rPr>
            </w:pPr>
            <w:r w:rsidRPr="00D47C7D">
              <w:rPr>
                <w:szCs w:val="22"/>
              </w:rPr>
              <w:t>300</w:t>
            </w:r>
          </w:p>
        </w:tc>
      </w:tr>
      <w:tr w:rsidR="00D47C7D" w:rsidRPr="00D47C7D" w14:paraId="372D8469"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404FB90F"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tcPr>
          <w:p w14:paraId="4D7B3D0E" w14:textId="77777777" w:rsidR="00D47C7D" w:rsidRPr="00D47C7D" w:rsidRDefault="00D47C7D" w:rsidP="00D47C7D">
            <w:pPr>
              <w:rPr>
                <w:szCs w:val="22"/>
              </w:rPr>
            </w:pPr>
          </w:p>
        </w:tc>
        <w:tc>
          <w:tcPr>
            <w:tcW w:w="862" w:type="pct"/>
            <w:tcBorders>
              <w:top w:val="single" w:sz="4" w:space="0" w:color="auto"/>
              <w:left w:val="single" w:sz="4" w:space="0" w:color="auto"/>
              <w:bottom w:val="single" w:sz="4" w:space="0" w:color="auto"/>
              <w:right w:val="single" w:sz="4" w:space="0" w:color="auto"/>
            </w:tcBorders>
            <w:vAlign w:val="center"/>
          </w:tcPr>
          <w:p w14:paraId="0BE21C4E"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7C64841F" w14:textId="77777777" w:rsidR="00D47C7D" w:rsidRPr="00D47C7D" w:rsidRDefault="00D47C7D" w:rsidP="00D47C7D">
            <w:pPr>
              <w:jc w:val="right"/>
              <w:rPr>
                <w:szCs w:val="22"/>
              </w:rPr>
            </w:pPr>
          </w:p>
        </w:tc>
      </w:tr>
      <w:tr w:rsidR="00D47C7D" w:rsidRPr="00D47C7D" w14:paraId="0A2AAA34" w14:textId="77777777" w:rsidTr="00D47C7D">
        <w:tc>
          <w:tcPr>
            <w:tcW w:w="711" w:type="pct"/>
            <w:tcBorders>
              <w:top w:val="single" w:sz="4" w:space="0" w:color="auto"/>
              <w:left w:val="single" w:sz="4" w:space="0" w:color="auto"/>
              <w:bottom w:val="single" w:sz="4" w:space="0" w:color="auto"/>
              <w:right w:val="single" w:sz="4" w:space="0" w:color="auto"/>
            </w:tcBorders>
            <w:vAlign w:val="center"/>
            <w:hideMark/>
          </w:tcPr>
          <w:p w14:paraId="683D8064" w14:textId="77777777" w:rsidR="00D47C7D" w:rsidRPr="00D47C7D" w:rsidRDefault="00871BCB" w:rsidP="00D47C7D">
            <w:pPr>
              <w:rPr>
                <w:szCs w:val="22"/>
              </w:rPr>
            </w:pPr>
            <w:r>
              <w:rPr>
                <w:szCs w:val="22"/>
              </w:rPr>
              <w:t>June 30</w:t>
            </w:r>
          </w:p>
        </w:tc>
        <w:tc>
          <w:tcPr>
            <w:tcW w:w="2567" w:type="pct"/>
            <w:tcBorders>
              <w:top w:val="single" w:sz="4" w:space="0" w:color="auto"/>
              <w:left w:val="single" w:sz="4" w:space="0" w:color="auto"/>
              <w:bottom w:val="single" w:sz="4" w:space="0" w:color="auto"/>
              <w:right w:val="single" w:sz="4" w:space="0" w:color="auto"/>
            </w:tcBorders>
            <w:vAlign w:val="center"/>
            <w:hideMark/>
          </w:tcPr>
          <w:p w14:paraId="1A736AC6" w14:textId="77777777" w:rsidR="00D47C7D" w:rsidRPr="00D47C7D" w:rsidRDefault="00D47C7D" w:rsidP="00D47C7D">
            <w:pPr>
              <w:rPr>
                <w:szCs w:val="22"/>
              </w:rPr>
            </w:pPr>
            <w:r w:rsidRPr="00D47C7D">
              <w:rPr>
                <w:szCs w:val="22"/>
              </w:rPr>
              <w:t>Accounts Receivable</w:t>
            </w:r>
          </w:p>
        </w:tc>
        <w:tc>
          <w:tcPr>
            <w:tcW w:w="862" w:type="pct"/>
            <w:tcBorders>
              <w:top w:val="single" w:sz="4" w:space="0" w:color="auto"/>
              <w:left w:val="single" w:sz="4" w:space="0" w:color="auto"/>
              <w:bottom w:val="single" w:sz="4" w:space="0" w:color="auto"/>
              <w:right w:val="single" w:sz="4" w:space="0" w:color="auto"/>
            </w:tcBorders>
            <w:vAlign w:val="center"/>
            <w:hideMark/>
          </w:tcPr>
          <w:p w14:paraId="58D3FDBA" w14:textId="77777777" w:rsidR="00D47C7D" w:rsidRPr="00D47C7D" w:rsidRDefault="00D47C7D" w:rsidP="00D47C7D">
            <w:pPr>
              <w:jc w:val="right"/>
              <w:rPr>
                <w:szCs w:val="22"/>
              </w:rPr>
            </w:pPr>
            <w:r w:rsidRPr="00D47C7D">
              <w:rPr>
                <w:szCs w:val="22"/>
              </w:rPr>
              <w:t>450</w:t>
            </w:r>
          </w:p>
        </w:tc>
        <w:tc>
          <w:tcPr>
            <w:tcW w:w="860" w:type="pct"/>
            <w:tcBorders>
              <w:top w:val="single" w:sz="4" w:space="0" w:color="auto"/>
              <w:left w:val="single" w:sz="4" w:space="0" w:color="auto"/>
              <w:bottom w:val="single" w:sz="4" w:space="0" w:color="auto"/>
              <w:right w:val="single" w:sz="4" w:space="0" w:color="auto"/>
            </w:tcBorders>
            <w:vAlign w:val="center"/>
          </w:tcPr>
          <w:p w14:paraId="57B9B391" w14:textId="77777777" w:rsidR="00D47C7D" w:rsidRPr="00D47C7D" w:rsidRDefault="00D47C7D" w:rsidP="00D47C7D">
            <w:pPr>
              <w:jc w:val="right"/>
              <w:rPr>
                <w:szCs w:val="22"/>
              </w:rPr>
            </w:pPr>
          </w:p>
        </w:tc>
      </w:tr>
      <w:tr w:rsidR="00D47C7D" w:rsidRPr="00D47C7D" w14:paraId="370617DF" w14:textId="77777777" w:rsidTr="00D47C7D">
        <w:tc>
          <w:tcPr>
            <w:tcW w:w="711" w:type="pct"/>
            <w:tcBorders>
              <w:top w:val="single" w:sz="4" w:space="0" w:color="auto"/>
              <w:left w:val="single" w:sz="4" w:space="0" w:color="auto"/>
              <w:bottom w:val="single" w:sz="4" w:space="0" w:color="auto"/>
              <w:right w:val="single" w:sz="4" w:space="0" w:color="auto"/>
            </w:tcBorders>
            <w:vAlign w:val="center"/>
          </w:tcPr>
          <w:p w14:paraId="21D04F47" w14:textId="77777777" w:rsidR="00D47C7D" w:rsidRPr="00D47C7D" w:rsidRDefault="00D47C7D" w:rsidP="00D47C7D">
            <w:pPr>
              <w:rPr>
                <w:szCs w:val="22"/>
              </w:rPr>
            </w:pPr>
          </w:p>
        </w:tc>
        <w:tc>
          <w:tcPr>
            <w:tcW w:w="2567" w:type="pct"/>
            <w:tcBorders>
              <w:top w:val="single" w:sz="4" w:space="0" w:color="auto"/>
              <w:left w:val="single" w:sz="4" w:space="0" w:color="auto"/>
              <w:bottom w:val="single" w:sz="4" w:space="0" w:color="auto"/>
              <w:right w:val="single" w:sz="4" w:space="0" w:color="auto"/>
            </w:tcBorders>
            <w:vAlign w:val="center"/>
            <w:hideMark/>
          </w:tcPr>
          <w:p w14:paraId="4F7E2E15" w14:textId="77777777" w:rsidR="00D47C7D" w:rsidRPr="00D47C7D" w:rsidRDefault="00D47C7D" w:rsidP="00D47C7D">
            <w:pPr>
              <w:rPr>
                <w:szCs w:val="22"/>
              </w:rPr>
            </w:pPr>
            <w:r w:rsidRPr="00D47C7D">
              <w:rPr>
                <w:szCs w:val="22"/>
              </w:rPr>
              <w:tab/>
              <w:t>Cash</w:t>
            </w:r>
          </w:p>
        </w:tc>
        <w:tc>
          <w:tcPr>
            <w:tcW w:w="862" w:type="pct"/>
            <w:tcBorders>
              <w:top w:val="single" w:sz="4" w:space="0" w:color="auto"/>
              <w:left w:val="single" w:sz="4" w:space="0" w:color="auto"/>
              <w:bottom w:val="single" w:sz="4" w:space="0" w:color="auto"/>
              <w:right w:val="single" w:sz="4" w:space="0" w:color="auto"/>
            </w:tcBorders>
            <w:vAlign w:val="center"/>
          </w:tcPr>
          <w:p w14:paraId="36BACCEC" w14:textId="77777777" w:rsidR="00D47C7D" w:rsidRPr="00D47C7D" w:rsidRDefault="00D47C7D" w:rsidP="00D47C7D">
            <w:pPr>
              <w:jc w:val="right"/>
              <w:rPr>
                <w:szCs w:val="22"/>
              </w:rPr>
            </w:pPr>
          </w:p>
        </w:tc>
        <w:tc>
          <w:tcPr>
            <w:tcW w:w="860" w:type="pct"/>
            <w:tcBorders>
              <w:top w:val="single" w:sz="4" w:space="0" w:color="auto"/>
              <w:left w:val="single" w:sz="4" w:space="0" w:color="auto"/>
              <w:bottom w:val="single" w:sz="4" w:space="0" w:color="auto"/>
              <w:right w:val="single" w:sz="4" w:space="0" w:color="auto"/>
            </w:tcBorders>
            <w:vAlign w:val="center"/>
            <w:hideMark/>
          </w:tcPr>
          <w:p w14:paraId="375445CA" w14:textId="77777777" w:rsidR="00D47C7D" w:rsidRPr="00D47C7D" w:rsidRDefault="00D47C7D" w:rsidP="00D47C7D">
            <w:pPr>
              <w:jc w:val="right"/>
              <w:rPr>
                <w:szCs w:val="22"/>
              </w:rPr>
            </w:pPr>
            <w:r w:rsidRPr="00D47C7D">
              <w:rPr>
                <w:szCs w:val="22"/>
              </w:rPr>
              <w:t>450</w:t>
            </w:r>
          </w:p>
        </w:tc>
      </w:tr>
    </w:tbl>
    <w:p w14:paraId="7FCE9668" w14:textId="77777777" w:rsidR="00770643" w:rsidRDefault="00770643" w:rsidP="00770643">
      <w:pPr>
        <w:pStyle w:val="Heading1"/>
        <w:spacing w:before="240"/>
      </w:pPr>
    </w:p>
    <w:sectPr w:rsidR="00770643" w:rsidSect="00B66EDA">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6DB5B" w14:textId="77777777" w:rsidR="00A74AD4" w:rsidRDefault="00A74AD4">
      <w:r>
        <w:separator/>
      </w:r>
    </w:p>
  </w:endnote>
  <w:endnote w:type="continuationSeparator" w:id="0">
    <w:p w14:paraId="05191463" w14:textId="77777777" w:rsidR="00A74AD4" w:rsidRDefault="00A7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7B407" w14:textId="77777777" w:rsidR="00A93D99" w:rsidRDefault="00E93501">
    <w:pPr>
      <w:pStyle w:val="Footer"/>
      <w:tabs>
        <w:tab w:val="clear" w:pos="8640"/>
        <w:tab w:val="right" w:pos="9360"/>
      </w:tabs>
      <w:ind w:right="360"/>
      <w:jc w:val="left"/>
      <w:rPr>
        <w:i/>
        <w:u w:val="single"/>
      </w:rPr>
    </w:pPr>
    <w:r>
      <w:rPr>
        <w:i/>
        <w:u w:val="single"/>
      </w:rPr>
      <w:t>Copyright © 2016 McGraw-Hill Education</w:t>
    </w:r>
    <w:r w:rsidR="00A93D99">
      <w:rPr>
        <w:i/>
        <w:u w:val="single"/>
      </w:rPr>
      <w:tab/>
    </w:r>
    <w:r w:rsidR="00A93D99">
      <w:rPr>
        <w:i/>
        <w:u w:val="single"/>
      </w:rPr>
      <w:tab/>
    </w:r>
  </w:p>
  <w:p w14:paraId="54727AC9" w14:textId="77777777" w:rsidR="00A93D99" w:rsidRDefault="00A93D99" w:rsidP="00BC1960">
    <w:pPr>
      <w:pStyle w:val="Footer"/>
      <w:tabs>
        <w:tab w:val="clear" w:pos="8640"/>
        <w:tab w:val="right" w:pos="9360"/>
      </w:tabs>
      <w:ind w:right="360"/>
      <w:jc w:val="left"/>
      <w:rPr>
        <w:i/>
      </w:rPr>
    </w:pPr>
    <w:r>
      <w:rPr>
        <w:rStyle w:val="PageNumber"/>
        <w:i/>
      </w:rPr>
      <w:t>5-</w:t>
    </w:r>
    <w:r>
      <w:rPr>
        <w:rStyle w:val="PageNumber"/>
        <w:i/>
      </w:rPr>
      <w:fldChar w:fldCharType="begin"/>
    </w:r>
    <w:r>
      <w:rPr>
        <w:rStyle w:val="PageNumber"/>
        <w:i/>
      </w:rPr>
      <w:instrText xml:space="preserve"> PAGE </w:instrText>
    </w:r>
    <w:r>
      <w:rPr>
        <w:rStyle w:val="PageNumber"/>
        <w:i/>
      </w:rPr>
      <w:fldChar w:fldCharType="separate"/>
    </w:r>
    <w:r w:rsidR="00DA5F85">
      <w:rPr>
        <w:rStyle w:val="PageNumber"/>
        <w:i/>
        <w:noProof/>
      </w:rPr>
      <w:t>14</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B630F" w14:textId="77777777" w:rsidR="00A93D99" w:rsidRDefault="00A93D99" w:rsidP="00BC1960">
    <w:pPr>
      <w:pStyle w:val="Footer"/>
      <w:tabs>
        <w:tab w:val="clear" w:pos="8640"/>
        <w:tab w:val="right" w:pos="9360"/>
      </w:tabs>
      <w:ind w:right="360"/>
      <w:jc w:val="left"/>
      <w:rPr>
        <w:i/>
        <w:u w:val="single"/>
      </w:rPr>
    </w:pPr>
    <w:r>
      <w:rPr>
        <w:i/>
        <w:u w:val="single"/>
      </w:rPr>
      <w:tab/>
    </w:r>
    <w:r>
      <w:rPr>
        <w:i/>
        <w:u w:val="single"/>
      </w:rPr>
      <w:tab/>
    </w:r>
    <w:r w:rsidR="00E93501">
      <w:rPr>
        <w:i/>
        <w:u w:val="single"/>
      </w:rPr>
      <w:t>Copyright © 2016 McGraw-Hill Education</w:t>
    </w:r>
    <w:r>
      <w:rPr>
        <w:i/>
        <w:u w:val="single"/>
      </w:rPr>
      <w:t xml:space="preserve"> </w:t>
    </w:r>
  </w:p>
  <w:p w14:paraId="6E240C64" w14:textId="77777777" w:rsidR="00A93D99" w:rsidRDefault="00A93D99" w:rsidP="00E320BF">
    <w:pPr>
      <w:pStyle w:val="Footer"/>
      <w:tabs>
        <w:tab w:val="clear" w:pos="8640"/>
        <w:tab w:val="right" w:pos="9360"/>
      </w:tabs>
      <w:jc w:val="left"/>
      <w:rPr>
        <w:i/>
      </w:rPr>
    </w:pPr>
    <w:r>
      <w:rPr>
        <w:i/>
      </w:rPr>
      <w:t>Instructor’s Resource Manual, Chapter 5</w:t>
    </w:r>
    <w:r>
      <w:rPr>
        <w:i/>
      </w:rPr>
      <w:tab/>
    </w:r>
    <w:r>
      <w:rPr>
        <w:i/>
      </w:rPr>
      <w:tab/>
      <w:t>5-</w:t>
    </w:r>
    <w:r>
      <w:rPr>
        <w:rStyle w:val="PageNumber"/>
        <w:i/>
      </w:rPr>
      <w:fldChar w:fldCharType="begin"/>
    </w:r>
    <w:r>
      <w:rPr>
        <w:rStyle w:val="PageNumber"/>
        <w:i/>
      </w:rPr>
      <w:instrText xml:space="preserve"> PAGE </w:instrText>
    </w:r>
    <w:r>
      <w:rPr>
        <w:rStyle w:val="PageNumber"/>
        <w:i/>
      </w:rPr>
      <w:fldChar w:fldCharType="separate"/>
    </w:r>
    <w:r w:rsidR="00DA5F85">
      <w:rPr>
        <w:rStyle w:val="PageNumber"/>
        <w:i/>
        <w:noProof/>
      </w:rPr>
      <w:t>15</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D102A" w14:textId="77777777" w:rsidR="00A74AD4" w:rsidRDefault="00A74AD4">
      <w:r>
        <w:separator/>
      </w:r>
    </w:p>
  </w:footnote>
  <w:footnote w:type="continuationSeparator" w:id="0">
    <w:p w14:paraId="1B373150" w14:textId="77777777" w:rsidR="00A74AD4" w:rsidRDefault="00A74AD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68D0C9A"/>
    <w:multiLevelType w:val="hybridMultilevel"/>
    <w:tmpl w:val="09EE5640"/>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D226303"/>
    <w:multiLevelType w:val="hybridMultilevel"/>
    <w:tmpl w:val="47167D98"/>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24B47E0"/>
    <w:multiLevelType w:val="hybridMultilevel"/>
    <w:tmpl w:val="ABC4FA3A"/>
    <w:lvl w:ilvl="0" w:tplc="8B90824A">
      <w:start w:val="1"/>
      <w:numFmt w:val="bullet"/>
      <w:lvlText w:val=""/>
      <w:lvlJc w:val="left"/>
      <w:pPr>
        <w:tabs>
          <w:tab w:val="num" w:pos="2088"/>
        </w:tabs>
        <w:ind w:left="2088" w:hanging="360"/>
      </w:pPr>
      <w:rPr>
        <w:rFonts w:ascii="Symbol" w:hAnsi="Symbol" w:hint="default"/>
      </w:rPr>
    </w:lvl>
    <w:lvl w:ilvl="1" w:tplc="04090003">
      <w:start w:val="1"/>
      <w:numFmt w:val="bullet"/>
      <w:lvlText w:val="o"/>
      <w:lvlJc w:val="left"/>
      <w:pPr>
        <w:tabs>
          <w:tab w:val="num" w:pos="2448"/>
        </w:tabs>
        <w:ind w:left="2448" w:hanging="360"/>
      </w:pPr>
      <w:rPr>
        <w:rFonts w:ascii="Courier New" w:hAnsi="Courier New" w:cs="Courier New" w:hint="default"/>
      </w:rPr>
    </w:lvl>
    <w:lvl w:ilvl="2" w:tplc="04090005">
      <w:start w:val="1"/>
      <w:numFmt w:val="bullet"/>
      <w:lvlText w:val=""/>
      <w:lvlJc w:val="left"/>
      <w:pPr>
        <w:tabs>
          <w:tab w:val="num" w:pos="3168"/>
        </w:tabs>
        <w:ind w:left="3168" w:hanging="360"/>
      </w:pPr>
      <w:rPr>
        <w:rFonts w:ascii="Wingdings" w:hAnsi="Wingdings" w:hint="default"/>
      </w:rPr>
    </w:lvl>
    <w:lvl w:ilvl="3" w:tplc="04090001">
      <w:start w:val="1"/>
      <w:numFmt w:val="bullet"/>
      <w:lvlText w:val=""/>
      <w:lvlJc w:val="left"/>
      <w:pPr>
        <w:tabs>
          <w:tab w:val="num" w:pos="3888"/>
        </w:tabs>
        <w:ind w:left="3888" w:hanging="360"/>
      </w:pPr>
      <w:rPr>
        <w:rFonts w:ascii="Symbol" w:hAnsi="Symbol" w:hint="default"/>
      </w:rPr>
    </w:lvl>
    <w:lvl w:ilvl="4" w:tplc="04090003">
      <w:start w:val="1"/>
      <w:numFmt w:val="bullet"/>
      <w:lvlText w:val="o"/>
      <w:lvlJc w:val="left"/>
      <w:pPr>
        <w:tabs>
          <w:tab w:val="num" w:pos="4608"/>
        </w:tabs>
        <w:ind w:left="4608" w:hanging="360"/>
      </w:pPr>
      <w:rPr>
        <w:rFonts w:ascii="Courier New" w:hAnsi="Courier New" w:cs="Courier New" w:hint="default"/>
      </w:rPr>
    </w:lvl>
    <w:lvl w:ilvl="5" w:tplc="04090005">
      <w:start w:val="1"/>
      <w:numFmt w:val="bullet"/>
      <w:lvlText w:val=""/>
      <w:lvlJc w:val="left"/>
      <w:pPr>
        <w:tabs>
          <w:tab w:val="num" w:pos="5328"/>
        </w:tabs>
        <w:ind w:left="5328" w:hanging="360"/>
      </w:pPr>
      <w:rPr>
        <w:rFonts w:ascii="Wingdings" w:hAnsi="Wingdings" w:hint="default"/>
      </w:rPr>
    </w:lvl>
    <w:lvl w:ilvl="6" w:tplc="04090001">
      <w:start w:val="1"/>
      <w:numFmt w:val="bullet"/>
      <w:lvlText w:val=""/>
      <w:lvlJc w:val="left"/>
      <w:pPr>
        <w:tabs>
          <w:tab w:val="num" w:pos="6048"/>
        </w:tabs>
        <w:ind w:left="6048" w:hanging="360"/>
      </w:pPr>
      <w:rPr>
        <w:rFonts w:ascii="Symbol" w:hAnsi="Symbol" w:hint="default"/>
      </w:rPr>
    </w:lvl>
    <w:lvl w:ilvl="7" w:tplc="04090003">
      <w:start w:val="1"/>
      <w:numFmt w:val="bullet"/>
      <w:lvlText w:val="o"/>
      <w:lvlJc w:val="left"/>
      <w:pPr>
        <w:tabs>
          <w:tab w:val="num" w:pos="6768"/>
        </w:tabs>
        <w:ind w:left="6768" w:hanging="360"/>
      </w:pPr>
      <w:rPr>
        <w:rFonts w:ascii="Courier New" w:hAnsi="Courier New" w:cs="Courier New" w:hint="default"/>
      </w:rPr>
    </w:lvl>
    <w:lvl w:ilvl="8" w:tplc="04090005">
      <w:start w:val="1"/>
      <w:numFmt w:val="bullet"/>
      <w:lvlText w:val=""/>
      <w:lvlJc w:val="left"/>
      <w:pPr>
        <w:tabs>
          <w:tab w:val="num" w:pos="7488"/>
        </w:tabs>
        <w:ind w:left="7488" w:hanging="360"/>
      </w:pPr>
      <w:rPr>
        <w:rFonts w:ascii="Wingdings" w:hAnsi="Wingdings" w:hint="default"/>
      </w:rPr>
    </w:lvl>
  </w:abstractNum>
  <w:abstractNum w:abstractNumId="4">
    <w:nsid w:val="22606B9A"/>
    <w:multiLevelType w:val="hybridMultilevel"/>
    <w:tmpl w:val="8090980C"/>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nsid w:val="22A963DF"/>
    <w:multiLevelType w:val="hybridMultilevel"/>
    <w:tmpl w:val="7658A50A"/>
    <w:lvl w:ilvl="0" w:tplc="8B90824A">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4EB0BF6"/>
    <w:multiLevelType w:val="hybridMultilevel"/>
    <w:tmpl w:val="3B62A356"/>
    <w:lvl w:ilvl="0" w:tplc="F0A8E96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53935AA"/>
    <w:multiLevelType w:val="hybridMultilevel"/>
    <w:tmpl w:val="1A184C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A308F9"/>
    <w:multiLevelType w:val="hybridMultilevel"/>
    <w:tmpl w:val="F6F48206"/>
    <w:lvl w:ilvl="0" w:tplc="B8AAC8D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CD50A4A"/>
    <w:multiLevelType w:val="hybridMultilevel"/>
    <w:tmpl w:val="B046F548"/>
    <w:lvl w:ilvl="0" w:tplc="8B90824A">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10">
    <w:nsid w:val="3D900146"/>
    <w:multiLevelType w:val="hybridMultilevel"/>
    <w:tmpl w:val="1226A26A"/>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1">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458A1057"/>
    <w:multiLevelType w:val="hybridMultilevel"/>
    <w:tmpl w:val="0B004EA6"/>
    <w:lvl w:ilvl="0" w:tplc="D834ED60">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6">
    <w:nsid w:val="51811168"/>
    <w:multiLevelType w:val="hybridMultilevel"/>
    <w:tmpl w:val="CE402186"/>
    <w:lvl w:ilvl="0" w:tplc="8B90824A">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6D915D3"/>
    <w:multiLevelType w:val="hybridMultilevel"/>
    <w:tmpl w:val="A0685AC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8F16BCA"/>
    <w:multiLevelType w:val="hybridMultilevel"/>
    <w:tmpl w:val="D77423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5AB34F8D"/>
    <w:multiLevelType w:val="hybridMultilevel"/>
    <w:tmpl w:val="3BFA54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D177429"/>
    <w:multiLevelType w:val="hybridMultilevel"/>
    <w:tmpl w:val="3CD65330"/>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abstractNum w:abstractNumId="22">
    <w:nsid w:val="5F9B11A4"/>
    <w:multiLevelType w:val="hybridMultilevel"/>
    <w:tmpl w:val="65A03894"/>
    <w:lvl w:ilvl="0" w:tplc="C64036E6">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nsid w:val="6EF801AF"/>
    <w:multiLevelType w:val="hybridMultilevel"/>
    <w:tmpl w:val="8C6697B4"/>
    <w:lvl w:ilvl="0" w:tplc="A8E87890">
      <w:start w:val="1"/>
      <w:numFmt w:val="bullet"/>
      <w:lvlText w:val=""/>
      <w:lvlJc w:val="left"/>
      <w:pPr>
        <w:tabs>
          <w:tab w:val="num" w:pos="648"/>
        </w:tabs>
        <w:ind w:left="648" w:hanging="360"/>
      </w:pPr>
      <w:rPr>
        <w:rFonts w:ascii="Symbol" w:hAnsi="Symbol" w:hint="default"/>
      </w:rPr>
    </w:lvl>
    <w:lvl w:ilvl="1" w:tplc="8B90824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4">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AD336DC"/>
    <w:multiLevelType w:val="hybridMultilevel"/>
    <w:tmpl w:val="A2A2CF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7B7B63F9"/>
    <w:multiLevelType w:val="hybridMultilevel"/>
    <w:tmpl w:val="0E9CF2FE"/>
    <w:lvl w:ilvl="0" w:tplc="04090001">
      <w:start w:val="1"/>
      <w:numFmt w:val="bullet"/>
      <w:lvlText w:val=""/>
      <w:lvlJc w:val="left"/>
      <w:pPr>
        <w:ind w:left="2088" w:hanging="360"/>
      </w:pPr>
      <w:rPr>
        <w:rFonts w:ascii="Symbol" w:hAnsi="Symbol" w:hint="default"/>
      </w:rPr>
    </w:lvl>
    <w:lvl w:ilvl="1" w:tplc="04090003" w:tentative="1">
      <w:start w:val="1"/>
      <w:numFmt w:val="bullet"/>
      <w:lvlText w:val="o"/>
      <w:lvlJc w:val="left"/>
      <w:pPr>
        <w:ind w:left="2808" w:hanging="360"/>
      </w:pPr>
      <w:rPr>
        <w:rFonts w:ascii="Courier New" w:hAnsi="Courier New" w:cs="Courier New" w:hint="default"/>
      </w:rPr>
    </w:lvl>
    <w:lvl w:ilvl="2" w:tplc="04090005" w:tentative="1">
      <w:start w:val="1"/>
      <w:numFmt w:val="bullet"/>
      <w:lvlText w:val=""/>
      <w:lvlJc w:val="left"/>
      <w:pPr>
        <w:ind w:left="3528" w:hanging="360"/>
      </w:pPr>
      <w:rPr>
        <w:rFonts w:ascii="Wingdings" w:hAnsi="Wingdings" w:hint="default"/>
      </w:rPr>
    </w:lvl>
    <w:lvl w:ilvl="3" w:tplc="04090001" w:tentative="1">
      <w:start w:val="1"/>
      <w:numFmt w:val="bullet"/>
      <w:lvlText w:val=""/>
      <w:lvlJc w:val="left"/>
      <w:pPr>
        <w:ind w:left="4248" w:hanging="360"/>
      </w:pPr>
      <w:rPr>
        <w:rFonts w:ascii="Symbol" w:hAnsi="Symbol" w:hint="default"/>
      </w:rPr>
    </w:lvl>
    <w:lvl w:ilvl="4" w:tplc="04090003" w:tentative="1">
      <w:start w:val="1"/>
      <w:numFmt w:val="bullet"/>
      <w:lvlText w:val="o"/>
      <w:lvlJc w:val="left"/>
      <w:pPr>
        <w:ind w:left="4968" w:hanging="360"/>
      </w:pPr>
      <w:rPr>
        <w:rFonts w:ascii="Courier New" w:hAnsi="Courier New" w:cs="Courier New" w:hint="default"/>
      </w:rPr>
    </w:lvl>
    <w:lvl w:ilvl="5" w:tplc="04090005" w:tentative="1">
      <w:start w:val="1"/>
      <w:numFmt w:val="bullet"/>
      <w:lvlText w:val=""/>
      <w:lvlJc w:val="left"/>
      <w:pPr>
        <w:ind w:left="5688" w:hanging="360"/>
      </w:pPr>
      <w:rPr>
        <w:rFonts w:ascii="Wingdings" w:hAnsi="Wingdings" w:hint="default"/>
      </w:rPr>
    </w:lvl>
    <w:lvl w:ilvl="6" w:tplc="04090001" w:tentative="1">
      <w:start w:val="1"/>
      <w:numFmt w:val="bullet"/>
      <w:lvlText w:val=""/>
      <w:lvlJc w:val="left"/>
      <w:pPr>
        <w:ind w:left="6408" w:hanging="360"/>
      </w:pPr>
      <w:rPr>
        <w:rFonts w:ascii="Symbol" w:hAnsi="Symbol" w:hint="default"/>
      </w:rPr>
    </w:lvl>
    <w:lvl w:ilvl="7" w:tplc="04090003" w:tentative="1">
      <w:start w:val="1"/>
      <w:numFmt w:val="bullet"/>
      <w:lvlText w:val="o"/>
      <w:lvlJc w:val="left"/>
      <w:pPr>
        <w:ind w:left="7128" w:hanging="360"/>
      </w:pPr>
      <w:rPr>
        <w:rFonts w:ascii="Courier New" w:hAnsi="Courier New" w:cs="Courier New" w:hint="default"/>
      </w:rPr>
    </w:lvl>
    <w:lvl w:ilvl="8" w:tplc="04090005" w:tentative="1">
      <w:start w:val="1"/>
      <w:numFmt w:val="bullet"/>
      <w:lvlText w:val=""/>
      <w:lvlJc w:val="left"/>
      <w:pPr>
        <w:ind w:left="7848" w:hanging="360"/>
      </w:pPr>
      <w:rPr>
        <w:rFonts w:ascii="Wingdings" w:hAnsi="Wingdings" w:hint="default"/>
      </w:rPr>
    </w:lvl>
  </w:abstractNum>
  <w:num w:numId="1">
    <w:abstractNumId w:val="14"/>
  </w:num>
  <w:num w:numId="2">
    <w:abstractNumId w:val="23"/>
  </w:num>
  <w:num w:numId="3">
    <w:abstractNumId w:val="2"/>
  </w:num>
  <w:num w:numId="4">
    <w:abstractNumId w:val="1"/>
  </w:num>
  <w:num w:numId="5">
    <w:abstractNumId w:val="9"/>
  </w:num>
  <w:num w:numId="6">
    <w:abstractNumId w:val="5"/>
  </w:num>
  <w:num w:numId="7">
    <w:abstractNumId w:val="11"/>
  </w:num>
  <w:num w:numId="8">
    <w:abstractNumId w:val="4"/>
  </w:num>
  <w:num w:numId="9">
    <w:abstractNumId w:val="20"/>
  </w:num>
  <w:num w:numId="10">
    <w:abstractNumId w:val="8"/>
  </w:num>
  <w:num w:numId="11">
    <w:abstractNumId w:val="19"/>
  </w:num>
  <w:num w:numId="12">
    <w:abstractNumId w:val="6"/>
  </w:num>
  <w:num w:numId="13">
    <w:abstractNumId w:val="21"/>
  </w:num>
  <w:num w:numId="14">
    <w:abstractNumId w:val="25"/>
  </w:num>
  <w:num w:numId="15">
    <w:abstractNumId w:val="7"/>
  </w:num>
  <w:num w:numId="16">
    <w:abstractNumId w:val="18"/>
  </w:num>
  <w:num w:numId="17">
    <w:abstractNumId w:val="0"/>
  </w:num>
  <w:num w:numId="18">
    <w:abstractNumId w:val="24"/>
  </w:num>
  <w:num w:numId="19">
    <w:abstractNumId w:val="15"/>
  </w:num>
  <w:num w:numId="20">
    <w:abstractNumId w:val="17"/>
  </w:num>
  <w:num w:numId="21">
    <w:abstractNumId w:val="10"/>
  </w:num>
  <w:num w:numId="22">
    <w:abstractNumId w:val="12"/>
  </w:num>
  <w:num w:numId="23">
    <w:abstractNumId w:val="22"/>
  </w:num>
  <w:num w:numId="24">
    <w:abstractNumId w:val="26"/>
  </w:num>
  <w:num w:numId="25">
    <w:abstractNumId w:val="13"/>
  </w:num>
  <w:num w:numId="26">
    <w:abstractNumId w:val="16"/>
  </w:num>
  <w:num w:numId="27">
    <w:abstractNumId w:val="3"/>
  </w:num>
  <w:num w:numId="28">
    <w:abstractNumId w:val="0"/>
    <w:lvlOverride w:ilvl="0">
      <w:startOverride w:val="1"/>
    </w:lvlOverride>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35FD6"/>
    <w:rsid w:val="00045F8E"/>
    <w:rsid w:val="00051DB9"/>
    <w:rsid w:val="00056FD4"/>
    <w:rsid w:val="0006038F"/>
    <w:rsid w:val="00065E6B"/>
    <w:rsid w:val="00066EFE"/>
    <w:rsid w:val="000707F3"/>
    <w:rsid w:val="0007201C"/>
    <w:rsid w:val="000745CB"/>
    <w:rsid w:val="00081692"/>
    <w:rsid w:val="00086067"/>
    <w:rsid w:val="00090F4B"/>
    <w:rsid w:val="000A0187"/>
    <w:rsid w:val="000B135D"/>
    <w:rsid w:val="000C4AAD"/>
    <w:rsid w:val="000E48D0"/>
    <w:rsid w:val="000F6ABD"/>
    <w:rsid w:val="001039A8"/>
    <w:rsid w:val="00116DD6"/>
    <w:rsid w:val="001212FA"/>
    <w:rsid w:val="001252DC"/>
    <w:rsid w:val="00142914"/>
    <w:rsid w:val="00144E6F"/>
    <w:rsid w:val="00150621"/>
    <w:rsid w:val="00150AB9"/>
    <w:rsid w:val="00162103"/>
    <w:rsid w:val="001838A3"/>
    <w:rsid w:val="00184D78"/>
    <w:rsid w:val="001A088C"/>
    <w:rsid w:val="001B1111"/>
    <w:rsid w:val="001B72D5"/>
    <w:rsid w:val="001C1E64"/>
    <w:rsid w:val="001D0B34"/>
    <w:rsid w:val="001D2A98"/>
    <w:rsid w:val="001F4172"/>
    <w:rsid w:val="00202F4D"/>
    <w:rsid w:val="0021034D"/>
    <w:rsid w:val="00217DAC"/>
    <w:rsid w:val="0022168E"/>
    <w:rsid w:val="00230286"/>
    <w:rsid w:val="00231E90"/>
    <w:rsid w:val="002325B4"/>
    <w:rsid w:val="00233232"/>
    <w:rsid w:val="00233956"/>
    <w:rsid w:val="00234F8D"/>
    <w:rsid w:val="00241083"/>
    <w:rsid w:val="00243E93"/>
    <w:rsid w:val="0026211F"/>
    <w:rsid w:val="00262A2F"/>
    <w:rsid w:val="00266DA6"/>
    <w:rsid w:val="002740D2"/>
    <w:rsid w:val="00286FF9"/>
    <w:rsid w:val="00290BE2"/>
    <w:rsid w:val="00291EBA"/>
    <w:rsid w:val="0029661D"/>
    <w:rsid w:val="00296986"/>
    <w:rsid w:val="002A2DB9"/>
    <w:rsid w:val="002B1526"/>
    <w:rsid w:val="002B6D54"/>
    <w:rsid w:val="002C6F11"/>
    <w:rsid w:val="002D078F"/>
    <w:rsid w:val="002D28A2"/>
    <w:rsid w:val="002F07A6"/>
    <w:rsid w:val="00300851"/>
    <w:rsid w:val="00301CF0"/>
    <w:rsid w:val="00304162"/>
    <w:rsid w:val="003120E7"/>
    <w:rsid w:val="003168B2"/>
    <w:rsid w:val="00316E29"/>
    <w:rsid w:val="003441E8"/>
    <w:rsid w:val="00344F6D"/>
    <w:rsid w:val="003701E1"/>
    <w:rsid w:val="00374D17"/>
    <w:rsid w:val="00376BE5"/>
    <w:rsid w:val="003807E7"/>
    <w:rsid w:val="00384F21"/>
    <w:rsid w:val="00387F52"/>
    <w:rsid w:val="00393E71"/>
    <w:rsid w:val="00396826"/>
    <w:rsid w:val="0039728B"/>
    <w:rsid w:val="003A7B3D"/>
    <w:rsid w:val="003C5492"/>
    <w:rsid w:val="003E3A00"/>
    <w:rsid w:val="00402E59"/>
    <w:rsid w:val="00405D78"/>
    <w:rsid w:val="00407D93"/>
    <w:rsid w:val="0041057B"/>
    <w:rsid w:val="0043101B"/>
    <w:rsid w:val="00441A1A"/>
    <w:rsid w:val="00443F6F"/>
    <w:rsid w:val="00443FC0"/>
    <w:rsid w:val="004547C6"/>
    <w:rsid w:val="0045580A"/>
    <w:rsid w:val="00456E30"/>
    <w:rsid w:val="00465718"/>
    <w:rsid w:val="004824FA"/>
    <w:rsid w:val="004946CF"/>
    <w:rsid w:val="004B2B7D"/>
    <w:rsid w:val="004B4FD1"/>
    <w:rsid w:val="004C3465"/>
    <w:rsid w:val="004C55E6"/>
    <w:rsid w:val="004C6E69"/>
    <w:rsid w:val="004D459F"/>
    <w:rsid w:val="004E0801"/>
    <w:rsid w:val="004E140C"/>
    <w:rsid w:val="004E3DE4"/>
    <w:rsid w:val="0050083C"/>
    <w:rsid w:val="00504E9B"/>
    <w:rsid w:val="00506BDE"/>
    <w:rsid w:val="00507ED2"/>
    <w:rsid w:val="00513000"/>
    <w:rsid w:val="00517EB7"/>
    <w:rsid w:val="00530CF7"/>
    <w:rsid w:val="0053653A"/>
    <w:rsid w:val="00536E62"/>
    <w:rsid w:val="0054002E"/>
    <w:rsid w:val="005514DD"/>
    <w:rsid w:val="00552686"/>
    <w:rsid w:val="00567D99"/>
    <w:rsid w:val="00567FC3"/>
    <w:rsid w:val="00572DBC"/>
    <w:rsid w:val="00577C22"/>
    <w:rsid w:val="0059430D"/>
    <w:rsid w:val="005A29AB"/>
    <w:rsid w:val="005A7FCF"/>
    <w:rsid w:val="005B0095"/>
    <w:rsid w:val="005B7AFA"/>
    <w:rsid w:val="005C1337"/>
    <w:rsid w:val="005D08E2"/>
    <w:rsid w:val="005F3814"/>
    <w:rsid w:val="005F5217"/>
    <w:rsid w:val="00601566"/>
    <w:rsid w:val="00623C43"/>
    <w:rsid w:val="006243D1"/>
    <w:rsid w:val="006275E8"/>
    <w:rsid w:val="00640C37"/>
    <w:rsid w:val="0065606E"/>
    <w:rsid w:val="00662B55"/>
    <w:rsid w:val="006716C2"/>
    <w:rsid w:val="006A27F2"/>
    <w:rsid w:val="006C5D62"/>
    <w:rsid w:val="006D3ACC"/>
    <w:rsid w:val="006E3745"/>
    <w:rsid w:val="007044AC"/>
    <w:rsid w:val="00722B97"/>
    <w:rsid w:val="00723DD6"/>
    <w:rsid w:val="00726025"/>
    <w:rsid w:val="00727D7B"/>
    <w:rsid w:val="00737E4B"/>
    <w:rsid w:val="007559F1"/>
    <w:rsid w:val="00762A43"/>
    <w:rsid w:val="00770643"/>
    <w:rsid w:val="007714EC"/>
    <w:rsid w:val="0078018A"/>
    <w:rsid w:val="0078312F"/>
    <w:rsid w:val="00786427"/>
    <w:rsid w:val="00793D25"/>
    <w:rsid w:val="007944FC"/>
    <w:rsid w:val="00794EA7"/>
    <w:rsid w:val="007B3805"/>
    <w:rsid w:val="007B528A"/>
    <w:rsid w:val="007B5A05"/>
    <w:rsid w:val="007B6AA2"/>
    <w:rsid w:val="007B6F63"/>
    <w:rsid w:val="007B7F6F"/>
    <w:rsid w:val="007C05A3"/>
    <w:rsid w:val="007D3DF3"/>
    <w:rsid w:val="007E2FDC"/>
    <w:rsid w:val="007F08AA"/>
    <w:rsid w:val="007F52D9"/>
    <w:rsid w:val="00806686"/>
    <w:rsid w:val="008153FC"/>
    <w:rsid w:val="00822FDF"/>
    <w:rsid w:val="00834E50"/>
    <w:rsid w:val="00844D11"/>
    <w:rsid w:val="00845EE5"/>
    <w:rsid w:val="00862DF5"/>
    <w:rsid w:val="00871BCB"/>
    <w:rsid w:val="00874124"/>
    <w:rsid w:val="008841D9"/>
    <w:rsid w:val="00891B4E"/>
    <w:rsid w:val="00896E85"/>
    <w:rsid w:val="008A3594"/>
    <w:rsid w:val="008B3E32"/>
    <w:rsid w:val="008B7706"/>
    <w:rsid w:val="008C4D72"/>
    <w:rsid w:val="008D008F"/>
    <w:rsid w:val="008D404A"/>
    <w:rsid w:val="008D4D9A"/>
    <w:rsid w:val="008E127A"/>
    <w:rsid w:val="008E7556"/>
    <w:rsid w:val="008E7ABE"/>
    <w:rsid w:val="008F7F49"/>
    <w:rsid w:val="009074D9"/>
    <w:rsid w:val="009147A9"/>
    <w:rsid w:val="00917471"/>
    <w:rsid w:val="009238C8"/>
    <w:rsid w:val="00932DE3"/>
    <w:rsid w:val="0094610B"/>
    <w:rsid w:val="00946E69"/>
    <w:rsid w:val="009519BE"/>
    <w:rsid w:val="009557F9"/>
    <w:rsid w:val="009630AB"/>
    <w:rsid w:val="00970351"/>
    <w:rsid w:val="00974E39"/>
    <w:rsid w:val="00974F9B"/>
    <w:rsid w:val="0097500E"/>
    <w:rsid w:val="00982272"/>
    <w:rsid w:val="0098274B"/>
    <w:rsid w:val="00990195"/>
    <w:rsid w:val="00996F4E"/>
    <w:rsid w:val="009B165C"/>
    <w:rsid w:val="009B18E2"/>
    <w:rsid w:val="009B67A1"/>
    <w:rsid w:val="009C0AD7"/>
    <w:rsid w:val="009C4F7E"/>
    <w:rsid w:val="009C5397"/>
    <w:rsid w:val="009D734C"/>
    <w:rsid w:val="009E0CA3"/>
    <w:rsid w:val="009F1254"/>
    <w:rsid w:val="009F240B"/>
    <w:rsid w:val="009F29EF"/>
    <w:rsid w:val="009F3996"/>
    <w:rsid w:val="009F3F3F"/>
    <w:rsid w:val="00A14C21"/>
    <w:rsid w:val="00A25154"/>
    <w:rsid w:val="00A30B6B"/>
    <w:rsid w:val="00A55113"/>
    <w:rsid w:val="00A565B3"/>
    <w:rsid w:val="00A70481"/>
    <w:rsid w:val="00A74AD4"/>
    <w:rsid w:val="00A7734A"/>
    <w:rsid w:val="00A844A6"/>
    <w:rsid w:val="00A93D99"/>
    <w:rsid w:val="00A96415"/>
    <w:rsid w:val="00AA2ABF"/>
    <w:rsid w:val="00AB6078"/>
    <w:rsid w:val="00AB67B7"/>
    <w:rsid w:val="00AD0043"/>
    <w:rsid w:val="00AE463E"/>
    <w:rsid w:val="00AF3112"/>
    <w:rsid w:val="00AF5529"/>
    <w:rsid w:val="00AF57A8"/>
    <w:rsid w:val="00B00BE8"/>
    <w:rsid w:val="00B05138"/>
    <w:rsid w:val="00B31236"/>
    <w:rsid w:val="00B42448"/>
    <w:rsid w:val="00B43DAE"/>
    <w:rsid w:val="00B4666D"/>
    <w:rsid w:val="00B66EDA"/>
    <w:rsid w:val="00B74E52"/>
    <w:rsid w:val="00B81153"/>
    <w:rsid w:val="00B81763"/>
    <w:rsid w:val="00B95C07"/>
    <w:rsid w:val="00BA1428"/>
    <w:rsid w:val="00BA408C"/>
    <w:rsid w:val="00BB1315"/>
    <w:rsid w:val="00BB1434"/>
    <w:rsid w:val="00BB6905"/>
    <w:rsid w:val="00BC044B"/>
    <w:rsid w:val="00BC16A0"/>
    <w:rsid w:val="00BC1960"/>
    <w:rsid w:val="00BD7FBA"/>
    <w:rsid w:val="00BE5A51"/>
    <w:rsid w:val="00C02269"/>
    <w:rsid w:val="00C15A0C"/>
    <w:rsid w:val="00C20BBF"/>
    <w:rsid w:val="00C2367F"/>
    <w:rsid w:val="00C264B8"/>
    <w:rsid w:val="00C338A8"/>
    <w:rsid w:val="00C47510"/>
    <w:rsid w:val="00C47851"/>
    <w:rsid w:val="00C55467"/>
    <w:rsid w:val="00C56E80"/>
    <w:rsid w:val="00C57096"/>
    <w:rsid w:val="00C7546D"/>
    <w:rsid w:val="00C83635"/>
    <w:rsid w:val="00CA3C2E"/>
    <w:rsid w:val="00CB2246"/>
    <w:rsid w:val="00CC66B5"/>
    <w:rsid w:val="00CC7C1C"/>
    <w:rsid w:val="00CD0490"/>
    <w:rsid w:val="00CD288B"/>
    <w:rsid w:val="00CD480D"/>
    <w:rsid w:val="00CE11D6"/>
    <w:rsid w:val="00CE230A"/>
    <w:rsid w:val="00CE2B01"/>
    <w:rsid w:val="00CE7A9A"/>
    <w:rsid w:val="00CF2FFA"/>
    <w:rsid w:val="00D03CED"/>
    <w:rsid w:val="00D0646A"/>
    <w:rsid w:val="00D07AF8"/>
    <w:rsid w:val="00D10CE5"/>
    <w:rsid w:val="00D146D4"/>
    <w:rsid w:val="00D15977"/>
    <w:rsid w:val="00D277EA"/>
    <w:rsid w:val="00D30026"/>
    <w:rsid w:val="00D35807"/>
    <w:rsid w:val="00D44369"/>
    <w:rsid w:val="00D44713"/>
    <w:rsid w:val="00D47C7D"/>
    <w:rsid w:val="00D64AB8"/>
    <w:rsid w:val="00D66B52"/>
    <w:rsid w:val="00D734A1"/>
    <w:rsid w:val="00D77A32"/>
    <w:rsid w:val="00D809D4"/>
    <w:rsid w:val="00D80A96"/>
    <w:rsid w:val="00D8199D"/>
    <w:rsid w:val="00D82A7E"/>
    <w:rsid w:val="00D867A2"/>
    <w:rsid w:val="00D86ED9"/>
    <w:rsid w:val="00D94747"/>
    <w:rsid w:val="00DA0E2D"/>
    <w:rsid w:val="00DA4C36"/>
    <w:rsid w:val="00DA5F85"/>
    <w:rsid w:val="00DB6F6B"/>
    <w:rsid w:val="00DB7268"/>
    <w:rsid w:val="00DC593E"/>
    <w:rsid w:val="00DD086B"/>
    <w:rsid w:val="00DD4FA4"/>
    <w:rsid w:val="00DF1FBA"/>
    <w:rsid w:val="00E02929"/>
    <w:rsid w:val="00E05725"/>
    <w:rsid w:val="00E12AD8"/>
    <w:rsid w:val="00E143FC"/>
    <w:rsid w:val="00E15EB4"/>
    <w:rsid w:val="00E2028F"/>
    <w:rsid w:val="00E304F4"/>
    <w:rsid w:val="00E320BF"/>
    <w:rsid w:val="00E4171E"/>
    <w:rsid w:val="00E5196C"/>
    <w:rsid w:val="00E671CD"/>
    <w:rsid w:val="00E75B30"/>
    <w:rsid w:val="00E810D5"/>
    <w:rsid w:val="00E8198A"/>
    <w:rsid w:val="00E9106B"/>
    <w:rsid w:val="00E91FE1"/>
    <w:rsid w:val="00E93501"/>
    <w:rsid w:val="00E962A0"/>
    <w:rsid w:val="00EB43C9"/>
    <w:rsid w:val="00EC2E37"/>
    <w:rsid w:val="00EC7747"/>
    <w:rsid w:val="00EE2E9F"/>
    <w:rsid w:val="00EE6F06"/>
    <w:rsid w:val="00EF6B2B"/>
    <w:rsid w:val="00EF6EB2"/>
    <w:rsid w:val="00F0541D"/>
    <w:rsid w:val="00F239C1"/>
    <w:rsid w:val="00F26D74"/>
    <w:rsid w:val="00F34C21"/>
    <w:rsid w:val="00F379CC"/>
    <w:rsid w:val="00F4020E"/>
    <w:rsid w:val="00F40E10"/>
    <w:rsid w:val="00F5406F"/>
    <w:rsid w:val="00F7131E"/>
    <w:rsid w:val="00F733C0"/>
    <w:rsid w:val="00F96B43"/>
    <w:rsid w:val="00FA5935"/>
    <w:rsid w:val="00FB7925"/>
    <w:rsid w:val="00FD33CA"/>
    <w:rsid w:val="00FE01C8"/>
    <w:rsid w:val="00FE1D81"/>
    <w:rsid w:val="00FF0738"/>
    <w:rsid w:val="00FF2DAF"/>
    <w:rsid w:val="00FF30D6"/>
    <w:rsid w:val="00FF35E3"/>
    <w:rsid w:val="00FF6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0775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link w:val="Heading2Char"/>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AA2ABF"/>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paragraph" w:customStyle="1" w:styleId="TableBodyRJ">
    <w:name w:val="Table Body RJ"/>
    <w:basedOn w:val="TableBody"/>
    <w:rsid w:val="00572DBC"/>
    <w:pPr>
      <w:tabs>
        <w:tab w:val="left" w:pos="288"/>
      </w:tabs>
      <w:jc w:val="right"/>
    </w:pPr>
    <w:rPr>
      <w:sz w:val="24"/>
      <w:szCs w:val="24"/>
    </w:rPr>
  </w:style>
  <w:style w:type="character" w:styleId="Hyperlink">
    <w:name w:val="Hyperlink"/>
    <w:rsid w:val="00CE2B01"/>
    <w:rPr>
      <w:color w:val="0000FF"/>
      <w:u w:val="single"/>
    </w:rPr>
  </w:style>
  <w:style w:type="character" w:customStyle="1" w:styleId="Heading1Char">
    <w:name w:val="Heading 1 Char"/>
    <w:aliases w:val="Heading 1A Char,Heading A1 Char"/>
    <w:link w:val="Heading1"/>
    <w:rsid w:val="00B42448"/>
    <w:rPr>
      <w:rFonts w:ascii="Arial" w:hAnsi="Arial"/>
      <w:b/>
      <w:kern w:val="28"/>
      <w:sz w:val="24"/>
      <w:u w:val="single"/>
      <w:lang w:val="en-US" w:eastAsia="en-US" w:bidi="ar-SA"/>
    </w:rPr>
  </w:style>
  <w:style w:type="character" w:customStyle="1" w:styleId="BodyTextChar">
    <w:name w:val="Body Text Char"/>
    <w:link w:val="BodyText"/>
    <w:rsid w:val="00E671CD"/>
    <w:rPr>
      <w:sz w:val="22"/>
      <w:lang w:val="en-US" w:eastAsia="en-US" w:bidi="ar-SA"/>
    </w:rPr>
  </w:style>
  <w:style w:type="paragraph" w:styleId="ListParagraph">
    <w:name w:val="List Paragraph"/>
    <w:basedOn w:val="Normal"/>
    <w:uiPriority w:val="34"/>
    <w:qFormat/>
    <w:rsid w:val="00B66EDA"/>
    <w:pPr>
      <w:ind w:left="720"/>
      <w:contextualSpacing/>
    </w:pPr>
    <w:rPr>
      <w:sz w:val="24"/>
      <w:szCs w:val="24"/>
    </w:rPr>
  </w:style>
  <w:style w:type="character" w:customStyle="1" w:styleId="Heading2Char">
    <w:name w:val="Heading 2 Char"/>
    <w:basedOn w:val="DefaultParagraphFont"/>
    <w:link w:val="Heading2"/>
    <w:rsid w:val="00066EFE"/>
    <w:rPr>
      <w:b/>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link w:val="Heading2Char"/>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AA2ABF"/>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paragraph" w:customStyle="1" w:styleId="TableBodyRJ">
    <w:name w:val="Table Body RJ"/>
    <w:basedOn w:val="TableBody"/>
    <w:rsid w:val="00572DBC"/>
    <w:pPr>
      <w:tabs>
        <w:tab w:val="left" w:pos="288"/>
      </w:tabs>
      <w:jc w:val="right"/>
    </w:pPr>
    <w:rPr>
      <w:sz w:val="24"/>
      <w:szCs w:val="24"/>
    </w:rPr>
  </w:style>
  <w:style w:type="character" w:styleId="Hyperlink">
    <w:name w:val="Hyperlink"/>
    <w:rsid w:val="00CE2B01"/>
    <w:rPr>
      <w:color w:val="0000FF"/>
      <w:u w:val="single"/>
    </w:rPr>
  </w:style>
  <w:style w:type="character" w:customStyle="1" w:styleId="Heading1Char">
    <w:name w:val="Heading 1 Char"/>
    <w:aliases w:val="Heading 1A Char,Heading A1 Char"/>
    <w:link w:val="Heading1"/>
    <w:rsid w:val="00B42448"/>
    <w:rPr>
      <w:rFonts w:ascii="Arial" w:hAnsi="Arial"/>
      <w:b/>
      <w:kern w:val="28"/>
      <w:sz w:val="24"/>
      <w:u w:val="single"/>
      <w:lang w:val="en-US" w:eastAsia="en-US" w:bidi="ar-SA"/>
    </w:rPr>
  </w:style>
  <w:style w:type="character" w:customStyle="1" w:styleId="BodyTextChar">
    <w:name w:val="Body Text Char"/>
    <w:link w:val="BodyText"/>
    <w:rsid w:val="00E671CD"/>
    <w:rPr>
      <w:sz w:val="22"/>
      <w:lang w:val="en-US" w:eastAsia="en-US" w:bidi="ar-SA"/>
    </w:rPr>
  </w:style>
  <w:style w:type="paragraph" w:styleId="ListParagraph">
    <w:name w:val="List Paragraph"/>
    <w:basedOn w:val="Normal"/>
    <w:uiPriority w:val="34"/>
    <w:qFormat/>
    <w:rsid w:val="00B66EDA"/>
    <w:pPr>
      <w:ind w:left="720"/>
      <w:contextualSpacing/>
    </w:pPr>
    <w:rPr>
      <w:sz w:val="24"/>
      <w:szCs w:val="24"/>
    </w:rPr>
  </w:style>
  <w:style w:type="character" w:customStyle="1" w:styleId="Heading2Char">
    <w:name w:val="Heading 2 Char"/>
    <w:basedOn w:val="DefaultParagraphFont"/>
    <w:link w:val="Heading2"/>
    <w:rsid w:val="00066EFE"/>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4037">
      <w:bodyDiv w:val="1"/>
      <w:marLeft w:val="0"/>
      <w:marRight w:val="0"/>
      <w:marTop w:val="0"/>
      <w:marBottom w:val="0"/>
      <w:divBdr>
        <w:top w:val="none" w:sz="0" w:space="0" w:color="auto"/>
        <w:left w:val="none" w:sz="0" w:space="0" w:color="auto"/>
        <w:bottom w:val="none" w:sz="0" w:space="0" w:color="auto"/>
        <w:right w:val="none" w:sz="0" w:space="0" w:color="auto"/>
      </w:divBdr>
    </w:div>
    <w:div w:id="528304314">
      <w:bodyDiv w:val="1"/>
      <w:marLeft w:val="0"/>
      <w:marRight w:val="0"/>
      <w:marTop w:val="0"/>
      <w:marBottom w:val="0"/>
      <w:divBdr>
        <w:top w:val="none" w:sz="0" w:space="0" w:color="auto"/>
        <w:left w:val="none" w:sz="0" w:space="0" w:color="auto"/>
        <w:bottom w:val="none" w:sz="0" w:space="0" w:color="auto"/>
        <w:right w:val="none" w:sz="0" w:space="0" w:color="auto"/>
      </w:divBdr>
    </w:div>
    <w:div w:id="530652494">
      <w:bodyDiv w:val="1"/>
      <w:marLeft w:val="0"/>
      <w:marRight w:val="0"/>
      <w:marTop w:val="0"/>
      <w:marBottom w:val="0"/>
      <w:divBdr>
        <w:top w:val="none" w:sz="0" w:space="0" w:color="auto"/>
        <w:left w:val="none" w:sz="0" w:space="0" w:color="auto"/>
        <w:bottom w:val="none" w:sz="0" w:space="0" w:color="auto"/>
        <w:right w:val="none" w:sz="0" w:space="0" w:color="auto"/>
      </w:divBdr>
    </w:div>
    <w:div w:id="573054299">
      <w:bodyDiv w:val="1"/>
      <w:marLeft w:val="0"/>
      <w:marRight w:val="0"/>
      <w:marTop w:val="0"/>
      <w:marBottom w:val="0"/>
      <w:divBdr>
        <w:top w:val="none" w:sz="0" w:space="0" w:color="auto"/>
        <w:left w:val="none" w:sz="0" w:space="0" w:color="auto"/>
        <w:bottom w:val="none" w:sz="0" w:space="0" w:color="auto"/>
        <w:right w:val="none" w:sz="0" w:space="0" w:color="auto"/>
      </w:divBdr>
    </w:div>
    <w:div w:id="587927671">
      <w:bodyDiv w:val="1"/>
      <w:marLeft w:val="0"/>
      <w:marRight w:val="0"/>
      <w:marTop w:val="0"/>
      <w:marBottom w:val="0"/>
      <w:divBdr>
        <w:top w:val="none" w:sz="0" w:space="0" w:color="auto"/>
        <w:left w:val="none" w:sz="0" w:space="0" w:color="auto"/>
        <w:bottom w:val="none" w:sz="0" w:space="0" w:color="auto"/>
        <w:right w:val="none" w:sz="0" w:space="0" w:color="auto"/>
      </w:divBdr>
    </w:div>
    <w:div w:id="628584479">
      <w:bodyDiv w:val="1"/>
      <w:marLeft w:val="0"/>
      <w:marRight w:val="0"/>
      <w:marTop w:val="0"/>
      <w:marBottom w:val="0"/>
      <w:divBdr>
        <w:top w:val="none" w:sz="0" w:space="0" w:color="auto"/>
        <w:left w:val="none" w:sz="0" w:space="0" w:color="auto"/>
        <w:bottom w:val="none" w:sz="0" w:space="0" w:color="auto"/>
        <w:right w:val="none" w:sz="0" w:space="0" w:color="auto"/>
      </w:divBdr>
    </w:div>
    <w:div w:id="701710798">
      <w:bodyDiv w:val="1"/>
      <w:marLeft w:val="0"/>
      <w:marRight w:val="0"/>
      <w:marTop w:val="0"/>
      <w:marBottom w:val="0"/>
      <w:divBdr>
        <w:top w:val="none" w:sz="0" w:space="0" w:color="auto"/>
        <w:left w:val="none" w:sz="0" w:space="0" w:color="auto"/>
        <w:bottom w:val="none" w:sz="0" w:space="0" w:color="auto"/>
        <w:right w:val="none" w:sz="0" w:space="0" w:color="auto"/>
      </w:divBdr>
    </w:div>
    <w:div w:id="795178223">
      <w:bodyDiv w:val="1"/>
      <w:marLeft w:val="0"/>
      <w:marRight w:val="0"/>
      <w:marTop w:val="0"/>
      <w:marBottom w:val="0"/>
      <w:divBdr>
        <w:top w:val="none" w:sz="0" w:space="0" w:color="auto"/>
        <w:left w:val="none" w:sz="0" w:space="0" w:color="auto"/>
        <w:bottom w:val="none" w:sz="0" w:space="0" w:color="auto"/>
        <w:right w:val="none" w:sz="0" w:space="0" w:color="auto"/>
      </w:divBdr>
    </w:div>
    <w:div w:id="1005935191">
      <w:bodyDiv w:val="1"/>
      <w:marLeft w:val="0"/>
      <w:marRight w:val="0"/>
      <w:marTop w:val="0"/>
      <w:marBottom w:val="0"/>
      <w:divBdr>
        <w:top w:val="none" w:sz="0" w:space="0" w:color="auto"/>
        <w:left w:val="none" w:sz="0" w:space="0" w:color="auto"/>
        <w:bottom w:val="none" w:sz="0" w:space="0" w:color="auto"/>
        <w:right w:val="none" w:sz="0" w:space="0" w:color="auto"/>
      </w:divBdr>
    </w:div>
    <w:div w:id="1020471639">
      <w:bodyDiv w:val="1"/>
      <w:marLeft w:val="0"/>
      <w:marRight w:val="0"/>
      <w:marTop w:val="0"/>
      <w:marBottom w:val="0"/>
      <w:divBdr>
        <w:top w:val="none" w:sz="0" w:space="0" w:color="auto"/>
        <w:left w:val="none" w:sz="0" w:space="0" w:color="auto"/>
        <w:bottom w:val="none" w:sz="0" w:space="0" w:color="auto"/>
        <w:right w:val="none" w:sz="0" w:space="0" w:color="auto"/>
      </w:divBdr>
    </w:div>
    <w:div w:id="1070886648">
      <w:bodyDiv w:val="1"/>
      <w:marLeft w:val="0"/>
      <w:marRight w:val="0"/>
      <w:marTop w:val="0"/>
      <w:marBottom w:val="0"/>
      <w:divBdr>
        <w:top w:val="none" w:sz="0" w:space="0" w:color="auto"/>
        <w:left w:val="none" w:sz="0" w:space="0" w:color="auto"/>
        <w:bottom w:val="none" w:sz="0" w:space="0" w:color="auto"/>
        <w:right w:val="none" w:sz="0" w:space="0" w:color="auto"/>
      </w:divBdr>
    </w:div>
    <w:div w:id="1097562086">
      <w:bodyDiv w:val="1"/>
      <w:marLeft w:val="0"/>
      <w:marRight w:val="0"/>
      <w:marTop w:val="0"/>
      <w:marBottom w:val="0"/>
      <w:divBdr>
        <w:top w:val="none" w:sz="0" w:space="0" w:color="auto"/>
        <w:left w:val="none" w:sz="0" w:space="0" w:color="auto"/>
        <w:bottom w:val="none" w:sz="0" w:space="0" w:color="auto"/>
        <w:right w:val="none" w:sz="0" w:space="0" w:color="auto"/>
      </w:divBdr>
    </w:div>
    <w:div w:id="1319656155">
      <w:bodyDiv w:val="1"/>
      <w:marLeft w:val="0"/>
      <w:marRight w:val="0"/>
      <w:marTop w:val="0"/>
      <w:marBottom w:val="0"/>
      <w:divBdr>
        <w:top w:val="none" w:sz="0" w:space="0" w:color="auto"/>
        <w:left w:val="none" w:sz="0" w:space="0" w:color="auto"/>
        <w:bottom w:val="none" w:sz="0" w:space="0" w:color="auto"/>
        <w:right w:val="none" w:sz="0" w:space="0" w:color="auto"/>
      </w:divBdr>
    </w:div>
    <w:div w:id="1323388819">
      <w:bodyDiv w:val="1"/>
      <w:marLeft w:val="0"/>
      <w:marRight w:val="0"/>
      <w:marTop w:val="0"/>
      <w:marBottom w:val="0"/>
      <w:divBdr>
        <w:top w:val="none" w:sz="0" w:space="0" w:color="auto"/>
        <w:left w:val="none" w:sz="0" w:space="0" w:color="auto"/>
        <w:bottom w:val="none" w:sz="0" w:space="0" w:color="auto"/>
        <w:right w:val="none" w:sz="0" w:space="0" w:color="auto"/>
      </w:divBdr>
    </w:div>
    <w:div w:id="1490637135">
      <w:bodyDiv w:val="1"/>
      <w:marLeft w:val="0"/>
      <w:marRight w:val="0"/>
      <w:marTop w:val="0"/>
      <w:marBottom w:val="0"/>
      <w:divBdr>
        <w:top w:val="none" w:sz="0" w:space="0" w:color="auto"/>
        <w:left w:val="none" w:sz="0" w:space="0" w:color="auto"/>
        <w:bottom w:val="none" w:sz="0" w:space="0" w:color="auto"/>
        <w:right w:val="none" w:sz="0" w:space="0" w:color="auto"/>
      </w:divBdr>
    </w:div>
    <w:div w:id="1513454519">
      <w:bodyDiv w:val="1"/>
      <w:marLeft w:val="0"/>
      <w:marRight w:val="0"/>
      <w:marTop w:val="0"/>
      <w:marBottom w:val="0"/>
      <w:divBdr>
        <w:top w:val="none" w:sz="0" w:space="0" w:color="auto"/>
        <w:left w:val="none" w:sz="0" w:space="0" w:color="auto"/>
        <w:bottom w:val="none" w:sz="0" w:space="0" w:color="auto"/>
        <w:right w:val="none" w:sz="0" w:space="0" w:color="auto"/>
      </w:divBdr>
    </w:div>
    <w:div w:id="1773013750">
      <w:bodyDiv w:val="1"/>
      <w:marLeft w:val="0"/>
      <w:marRight w:val="0"/>
      <w:marTop w:val="0"/>
      <w:marBottom w:val="0"/>
      <w:divBdr>
        <w:top w:val="none" w:sz="0" w:space="0" w:color="auto"/>
        <w:left w:val="none" w:sz="0" w:space="0" w:color="auto"/>
        <w:bottom w:val="none" w:sz="0" w:space="0" w:color="auto"/>
        <w:right w:val="none" w:sz="0" w:space="0" w:color="auto"/>
      </w:divBdr>
    </w:div>
    <w:div w:id="1838228805">
      <w:bodyDiv w:val="1"/>
      <w:marLeft w:val="0"/>
      <w:marRight w:val="0"/>
      <w:marTop w:val="0"/>
      <w:marBottom w:val="0"/>
      <w:divBdr>
        <w:top w:val="none" w:sz="0" w:space="0" w:color="auto"/>
        <w:left w:val="none" w:sz="0" w:space="0" w:color="auto"/>
        <w:bottom w:val="none" w:sz="0" w:space="0" w:color="auto"/>
        <w:right w:val="none" w:sz="0" w:space="0" w:color="auto"/>
      </w:divBdr>
    </w:div>
    <w:div w:id="1940793224">
      <w:bodyDiv w:val="1"/>
      <w:marLeft w:val="0"/>
      <w:marRight w:val="0"/>
      <w:marTop w:val="0"/>
      <w:marBottom w:val="0"/>
      <w:divBdr>
        <w:top w:val="none" w:sz="0" w:space="0" w:color="auto"/>
        <w:left w:val="none" w:sz="0" w:space="0" w:color="auto"/>
        <w:bottom w:val="none" w:sz="0" w:space="0" w:color="auto"/>
        <w:right w:val="none" w:sz="0" w:space="0" w:color="auto"/>
      </w:divBdr>
    </w:div>
    <w:div w:id="1996563305">
      <w:bodyDiv w:val="1"/>
      <w:marLeft w:val="0"/>
      <w:marRight w:val="0"/>
      <w:marTop w:val="0"/>
      <w:marBottom w:val="0"/>
      <w:divBdr>
        <w:top w:val="none" w:sz="0" w:space="0" w:color="auto"/>
        <w:left w:val="none" w:sz="0" w:space="0" w:color="auto"/>
        <w:bottom w:val="none" w:sz="0" w:space="0" w:color="auto"/>
        <w:right w:val="none" w:sz="0" w:space="0" w:color="auto"/>
      </w:divBdr>
    </w:div>
    <w:div w:id="2045711678">
      <w:bodyDiv w:val="1"/>
      <w:marLeft w:val="0"/>
      <w:marRight w:val="0"/>
      <w:marTop w:val="0"/>
      <w:marBottom w:val="0"/>
      <w:divBdr>
        <w:top w:val="none" w:sz="0" w:space="0" w:color="auto"/>
        <w:left w:val="none" w:sz="0" w:space="0" w:color="auto"/>
        <w:bottom w:val="none" w:sz="0" w:space="0" w:color="auto"/>
        <w:right w:val="none" w:sz="0" w:space="0" w:color="auto"/>
      </w:divBdr>
    </w:div>
    <w:div w:id="2090612125">
      <w:bodyDiv w:val="1"/>
      <w:marLeft w:val="0"/>
      <w:marRight w:val="0"/>
      <w:marTop w:val="0"/>
      <w:marBottom w:val="0"/>
      <w:divBdr>
        <w:top w:val="none" w:sz="0" w:space="0" w:color="auto"/>
        <w:left w:val="none" w:sz="0" w:space="0" w:color="auto"/>
        <w:bottom w:val="none" w:sz="0" w:space="0" w:color="auto"/>
        <w:right w:val="none" w:sz="0" w:space="0" w:color="auto"/>
      </w:divBdr>
    </w:div>
    <w:div w:id="2102674169">
      <w:bodyDiv w:val="1"/>
      <w:marLeft w:val="0"/>
      <w:marRight w:val="0"/>
      <w:marTop w:val="0"/>
      <w:marBottom w:val="0"/>
      <w:divBdr>
        <w:top w:val="none" w:sz="0" w:space="0" w:color="auto"/>
        <w:left w:val="none" w:sz="0" w:space="0" w:color="auto"/>
        <w:bottom w:val="none" w:sz="0" w:space="0" w:color="auto"/>
        <w:right w:val="none" w:sz="0" w:space="0" w:color="auto"/>
      </w:divBdr>
    </w:div>
    <w:div w:id="214087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43393-1C3C-994E-A355-D1FCFD1E0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0</TotalTime>
  <Pages>22</Pages>
  <Words>5113</Words>
  <Characters>29149</Characters>
  <Application>Microsoft Macintosh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34194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2</cp:revision>
  <cp:lastPrinted>2009-09-28T23:08:00Z</cp:lastPrinted>
  <dcterms:created xsi:type="dcterms:W3CDTF">2014-11-12T22:37:00Z</dcterms:created>
  <dcterms:modified xsi:type="dcterms:W3CDTF">2014-11-12T22:37:00Z</dcterms:modified>
</cp:coreProperties>
</file>