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CFBC58" w14:textId="73A6F7C9" w:rsidR="009D3750" w:rsidRPr="005D1E7F" w:rsidRDefault="00207998" w:rsidP="009E2B90">
      <w:pPr>
        <w:pStyle w:val="Heading1"/>
        <w:framePr w:w="0" w:vSpace="0" w:wrap="auto" w:vAnchor="margin" w:hAnchor="text" w:xAlign="left" w:yAlign="inline"/>
        <w:pBdr>
          <w:top w:val="none" w:sz="0" w:space="0" w:color="auto"/>
          <w:left w:val="none" w:sz="0" w:space="0" w:color="auto"/>
          <w:bottom w:val="none" w:sz="0" w:space="0" w:color="auto"/>
          <w:right w:val="none" w:sz="0" w:space="0" w:color="auto"/>
        </w:pBdr>
        <w:rPr>
          <w:rFonts w:ascii="Times New Roman" w:hAnsi="Times New Roman"/>
        </w:rPr>
      </w:pPr>
      <w:r w:rsidRPr="005D1E7F">
        <w:rPr>
          <w:rFonts w:ascii="Times New Roman" w:hAnsi="Times New Roman"/>
        </w:rPr>
        <w:t xml:space="preserve">Chapter </w:t>
      </w:r>
      <w:r w:rsidR="00C60EED">
        <w:rPr>
          <w:rFonts w:ascii="Times New Roman" w:hAnsi="Times New Roman"/>
        </w:rPr>
        <w:t>2</w:t>
      </w:r>
    </w:p>
    <w:p w14:paraId="7CC7D567" w14:textId="73104566" w:rsidR="00C60EED" w:rsidRDefault="00207998" w:rsidP="00C60EED">
      <w:pPr>
        <w:tabs>
          <w:tab w:val="left" w:pos="-1440"/>
          <w:tab w:val="left" w:pos="-720"/>
          <w:tab w:val="left" w:pos="0"/>
          <w:tab w:val="left" w:pos="720"/>
          <w:tab w:val="left" w:pos="1080"/>
        </w:tabs>
        <w:jc w:val="center"/>
        <w:rPr>
          <w:rFonts w:ascii="Times New Roman" w:hAnsi="Times New Roman"/>
          <w:b/>
          <w:sz w:val="36"/>
        </w:rPr>
      </w:pPr>
      <w:r w:rsidRPr="005D1E7F">
        <w:rPr>
          <w:rFonts w:ascii="Times New Roman" w:hAnsi="Times New Roman"/>
          <w:b/>
          <w:sz w:val="36"/>
        </w:rPr>
        <w:t>Risk</w:t>
      </w:r>
      <w:r w:rsidR="00324AD0" w:rsidRPr="005D1E7F">
        <w:rPr>
          <w:rFonts w:ascii="Times New Roman" w:hAnsi="Times New Roman"/>
          <w:b/>
          <w:sz w:val="36"/>
        </w:rPr>
        <w:t xml:space="preserve"> and </w:t>
      </w:r>
      <w:r w:rsidR="009D3750" w:rsidRPr="005D1E7F">
        <w:rPr>
          <w:rFonts w:ascii="Times New Roman" w:hAnsi="Times New Roman"/>
          <w:b/>
          <w:sz w:val="36"/>
        </w:rPr>
        <w:t>Return</w:t>
      </w:r>
      <w:r w:rsidR="00C60EED">
        <w:rPr>
          <w:rFonts w:ascii="Times New Roman" w:hAnsi="Times New Roman"/>
          <w:b/>
          <w:sz w:val="36"/>
        </w:rPr>
        <w:t>: Part I</w:t>
      </w:r>
    </w:p>
    <w:p w14:paraId="62C98229" w14:textId="1952D199" w:rsidR="00C60EED" w:rsidRPr="002A429C" w:rsidRDefault="00C60EED" w:rsidP="00C60EED">
      <w:pPr>
        <w:pStyle w:val="Caption"/>
        <w:framePr w:w="0" w:vSpace="0" w:wrap="auto" w:vAnchor="margin" w:hAnchor="text" w:xAlign="left" w:yAlign="inline"/>
        <w:rPr>
          <w:rFonts w:ascii="Times New Roman" w:hAnsi="Times New Roman"/>
        </w:rPr>
      </w:pPr>
      <w:r w:rsidRPr="005D1E7F">
        <w:rPr>
          <w:rFonts w:ascii="Times New Roman" w:hAnsi="Times New Roman"/>
        </w:rPr>
        <w:t>ANSWERS TO BEGINNING-OF-CHAPTER QUESTIONS</w:t>
      </w:r>
    </w:p>
    <w:p w14:paraId="67934552" w14:textId="77777777" w:rsidR="00C60EED" w:rsidRPr="001D710A" w:rsidRDefault="00C60EED" w:rsidP="00C60EED">
      <w:pPr>
        <w:widowControl/>
        <w:tabs>
          <w:tab w:val="left" w:pos="-1440"/>
          <w:tab w:val="left" w:pos="-720"/>
          <w:tab w:val="left" w:pos="0"/>
          <w:tab w:val="left" w:pos="720"/>
          <w:tab w:val="left" w:pos="1080"/>
        </w:tabs>
        <w:ind w:left="1080" w:hanging="1080"/>
        <w:jc w:val="both"/>
        <w:rPr>
          <w:rFonts w:ascii="Times New Roman" w:hAnsi="Times New Roman"/>
          <w:szCs w:val="24"/>
        </w:rPr>
      </w:pPr>
    </w:p>
    <w:p w14:paraId="17D7403F" w14:textId="77777777" w:rsidR="00C60EED" w:rsidRPr="001D710A" w:rsidRDefault="00C60EED" w:rsidP="00C60EED">
      <w:pPr>
        <w:widowControl/>
        <w:tabs>
          <w:tab w:val="left" w:pos="-1440"/>
          <w:tab w:val="left" w:pos="-720"/>
          <w:tab w:val="left" w:pos="0"/>
          <w:tab w:val="left" w:pos="720"/>
          <w:tab w:val="left" w:pos="1080"/>
        </w:tabs>
        <w:ind w:left="1080" w:hanging="1080"/>
        <w:jc w:val="both"/>
        <w:rPr>
          <w:rFonts w:ascii="Times New Roman" w:hAnsi="Times New Roman"/>
          <w:szCs w:val="24"/>
        </w:rPr>
      </w:pPr>
    </w:p>
    <w:p w14:paraId="37C8621E" w14:textId="77777777" w:rsidR="00C60EED" w:rsidRDefault="00C60EED" w:rsidP="00C60EED">
      <w:pPr>
        <w:pStyle w:val="IMopeningparagraph"/>
      </w:pPr>
      <w:r w:rsidRPr="006B6A8E">
        <w:t>Our students have had an introductory finance course, and many have also taken a course on investments and/or capital markets.  Therefore, they have seen the Chapter 2 material previously.  However, we use the Beginning of Chapter (BOC) questions to review the chapter because our students need a refresher.</w:t>
      </w:r>
    </w:p>
    <w:p w14:paraId="1D68D957" w14:textId="77777777" w:rsidR="00C60EED" w:rsidRDefault="00C60EED" w:rsidP="00C60EED">
      <w:pPr>
        <w:pStyle w:val="IMopeningparagraph"/>
      </w:pPr>
    </w:p>
    <w:p w14:paraId="5A669A2C" w14:textId="77777777" w:rsidR="00C60EED" w:rsidRDefault="00C60EED" w:rsidP="00C60EED">
      <w:pPr>
        <w:pStyle w:val="IMopeningparagraph"/>
      </w:pPr>
      <w:r w:rsidRPr="006B6A8E">
        <w:t>With students who have not had as much background, it is best to go through the chapter on a point-by-point basis, using the PowerPoint slides.  With our students, this would involve repeating too much of the intro course.  Therefore, we just discuss the questions, including the model for Question 6.  Before the class, we tell our students that the chapter is a review and that we will call on them to discuss the BOC questions in class.  We expect students to be able to give short, incomplete answers that demonstrate that they have read the chapter, and then we provide more complete answers as necessary to make sure the key points are covered.</w:t>
      </w:r>
    </w:p>
    <w:p w14:paraId="2D357356" w14:textId="77777777" w:rsidR="00C60EED" w:rsidRDefault="00C60EED" w:rsidP="00C60EED">
      <w:pPr>
        <w:pStyle w:val="BOCAnswernoparts"/>
        <w:tabs>
          <w:tab w:val="clear" w:pos="720"/>
        </w:tabs>
        <w:spacing w:line="240" w:lineRule="auto"/>
        <w:ind w:left="0" w:firstLine="0"/>
        <w:rPr>
          <w:rFonts w:ascii="Times New Roman" w:hAnsi="Times New Roman"/>
          <w:sz w:val="24"/>
          <w:szCs w:val="24"/>
        </w:rPr>
      </w:pPr>
    </w:p>
    <w:p w14:paraId="76966C8D" w14:textId="77777777" w:rsidR="00C60EED" w:rsidRDefault="00C60EED" w:rsidP="00C60EED">
      <w:pPr>
        <w:pStyle w:val="IMopeningparagraph"/>
      </w:pPr>
      <w:r w:rsidRPr="006B6A8E">
        <w:t>Our students have mainly taken multiple-choice exams, so they are uncomfortable with essay tests.  Also, we cover the chapters they were exposed to in the intro course rather quickly, so our assignments often cover a lot of pages.  We explain that much of the material is a review, and that if they can answer the BOC questions (after the class discussion) they will do OK on the exams.  We also tell them, partly for motivation and partly to reduce anxiety, that our exams will consist of 5 slightly modified BOC questions, of which they must answer 3.  We also tell them that they can use a 4-page “cheat sheet,” two sheets of paper, front and back.  They can put an</w:t>
      </w:r>
      <w:r>
        <w:t>ything they want on it—formulas,</w:t>
      </w:r>
      <w:r w:rsidRPr="006B6A8E">
        <w:t xml:space="preserve"> </w:t>
      </w:r>
      <w:r>
        <w:t>d</w:t>
      </w:r>
      <w:r w:rsidRPr="006B6A8E">
        <w:t xml:space="preserve">efinitions, outlines of answers to the questions, or complete answers.  </w:t>
      </w:r>
    </w:p>
    <w:p w14:paraId="03CF53EA" w14:textId="77777777" w:rsidR="00C60EED" w:rsidRDefault="00C60EED" w:rsidP="00C60EED">
      <w:pPr>
        <w:pStyle w:val="IMopeningparagraph"/>
      </w:pPr>
    </w:p>
    <w:p w14:paraId="43D2E0B2" w14:textId="77777777" w:rsidR="00C60EED" w:rsidRDefault="00C60EED" w:rsidP="00C60EED">
      <w:pPr>
        <w:pStyle w:val="IMopeningparagraph"/>
      </w:pPr>
      <w:r w:rsidRPr="006B6A8E">
        <w:t>The better students write out answers to the questions before class, and then extend them after class and before the exams.  This helps them focus and get better prepared.  Writing out answers is a good way to study, and outlining answers to fit them on the cheat sheet (in really small font!) also helps them learn.  We try to get students to think in an integrated manner, relating topics covered in different chapters to one another.  Studying all of the BOC questions in a fairly compressed period before the exams helps in this regard. They tell us that they learn a great deal when preparing their cheat sheets.</w:t>
      </w:r>
    </w:p>
    <w:p w14:paraId="0C02D858" w14:textId="77777777" w:rsidR="00C60EED" w:rsidRPr="006B6A8E" w:rsidRDefault="00C60EED" w:rsidP="00C60EED">
      <w:pPr>
        <w:pStyle w:val="IMopeningparagraph"/>
      </w:pPr>
    </w:p>
    <w:p w14:paraId="64326CFA" w14:textId="77777777" w:rsidR="00C60EED" w:rsidRDefault="00C60EED" w:rsidP="00C60EED">
      <w:pPr>
        <w:pStyle w:val="IMopeningparagraph"/>
        <w:keepLines/>
      </w:pPr>
      <w:r w:rsidRPr="006B6A8E">
        <w:lastRenderedPageBreak/>
        <w:t xml:space="preserve">We initially expected really excellent exams, given that the students had the questions and could use cheat sheets.  Some of the exams were indeed excellent, but we were surprised and disappointed at the poor quality of many of the midterm exams.  Part of the problem is that our students were not used to taking essay exams.  Also, they would have done better if they had taken the exam after we covered cases (in the second half of the semester), where we apply the text material to real-world cases.  While both points are true, it’s also true that some students are just better than others.  </w:t>
      </w:r>
    </w:p>
    <w:p w14:paraId="7D8B97D2" w14:textId="77777777" w:rsidR="00C60EED" w:rsidRPr="006B6A8E" w:rsidRDefault="00C60EED" w:rsidP="00C60EED">
      <w:pPr>
        <w:pStyle w:val="IMopeningparagraph"/>
      </w:pPr>
    </w:p>
    <w:p w14:paraId="6F4C4DCB" w14:textId="77777777" w:rsidR="00C60EED" w:rsidRPr="006B6A8E" w:rsidRDefault="00C60EED" w:rsidP="00C60EED">
      <w:pPr>
        <w:pStyle w:val="IMopeningparagraph"/>
      </w:pPr>
      <w:r w:rsidRPr="006B6A8E">
        <w:t xml:space="preserve">The students who received low exam grades often asked us what they did wrong.  That’s often a hard question to answer regarding an essay exam.  What we ended up doing was make copies of the best 2 or 3 student answers to each exam question, and then when students came in to see why they did badly, we made them read the good answers before we talked with them.   95% of the time, they told us they understand why their grade was low, and they resolved to do better next time.  Finally, since our students are all graduating seniors, we graded rather easily.  </w:t>
      </w:r>
    </w:p>
    <w:p w14:paraId="5D516459" w14:textId="77777777" w:rsidR="00C60EED" w:rsidRPr="006B6A8E" w:rsidRDefault="00C60EED" w:rsidP="00C60EED">
      <w:pPr>
        <w:pStyle w:val="BOCAnswernoparts"/>
        <w:spacing w:line="240" w:lineRule="auto"/>
        <w:rPr>
          <w:rFonts w:ascii="Times New Roman" w:hAnsi="Times New Roman"/>
          <w:sz w:val="24"/>
          <w:szCs w:val="24"/>
        </w:rPr>
      </w:pPr>
    </w:p>
    <w:p w14:paraId="16839110" w14:textId="77777777" w:rsidR="00C60EED" w:rsidRDefault="00C60EED" w:rsidP="00C60EED">
      <w:pPr>
        <w:pStyle w:val="BOCAnswernoparts"/>
        <w:spacing w:line="240" w:lineRule="auto"/>
        <w:rPr>
          <w:rFonts w:ascii="Times New Roman" w:hAnsi="Times New Roman"/>
          <w:b/>
          <w:bCs/>
          <w:sz w:val="24"/>
          <w:szCs w:val="24"/>
          <w:u w:val="single"/>
        </w:rPr>
      </w:pPr>
      <w:r w:rsidRPr="006B6A8E">
        <w:rPr>
          <w:rFonts w:ascii="Times New Roman" w:hAnsi="Times New Roman"/>
          <w:b/>
          <w:bCs/>
          <w:sz w:val="24"/>
          <w:szCs w:val="24"/>
          <w:u w:val="single"/>
        </w:rPr>
        <w:t>Answers</w:t>
      </w:r>
    </w:p>
    <w:p w14:paraId="5060C769" w14:textId="77777777" w:rsidR="00C60EED" w:rsidRPr="006B6A8E" w:rsidRDefault="00C60EED" w:rsidP="00C60EED">
      <w:pPr>
        <w:pStyle w:val="BOCAnswernoparts"/>
        <w:spacing w:line="240" w:lineRule="auto"/>
        <w:rPr>
          <w:rFonts w:ascii="Times New Roman" w:hAnsi="Times New Roman"/>
          <w:b/>
          <w:bCs/>
          <w:sz w:val="24"/>
          <w:szCs w:val="24"/>
          <w:u w:val="single"/>
        </w:rPr>
      </w:pPr>
    </w:p>
    <w:p w14:paraId="2BCEF49E" w14:textId="77777777" w:rsidR="00C60EED" w:rsidRPr="00BF1986" w:rsidRDefault="00C60EED" w:rsidP="00C60EED">
      <w:pPr>
        <w:pStyle w:val="IManswernoparts"/>
      </w:pPr>
      <w:r w:rsidRPr="00BF1986">
        <w:t>2-1</w:t>
      </w:r>
      <w:r w:rsidRPr="00BF1986">
        <w:tab/>
        <w:t>Stand-alone risk is the risk faced by an investor who holds just one asset, versus the risk inherent in a diversified portfolio.</w:t>
      </w:r>
    </w:p>
    <w:p w14:paraId="3D8B1356" w14:textId="77777777" w:rsidR="00C60EED" w:rsidRPr="00BF1986" w:rsidRDefault="00C60EED" w:rsidP="00C60EED">
      <w:pPr>
        <w:pStyle w:val="IManswernoparts"/>
      </w:pPr>
      <w:r w:rsidRPr="00BF1986">
        <w:tab/>
      </w:r>
      <w:r w:rsidRPr="00BF1986">
        <w:tab/>
        <w:t xml:space="preserve">Stand-alone risk is measured by the standard deviation (SD) of expected returns or the coefficient of variation (CV) of returns = SD/expected return.  </w:t>
      </w:r>
    </w:p>
    <w:p w14:paraId="1B719E17" w14:textId="77777777" w:rsidR="00C60EED" w:rsidRPr="00BF1986" w:rsidRDefault="00C60EED" w:rsidP="00C60EED">
      <w:pPr>
        <w:pStyle w:val="IManswernoparts"/>
      </w:pPr>
      <w:r w:rsidRPr="00BF1986">
        <w:tab/>
      </w:r>
      <w:r w:rsidRPr="00BF1986">
        <w:tab/>
        <w:t>A portfolio’s risk is measured by the SD of its returns, and the risk of the individual stocks in the portfolio is measured by their beta coefficients.  Note that unless returns on all stocks in a portfolio are perfectly positively correlated, the portfolio’s SD will be less than the average of the SD’s of the individual stocks.  Diversification reduces risk.</w:t>
      </w:r>
    </w:p>
    <w:p w14:paraId="70CA95A5" w14:textId="77777777" w:rsidR="00C60EED" w:rsidRPr="00BF1986" w:rsidRDefault="00C60EED" w:rsidP="00C60EED">
      <w:pPr>
        <w:pStyle w:val="IManswernoparts"/>
      </w:pPr>
      <w:r w:rsidRPr="00BF1986">
        <w:tab/>
      </w:r>
      <w:r w:rsidRPr="00BF1986">
        <w:tab/>
        <w:t>In theory, investors should be concerned only with portfolio risk, but in practice many investors are not well diversified, hence are concerned with stand-alone risk.  Managers or other employees who have large stockholdings in their companies are an example.  They get stock (or options) as incentive compensation or else because they founded the company, and they are often constrained from selling to diversify.  Note too that years ago brokerage costs and administrative hassle kept people from diversifying, but today mutual funds enable small investors to diversify efficiently.  Also, the Enron and WorldCom debacles and their devastating effects on 401k plans heavily in those stock</w:t>
      </w:r>
      <w:r>
        <w:t>s</w:t>
      </w:r>
      <w:r w:rsidRPr="00BF1986">
        <w:t xml:space="preserve"> illustrated the importance of diversification.</w:t>
      </w:r>
    </w:p>
    <w:p w14:paraId="26DBCB1C" w14:textId="77777777" w:rsidR="00C60EED" w:rsidRPr="006B6A8E" w:rsidRDefault="00C60EED" w:rsidP="00C60EED">
      <w:pPr>
        <w:pStyle w:val="IManswernoparts"/>
      </w:pPr>
    </w:p>
    <w:p w14:paraId="590BC7DD" w14:textId="77777777" w:rsidR="00C60EED" w:rsidRPr="006B6A8E" w:rsidRDefault="00C60EED" w:rsidP="00C60EED">
      <w:pPr>
        <w:pStyle w:val="IManswernoparts"/>
        <w:keepNext/>
        <w:keepLines/>
      </w:pPr>
      <w:r w:rsidRPr="006B6A8E">
        <w:lastRenderedPageBreak/>
        <w:t>2-2</w:t>
      </w:r>
      <w:r w:rsidRPr="006B6A8E">
        <w:tab/>
        <w:t xml:space="preserve">Diversification can eliminate </w:t>
      </w:r>
      <w:r w:rsidRPr="006B6A8E">
        <w:rPr>
          <w:u w:val="single"/>
        </w:rPr>
        <w:t>unsystematic risk</w:t>
      </w:r>
      <w:r w:rsidRPr="006B6A8E">
        <w:t xml:space="preserve">, but </w:t>
      </w:r>
      <w:r w:rsidRPr="006B6A8E">
        <w:rPr>
          <w:u w:val="single"/>
        </w:rPr>
        <w:t>market risk</w:t>
      </w:r>
      <w:r>
        <w:t xml:space="preserve"> will remain.  See Figure 2-6</w:t>
      </w:r>
      <w:r w:rsidRPr="006B6A8E">
        <w:t xml:space="preserve"> for a picture of what happens as stocks are added to a portfolio.  The graph shows that the risk of the portfolio as measured by its SD declines as more and more stocks are added.  This is the situation if randomly selected stocks are added, but if stocks in the same industry are added, the benefits of diversification will be lessened. </w:t>
      </w:r>
    </w:p>
    <w:p w14:paraId="33FF4932" w14:textId="52434247" w:rsidR="00C60EED" w:rsidRPr="006B6A8E" w:rsidRDefault="00C60EED" w:rsidP="00C60EED">
      <w:pPr>
        <w:pStyle w:val="IManswernoparts"/>
        <w:keepNext/>
        <w:keepLines/>
      </w:pPr>
      <w:r w:rsidRPr="006B6A8E">
        <w:tab/>
      </w:r>
      <w:r w:rsidRPr="006B6A8E">
        <w:tab/>
        <w:t>Conventional wisdom says that 40 to 50 stocks from a number of different industries is sufficient to eliminate most unsystematic risk</w:t>
      </w:r>
      <w:r w:rsidR="00803684">
        <w:t>.</w:t>
      </w:r>
      <w:r w:rsidRPr="006B6A8E">
        <w:t xml:space="preserve">  Of course, the more stocks, the closer the portfolio will be to having zero unsystematic risk. Again, this assumes that stocks are randomly selected.  Note, however, that the more stocks the portfolio contains, the greater the administrative costs.  Mutual funds can help here.  </w:t>
      </w:r>
    </w:p>
    <w:p w14:paraId="63A7C9D2" w14:textId="77777777" w:rsidR="00C60EED" w:rsidRPr="006B6A8E" w:rsidRDefault="00C60EED" w:rsidP="00C60EED">
      <w:pPr>
        <w:pStyle w:val="IManswernoparts"/>
        <w:keepNext/>
        <w:keepLines/>
        <w:rPr>
          <w:b/>
          <w:bCs/>
        </w:rPr>
      </w:pPr>
      <w:r w:rsidRPr="006B6A8E">
        <w:tab/>
      </w:r>
      <w:r w:rsidRPr="006B6A8E">
        <w:tab/>
        <w:t xml:space="preserve">Different diversified portfolios can have different amounts of risk.  First, if the portfolio concentrates on a given industry or sector (as sector mutual funds do), then the portfolio will not be well diversified even if it contains 100 stocks.  Second, the betas of the individual stocks affect the risk of the portfolio.  If the stock with the highest beta in each industry is selected, then the portfolio may not have much unsystematic risk, but it will have a high beta and thus have a lot of market risk.  </w:t>
      </w:r>
      <w:r w:rsidRPr="006B6A8E">
        <w:rPr>
          <w:b/>
          <w:bCs/>
        </w:rPr>
        <w:t>(Note:  The market risk of a portfolio is measured by the beta of the portfolio, and that beta is a weighted average of the betas of the stocks in the portfolio.)</w:t>
      </w:r>
    </w:p>
    <w:p w14:paraId="36F66225" w14:textId="77777777" w:rsidR="00C60EED" w:rsidRPr="006B6A8E" w:rsidRDefault="00C60EED" w:rsidP="00C60EED">
      <w:pPr>
        <w:pStyle w:val="BOCAnswernoparts"/>
        <w:keepNext/>
        <w:keepLines/>
        <w:spacing w:line="240" w:lineRule="auto"/>
        <w:rPr>
          <w:rFonts w:ascii="Times New Roman" w:hAnsi="Times New Roman"/>
          <w:sz w:val="24"/>
          <w:szCs w:val="24"/>
        </w:rPr>
      </w:pPr>
      <w:r w:rsidRPr="006B6A8E">
        <w:rPr>
          <w:rFonts w:ascii="Times New Roman" w:hAnsi="Times New Roman"/>
          <w:sz w:val="24"/>
          <w:szCs w:val="24"/>
        </w:rPr>
        <w:t xml:space="preserve"> </w:t>
      </w:r>
    </w:p>
    <w:p w14:paraId="251FEBA7" w14:textId="77777777" w:rsidR="00C60EED" w:rsidRPr="006B6A8E" w:rsidRDefault="00C60EED" w:rsidP="00C60EED">
      <w:pPr>
        <w:pStyle w:val="IManswerparts"/>
      </w:pPr>
      <w:r w:rsidRPr="00BF1986">
        <w:t>2-3</w:t>
      </w:r>
      <w:r w:rsidRPr="00BF1986">
        <w:tab/>
        <w:t>a.</w:t>
      </w:r>
      <w:r>
        <w:tab/>
      </w:r>
      <w:r w:rsidRPr="00BF1986">
        <w:t>Note:  This question is cov</w:t>
      </w:r>
      <w:r>
        <w:t>ered in more detail in Chapter 8</w:t>
      </w:r>
      <w:r w:rsidRPr="00BF1986">
        <w:t>, but students should</w:t>
      </w:r>
      <w:r w:rsidRPr="006B6A8E">
        <w:t xml:space="preserve"> remember this material from their first finance course, so it is a review.</w:t>
      </w:r>
    </w:p>
    <w:p w14:paraId="54A020B6" w14:textId="77777777" w:rsidR="00C60EED" w:rsidRPr="006B6A8E" w:rsidRDefault="00C60EED" w:rsidP="00C60EED">
      <w:pPr>
        <w:pStyle w:val="IManswerparts"/>
      </w:pPr>
      <w:r w:rsidRPr="006B6A8E">
        <w:tab/>
      </w:r>
      <w:r w:rsidRPr="006B6A8E">
        <w:tab/>
      </w:r>
      <w:r w:rsidRPr="006B6A8E">
        <w:rPr>
          <w:u w:val="single"/>
        </w:rPr>
        <w:t>Expected:</w:t>
      </w:r>
      <w:r w:rsidRPr="006B6A8E">
        <w:t xml:space="preserve">  The rate of return someone expects to earn on a stock.  It’s typically measured as D</w:t>
      </w:r>
      <w:r w:rsidRPr="006B6A8E">
        <w:rPr>
          <w:vertAlign w:val="subscript"/>
        </w:rPr>
        <w:t>1</w:t>
      </w:r>
      <w:r w:rsidRPr="006B6A8E">
        <w:t>/P</w:t>
      </w:r>
      <w:r w:rsidRPr="006B6A8E">
        <w:rPr>
          <w:vertAlign w:val="subscript"/>
        </w:rPr>
        <w:t>0</w:t>
      </w:r>
      <w:r w:rsidRPr="006B6A8E">
        <w:t xml:space="preserve"> + g for a constant growth stock.</w:t>
      </w:r>
    </w:p>
    <w:p w14:paraId="1E13C50E" w14:textId="77777777" w:rsidR="00C60EED" w:rsidRPr="006B6A8E" w:rsidRDefault="00C60EED" w:rsidP="00C60EED">
      <w:pPr>
        <w:pStyle w:val="IManswerparts"/>
      </w:pPr>
      <w:r w:rsidRPr="006B6A8E">
        <w:tab/>
      </w:r>
      <w:r w:rsidRPr="006B6A8E">
        <w:tab/>
      </w:r>
      <w:r w:rsidRPr="006B6A8E">
        <w:rPr>
          <w:u w:val="single"/>
        </w:rPr>
        <w:t>Required:</w:t>
      </w:r>
      <w:r w:rsidRPr="006B6A8E">
        <w:t xml:space="preserve">  The minimum rate of return that an investor must expect on a stock to induce him or her to buy or hold the stock.  It’s typically measured as r</w:t>
      </w:r>
      <w:r w:rsidRPr="006B6A8E">
        <w:rPr>
          <w:vertAlign w:val="subscript"/>
        </w:rPr>
        <w:t>s</w:t>
      </w:r>
      <w:r w:rsidRPr="006B6A8E">
        <w:t xml:space="preserve"> = r</w:t>
      </w:r>
      <w:r w:rsidRPr="006B6A8E">
        <w:rPr>
          <w:vertAlign w:val="subscript"/>
        </w:rPr>
        <w:t>rf</w:t>
      </w:r>
      <w:r w:rsidRPr="006B6A8E">
        <w:t xml:space="preserve"> + b(MRP), where MRP is the market risk premium or the risk premium required for an average stock.</w:t>
      </w:r>
    </w:p>
    <w:p w14:paraId="777B62E1" w14:textId="4BE0E29A" w:rsidR="00C60EED" w:rsidRPr="006B6A8E" w:rsidRDefault="00C60EED" w:rsidP="00C60EED">
      <w:pPr>
        <w:pStyle w:val="IManswerparts"/>
      </w:pPr>
      <w:r w:rsidRPr="006B6A8E">
        <w:tab/>
      </w:r>
      <w:r w:rsidRPr="006B6A8E">
        <w:tab/>
      </w:r>
      <w:r w:rsidRPr="006B6A8E">
        <w:rPr>
          <w:u w:val="single"/>
        </w:rPr>
        <w:t>Historical:</w:t>
      </w:r>
      <w:r w:rsidRPr="006B6A8E">
        <w:t xml:space="preserve">  The average rate of return earned on a stock during some past period.  The historical return on an average large stock varied </w:t>
      </w:r>
      <w:r w:rsidR="00803684">
        <w:t xml:space="preserve">has varied </w:t>
      </w:r>
      <w:r w:rsidR="006E766E">
        <w:t>widely during the last 20 years and o</w:t>
      </w:r>
      <w:r>
        <w:t>f course, the bottom fell out of the market with the Global Economic Crisis in 2008 and 2009!</w:t>
      </w:r>
      <w:r w:rsidR="006E766E">
        <w:t xml:space="preserve"> Historical s</w:t>
      </w:r>
      <w:r>
        <w:t>tock returns are highly variable!</w:t>
      </w:r>
    </w:p>
    <w:p w14:paraId="538D45CD" w14:textId="77777777" w:rsidR="00C60EED" w:rsidRPr="006B6A8E" w:rsidRDefault="00C60EED" w:rsidP="00C60EED">
      <w:pPr>
        <w:pStyle w:val="BOCAnswerParts"/>
        <w:spacing w:line="240" w:lineRule="auto"/>
        <w:rPr>
          <w:rFonts w:ascii="Times New Roman" w:hAnsi="Times New Roman"/>
          <w:sz w:val="24"/>
          <w:szCs w:val="24"/>
        </w:rPr>
      </w:pPr>
    </w:p>
    <w:p w14:paraId="6DBBB13F" w14:textId="77777777" w:rsidR="00C60EED" w:rsidRPr="006B6A8E" w:rsidRDefault="00C60EED" w:rsidP="00C60EED">
      <w:pPr>
        <w:pStyle w:val="IManswerparts"/>
        <w:keepNext/>
        <w:keepLines/>
      </w:pPr>
      <w:r w:rsidRPr="006B6A8E">
        <w:lastRenderedPageBreak/>
        <w:tab/>
        <w:t>b.</w:t>
      </w:r>
      <w:r>
        <w:tab/>
      </w:r>
      <w:r w:rsidRPr="006B6A8E">
        <w:rPr>
          <w:u w:val="single"/>
        </w:rPr>
        <w:t>Are the 3 types of return equal?</w:t>
      </w:r>
      <w:r w:rsidRPr="006B6A8E">
        <w:t xml:space="preserve">  1) </w:t>
      </w:r>
      <w:r w:rsidRPr="006B6A8E">
        <w:rPr>
          <w:u w:val="single"/>
        </w:rPr>
        <w:t>Expected = required?</w:t>
      </w:r>
      <w:r w:rsidRPr="006B6A8E">
        <w:t>.  The answer is, “maybe.” For the market to be in equilibrium, the expected and required rate of return as seen by “the marginal investor” must be equal for any given stock and therefore for the entire market.  If the expected return exceeded the required return, then investors would buy, pushing the price up and the expected return down, and thus produce an equilibrium.  Note, though, that any individual investor may believe that a given stock’s expected and required returns differ, so individuals may think there are bargains to be bought or dogs to be sold.  Also, new information is constantly hitting the market and changing the opinions of marginal investors, and this leads to swings in the market.  New technology is causing new information to be disseminated ever more rapidly, and that is leading to more rapid and violent market swings.</w:t>
      </w:r>
    </w:p>
    <w:p w14:paraId="548BADAE" w14:textId="3930C54B" w:rsidR="00C60EED" w:rsidRPr="006B6A8E" w:rsidRDefault="00C60EED" w:rsidP="00C60EED">
      <w:pPr>
        <w:pStyle w:val="IManswerparts"/>
        <w:keepNext/>
        <w:keepLines/>
      </w:pPr>
      <w:r w:rsidRPr="006B6A8E">
        <w:tab/>
      </w:r>
      <w:r w:rsidRPr="006B6A8E">
        <w:tab/>
      </w:r>
      <w:r w:rsidRPr="006B6A8E">
        <w:tab/>
        <w:t xml:space="preserve">2) </w:t>
      </w:r>
      <w:r w:rsidRPr="006B6A8E">
        <w:rPr>
          <w:u w:val="single"/>
        </w:rPr>
        <w:t>Historical = expected and/or required?</w:t>
      </w:r>
      <w:r w:rsidRPr="006B6A8E">
        <w:t xml:space="preserve">  There is no reason whatever to think that the historical rate of return </w:t>
      </w:r>
      <w:r w:rsidRPr="006B6A8E">
        <w:rPr>
          <w:u w:val="single"/>
        </w:rPr>
        <w:t>for any given year</w:t>
      </w:r>
      <w:r w:rsidRPr="006B6A8E">
        <w:t xml:space="preserve"> for either one stock or for all stocks on average will be equal to the expected and/or required rate of return.  Rational people don’t expect abnormally good or bad performance to continue.  On the other hand, people do argue that investors expect to earn returns in the future that approximate average past returns.  For example, if stocks returned 9% on average in the past </w:t>
      </w:r>
      <w:r>
        <w:t>(from 1926 to 201</w:t>
      </w:r>
      <w:r w:rsidR="006E766E">
        <w:t>8</w:t>
      </w:r>
      <w:r w:rsidRPr="006B6A8E">
        <w:t xml:space="preserve">, which is as far back as good data exist), then they </w:t>
      </w:r>
      <w:r w:rsidRPr="006B6A8E">
        <w:rPr>
          <w:u w:val="single"/>
        </w:rPr>
        <w:t>may</w:t>
      </w:r>
      <w:r w:rsidRPr="006B6A8E">
        <w:t xml:space="preserve"> expect to earn about 9% on stocks in the future. Note, though, that this is a controve</w:t>
      </w:r>
      <w:r>
        <w:t>rsial issue—the period 1926-201</w:t>
      </w:r>
      <w:r w:rsidR="006E766E">
        <w:t>8</w:t>
      </w:r>
      <w:r w:rsidRPr="006B6A8E">
        <w:t xml:space="preserve"> covers a lot of very different economic environments, and investors may not expect the future to replicate the past.  Certainly investors didn’t expect future returns to equal distant past returns during the height of the 1999 bull market or to lose money as they did in </w:t>
      </w:r>
      <w:r>
        <w:t>2008</w:t>
      </w:r>
      <w:r w:rsidRPr="006B6A8E">
        <w:t>.</w:t>
      </w:r>
    </w:p>
    <w:p w14:paraId="0D92C65A" w14:textId="77777777" w:rsidR="00C60EED" w:rsidRPr="006B6A8E" w:rsidRDefault="00C60EED" w:rsidP="00C60EED">
      <w:pPr>
        <w:pStyle w:val="BOCAnswernoparts"/>
        <w:spacing w:line="240" w:lineRule="auto"/>
        <w:rPr>
          <w:rFonts w:ascii="Times New Roman" w:hAnsi="Times New Roman"/>
          <w:sz w:val="24"/>
          <w:szCs w:val="24"/>
        </w:rPr>
      </w:pPr>
    </w:p>
    <w:p w14:paraId="52D031E0" w14:textId="77777777" w:rsidR="00C60EED" w:rsidRPr="006B6A8E" w:rsidRDefault="00C60EED" w:rsidP="00C60EED">
      <w:pPr>
        <w:pStyle w:val="IManswernoparts"/>
      </w:pPr>
      <w:r w:rsidRPr="006B6A8E">
        <w:t>2-4</w:t>
      </w:r>
      <w:r w:rsidRPr="006B6A8E">
        <w:tab/>
        <w:t xml:space="preserve">To be </w:t>
      </w:r>
      <w:r w:rsidRPr="006B6A8E">
        <w:rPr>
          <w:b/>
          <w:bCs/>
          <w:u w:val="single"/>
        </w:rPr>
        <w:t>risk averse</w:t>
      </w:r>
      <w:r w:rsidRPr="006B6A8E">
        <w:t xml:space="preserve"> means to dislike risk.  Most investors are risk averse.  Therefore, if Securities A and B  both have an expected return of say 10%, but Security A has less risk than B, then most investors will prefer A.  As a result, A’s price will be bid up, and B’s price bid down, and in the resulting equilibrium A’s expected rate of return will be below that of B.  Of course, A’s required rate of return will also be less than B’s, and in equilibrium the expected and required returns will be equal.</w:t>
      </w:r>
    </w:p>
    <w:p w14:paraId="18164DA5" w14:textId="77777777" w:rsidR="00C60EED" w:rsidRPr="006B6A8E" w:rsidRDefault="00C60EED" w:rsidP="00C60EED">
      <w:pPr>
        <w:pStyle w:val="IManswernoparts"/>
      </w:pPr>
      <w:r w:rsidRPr="006B6A8E">
        <w:tab/>
      </w:r>
      <w:r w:rsidRPr="006B6A8E">
        <w:tab/>
        <w:t xml:space="preserve">One issue here is the type of risk investors are averse to—unsystematic, market, or both?  According to CAPM theory, only market risk as measured by beta is relevant and thus only market risk requires a premium.  However, empirical tests indicate that investors also require a premium for bearing unsystematic risk as measured by the stock’s SD.  </w:t>
      </w:r>
    </w:p>
    <w:p w14:paraId="2AAD82AB" w14:textId="77777777" w:rsidR="00C60EED" w:rsidRPr="006B6A8E" w:rsidRDefault="00C60EED" w:rsidP="00C60EED">
      <w:pPr>
        <w:pStyle w:val="BOCAnswernoparts"/>
        <w:spacing w:line="240" w:lineRule="auto"/>
        <w:rPr>
          <w:rFonts w:ascii="Times New Roman" w:hAnsi="Times New Roman"/>
          <w:sz w:val="24"/>
          <w:szCs w:val="24"/>
        </w:rPr>
      </w:pPr>
    </w:p>
    <w:p w14:paraId="5D7A97C9" w14:textId="77777777" w:rsidR="00C60EED" w:rsidRPr="006B6A8E" w:rsidRDefault="00C60EED" w:rsidP="00C60EED">
      <w:pPr>
        <w:pStyle w:val="IManswernoparts"/>
        <w:keepNext/>
        <w:keepLines/>
      </w:pPr>
      <w:r w:rsidRPr="006B6A8E">
        <w:lastRenderedPageBreak/>
        <w:t>2-5</w:t>
      </w:r>
      <w:r w:rsidRPr="006B6A8E">
        <w:tab/>
        <w:t>CAPM = Capital Asset Pricing Model.  The CAPM establishes a metric for measu</w:t>
      </w:r>
      <w:r>
        <w:t>ring the market risk of a stock</w:t>
      </w:r>
      <w:r w:rsidRPr="006B6A8E">
        <w:t xml:space="preserve"> (beta), and it specifies the relationship between risk as measured by beta and the required rate of return on a stock.  Its principal developers (Sharpe and Markowitz) won the Nobel Prize in 1990 for their work.</w:t>
      </w:r>
    </w:p>
    <w:p w14:paraId="431DE6AA" w14:textId="77777777" w:rsidR="00C60EED" w:rsidRPr="006B6A8E" w:rsidRDefault="00C60EED" w:rsidP="00C60EED">
      <w:pPr>
        <w:pStyle w:val="IManswernoparts"/>
        <w:keepNext/>
        <w:keepLines/>
      </w:pPr>
      <w:r w:rsidRPr="006B6A8E">
        <w:tab/>
      </w:r>
      <w:r w:rsidRPr="006B6A8E">
        <w:tab/>
        <w:t>The key assumptions are spelled out in Chapter 3, but they include the following: (1) all investors focus on a single holding period, (2) investors can lend or borrow unlimited amounts at the risk-free rate, (3) there are no brokerage cost</w:t>
      </w:r>
      <w:r>
        <w:t>s</w:t>
      </w:r>
      <w:r w:rsidRPr="006B6A8E">
        <w:t>, and (4) there are no taxes.  The assumptions are not realistic, so the CAPM may be incorrect.  Empirical tests have neither confirmed nor refuted the CAPM with any degree of confidence, so it may or may not provide a valid formula for measuring the required rate of return.</w:t>
      </w:r>
    </w:p>
    <w:p w14:paraId="6D26F021" w14:textId="77777777" w:rsidR="00C60EED" w:rsidRPr="006B6A8E" w:rsidRDefault="00C60EED" w:rsidP="00C60EED">
      <w:pPr>
        <w:pStyle w:val="IManswernoparts"/>
        <w:keepNext/>
        <w:keepLines/>
      </w:pPr>
      <w:r w:rsidRPr="006B6A8E">
        <w:tab/>
      </w:r>
      <w:r w:rsidRPr="006B6A8E">
        <w:tab/>
        <w:t>The SML, or Secur</w:t>
      </w:r>
      <w:r>
        <w:t>ity Market Line</w:t>
      </w:r>
      <w:r w:rsidRPr="006B6A8E">
        <w:t>, specifies the relationship between risk as measured by beta and the required rate of return, r</w:t>
      </w:r>
      <w:r w:rsidRPr="006B6A8E">
        <w:rPr>
          <w:vertAlign w:val="subscript"/>
        </w:rPr>
        <w:t>s</w:t>
      </w:r>
      <w:r w:rsidRPr="006B6A8E">
        <w:t xml:space="preserve"> = r</w:t>
      </w:r>
      <w:r w:rsidRPr="006B6A8E">
        <w:rPr>
          <w:vertAlign w:val="subscript"/>
        </w:rPr>
        <w:t>rf</w:t>
      </w:r>
      <w:r w:rsidRPr="006B6A8E">
        <w:t xml:space="preserve"> + b(MRP).  MRP = Expected rate of return on the market  –  Risk-free rate  =  r</w:t>
      </w:r>
      <w:r w:rsidRPr="006B6A8E">
        <w:rPr>
          <w:vertAlign w:val="subscript"/>
        </w:rPr>
        <w:t>m</w:t>
      </w:r>
      <w:r w:rsidRPr="006B6A8E">
        <w:t xml:space="preserve"> – r</w:t>
      </w:r>
      <w:r w:rsidRPr="006B6A8E">
        <w:rPr>
          <w:vertAlign w:val="subscript"/>
        </w:rPr>
        <w:t>fr</w:t>
      </w:r>
      <w:r w:rsidRPr="006B6A8E">
        <w:t xml:space="preserve"> .</w:t>
      </w:r>
    </w:p>
    <w:p w14:paraId="09D7232B" w14:textId="77777777" w:rsidR="00C60EED" w:rsidRPr="006B6A8E" w:rsidRDefault="00C60EED" w:rsidP="00C60EED">
      <w:pPr>
        <w:pStyle w:val="IManswernoparts"/>
        <w:keepNext/>
        <w:keepLines/>
      </w:pPr>
      <w:r w:rsidRPr="006B6A8E">
        <w:tab/>
      </w:r>
      <w:r w:rsidRPr="006B6A8E">
        <w:tab/>
        <w:t>The data requirements are beta, the risk-free rate, and the rate of return expected on the market.  Betas are easy to get (by calculating them or from some source such as Value Line or Yahoo!, but a beta shows how volatile a stock was in the past, not how volatile it will be in the future.  Therefore, historical betas may not reflect investors</w:t>
      </w:r>
      <w:r>
        <w:t>’</w:t>
      </w:r>
      <w:r w:rsidRPr="006B6A8E">
        <w:t xml:space="preserve"> perceptions about a stock’s future risk, which is what’s relevant.  The risk-free rate is based on either T-bonds or T-bills; these rates are easy to get, but it is not clear which should be used, and there can be a big difference between bill and bond rates, depending on the shape of the yield curve.  Finally, it is difficult to determine the rate of return investors expect on an average stock.  Some argue that investors expect to earn the same average return in the future that they earned in the past, hence use historical MRPs, but as noted above, that may not reflect investors’ true expectations.</w:t>
      </w:r>
    </w:p>
    <w:p w14:paraId="1D6CE1CB" w14:textId="77777777" w:rsidR="00C60EED" w:rsidRPr="006B6A8E" w:rsidRDefault="00C60EED" w:rsidP="00C60EED">
      <w:pPr>
        <w:pStyle w:val="IManswernoparts"/>
      </w:pPr>
      <w:r w:rsidRPr="006B6A8E">
        <w:tab/>
      </w:r>
      <w:r w:rsidRPr="006B6A8E">
        <w:tab/>
        <w:t>The bottom line is that we cannot be sure that the CAPM-derived estimate of the required rate of return is actually correct.</w:t>
      </w:r>
    </w:p>
    <w:p w14:paraId="751EF2EC" w14:textId="77777777" w:rsidR="00C60EED" w:rsidRPr="006B6A8E" w:rsidRDefault="00C60EED" w:rsidP="00C60EED">
      <w:pPr>
        <w:pStyle w:val="BOCAnswernoparts"/>
        <w:spacing w:line="240" w:lineRule="auto"/>
        <w:rPr>
          <w:rFonts w:ascii="Times New Roman" w:hAnsi="Times New Roman"/>
          <w:sz w:val="24"/>
          <w:szCs w:val="24"/>
        </w:rPr>
      </w:pPr>
    </w:p>
    <w:p w14:paraId="3F5A4132" w14:textId="77777777" w:rsidR="00C60EED" w:rsidRPr="006B6A8E" w:rsidRDefault="00C60EED" w:rsidP="00C60EED">
      <w:pPr>
        <w:pStyle w:val="IManswerparts"/>
      </w:pPr>
      <w:r w:rsidRPr="006B6A8E">
        <w:t>2-6</w:t>
      </w:r>
      <w:r w:rsidRPr="006B6A8E">
        <w:tab/>
        <w:t>a.</w:t>
      </w:r>
      <w:r w:rsidRPr="006B6A8E">
        <w:tab/>
        <w:t>Given historical returns on X, Y, and the Market, we could calculate betas for X and Y.  Then, given r</w:t>
      </w:r>
      <w:r w:rsidRPr="006B6A8E">
        <w:rPr>
          <w:vertAlign w:val="subscript"/>
        </w:rPr>
        <w:t>rf</w:t>
      </w:r>
      <w:r w:rsidRPr="006B6A8E">
        <w:t xml:space="preserve"> and the MRP, we could use the SML equation to calculate X and Y’s required rates of return.  We could then compare these required returns with the given expected returns to determine if X and Y are bargains, bad deals, or in equilibrium.</w:t>
      </w:r>
    </w:p>
    <w:p w14:paraId="0483DF94" w14:textId="77777777" w:rsidR="00C60EED" w:rsidRPr="006B6A8E" w:rsidRDefault="00C60EED" w:rsidP="00C60EED">
      <w:pPr>
        <w:pStyle w:val="IManswerparts"/>
      </w:pPr>
      <w:r w:rsidRPr="006B6A8E">
        <w:tab/>
      </w:r>
      <w:r w:rsidRPr="006B6A8E">
        <w:tab/>
      </w:r>
      <w:r w:rsidRPr="006B6A8E">
        <w:tab/>
        <w:t>We assumed a set of data and then used an Excel model to calculate betas for X and Y, and the SML required returns for these stocks.  Note that in our Excel model (ch02-M) we also show, for the market, how to calculate the total return based on stock price changes plus dividends.  b</w:t>
      </w:r>
      <w:r w:rsidRPr="006B6A8E">
        <w:rPr>
          <w:vertAlign w:val="subscript"/>
        </w:rPr>
        <w:t>x</w:t>
      </w:r>
      <w:r w:rsidRPr="006B6A8E">
        <w:t xml:space="preserve"> = 0.69;  b</w:t>
      </w:r>
      <w:r w:rsidRPr="006B6A8E">
        <w:rPr>
          <w:vertAlign w:val="subscript"/>
        </w:rPr>
        <w:t xml:space="preserve">y </w:t>
      </w:r>
      <w:r w:rsidRPr="006B6A8E">
        <w:t>= 1.66  and  r</w:t>
      </w:r>
      <w:r w:rsidRPr="006B6A8E">
        <w:rPr>
          <w:vertAlign w:val="subscript"/>
        </w:rPr>
        <w:t>x</w:t>
      </w:r>
      <w:r w:rsidRPr="006B6A8E">
        <w:t xml:space="preserve"> = 10.7%;  r</w:t>
      </w:r>
      <w:r w:rsidRPr="006B6A8E">
        <w:rPr>
          <w:vertAlign w:val="subscript"/>
        </w:rPr>
        <w:t>y</w:t>
      </w:r>
      <w:r w:rsidRPr="006B6A8E">
        <w:t xml:space="preserve"> = 14.6%.  Since Y has the higher beta, it has the higher required return.</w:t>
      </w:r>
    </w:p>
    <w:p w14:paraId="5224DE06" w14:textId="77777777" w:rsidR="00C60EED" w:rsidRDefault="00C60EED" w:rsidP="00C60EED">
      <w:pPr>
        <w:pStyle w:val="IManswerparts"/>
        <w:keepLines/>
      </w:pPr>
      <w:r w:rsidRPr="006B6A8E">
        <w:lastRenderedPageBreak/>
        <w:tab/>
      </w:r>
      <w:r w:rsidRPr="006B6A8E">
        <w:tab/>
      </w:r>
      <w:r w:rsidRPr="006B6A8E">
        <w:tab/>
        <w:t>In our examples, the returns all fall on the trend line.  Thus, the two stocks have essentially no diversifiable, unsystematic risk—all of their risk is market risk.  If these were real companies, they might have the indicated trend lines and betas, but the points would be scattered about the trend line.  See Figure 3-8 in Chapter 3, where data for General Electric are plotted. Although the situation for our Stocks X and Y would never occur for individual stocks, it would occur (approximately) for index funds, if Stock X were an index fund that held stocks with betas that averaged 0.69 and Stock Y were an index fund with b = 1.66 stocks.</w:t>
      </w:r>
    </w:p>
    <w:p w14:paraId="6B665AED" w14:textId="77777777" w:rsidR="00C60EED" w:rsidRPr="006B6A8E" w:rsidRDefault="00C60EED" w:rsidP="00C60EED">
      <w:pPr>
        <w:pStyle w:val="IManswerparts"/>
      </w:pPr>
    </w:p>
    <w:p w14:paraId="50BB32A1" w14:textId="77777777" w:rsidR="00C60EED" w:rsidRPr="006B6A8E" w:rsidRDefault="00C60EED" w:rsidP="00C60EED">
      <w:pPr>
        <w:pStyle w:val="IManswerparts"/>
      </w:pPr>
      <w:r>
        <w:tab/>
      </w:r>
      <w:r w:rsidRPr="006B6A8E">
        <w:t>b.</w:t>
      </w:r>
      <w:r>
        <w:tab/>
      </w:r>
      <w:r w:rsidRPr="006B6A8E">
        <w:t>Here we drop Year 1 and add Year 6, then calculate new betas and r’s.  For Stock X, the beta and required return would be reasonably stable.  However, Y’s beta would fall, given its sharp decline in a year when the market rose.  In our Excel model, Y’s beta falls from 1.66 to 0.19, and its required return as calculated with the SML falls to 8.8%.</w:t>
      </w:r>
    </w:p>
    <w:p w14:paraId="38922022" w14:textId="77777777" w:rsidR="00C60EED" w:rsidRPr="006B6A8E" w:rsidRDefault="00C60EED" w:rsidP="00C60EED">
      <w:pPr>
        <w:pStyle w:val="IManswerparts"/>
      </w:pPr>
      <w:r w:rsidRPr="006B6A8E">
        <w:tab/>
      </w:r>
      <w:r w:rsidRPr="006B6A8E">
        <w:tab/>
      </w:r>
      <w:r w:rsidRPr="006B6A8E">
        <w:tab/>
        <w:t xml:space="preserve">The results for Y make little sense.  The stock fell sharply because investors became worried about its future prospects, which means that it fell </w:t>
      </w:r>
      <w:r w:rsidRPr="006B6A8E">
        <w:rPr>
          <w:b/>
          <w:bCs/>
          <w:u w:val="single"/>
        </w:rPr>
        <w:t>because it became riskier</w:t>
      </w:r>
      <w:r w:rsidRPr="006B6A8E">
        <w:t>.  Yet its beta fell.  As a riskier stock, its required return should rise, yet the calculated return fell from 14.6% to 8.8%, which is only a little above the riskless rate.</w:t>
      </w:r>
    </w:p>
    <w:p w14:paraId="58E7836E" w14:textId="77777777" w:rsidR="00C60EED" w:rsidRPr="006B6A8E" w:rsidRDefault="00C60EED" w:rsidP="00C60EED">
      <w:pPr>
        <w:pStyle w:val="IManswerparts"/>
      </w:pPr>
      <w:r w:rsidRPr="006B6A8E">
        <w:tab/>
      </w:r>
      <w:r w:rsidRPr="006B6A8E">
        <w:tab/>
      </w:r>
      <w:r w:rsidRPr="006B6A8E">
        <w:tab/>
        <w:t>The problem is that Y’s low return tilted the regression line down—the point for Year 6 is in the lower right quadrant of the Excel graph.  The low R</w:t>
      </w:r>
      <w:r w:rsidRPr="006B6A8E">
        <w:rPr>
          <w:vertAlign w:val="superscript"/>
        </w:rPr>
        <w:t>2</w:t>
      </w:r>
      <w:r w:rsidRPr="006B6A8E">
        <w:t xml:space="preserve"> and the large standard error as seen in the Excel regression make it clear that the beta, and thus the calculated required return, are not to be trusted.</w:t>
      </w:r>
    </w:p>
    <w:p w14:paraId="44A9ECF3" w14:textId="77777777" w:rsidR="00C60EED" w:rsidRPr="006B6A8E" w:rsidRDefault="00C60EED" w:rsidP="00C60EED">
      <w:pPr>
        <w:pStyle w:val="IManswerparts"/>
      </w:pPr>
      <w:r>
        <w:tab/>
      </w:r>
      <w:r w:rsidRPr="006B6A8E">
        <w:tab/>
      </w:r>
      <w:r w:rsidRPr="006B6A8E">
        <w:tab/>
        <w:t xml:space="preserve">Note that in April 2001, the same month that PG&amp;E declared bankruptcy, its beta as reported by Finance.Yahoo was only 0.05, so our hypothetical Stock Y did what the real PG&amp;E actually did.  The moral of the story is that the CAPM, like other cost of capital estimating techniques, can be dangerous if used without care and judgment. </w:t>
      </w:r>
    </w:p>
    <w:p w14:paraId="45F405E3" w14:textId="77777777" w:rsidR="00C60EED" w:rsidRPr="006B6A8E" w:rsidRDefault="00C60EED" w:rsidP="00C60EED">
      <w:pPr>
        <w:pStyle w:val="IManswerparts"/>
      </w:pPr>
      <w:r>
        <w:tab/>
      </w:r>
      <w:r>
        <w:tab/>
      </w:r>
      <w:r>
        <w:tab/>
        <w:t>One final point on all this:</w:t>
      </w:r>
      <w:r w:rsidRPr="006B6A8E">
        <w:t xml:space="preserve"> The utilities are regulated, and regulators estimate their cost of capital and use it as a basis for setting electric rates.  If the estimated cost of capital is low, then the companies are only allowed to earn a low rate of re</w:t>
      </w:r>
      <w:r>
        <w:t>turn on their invested capital.</w:t>
      </w:r>
      <w:r w:rsidRPr="006B6A8E">
        <w:t xml:space="preserve"> At times, utilities like PG&amp;E become more risky, have resulting low betas, and are then in danger of having some squirrelly finance “expert” argue that they should be allowed to earn an improper CAPM rate of return.  In the industrial sector, a badly trained financial analyst with a dumb supervisor could make the same mistake, estimate the cost of capital to be below the true cost, and cause the company to make investments that should not be made.</w:t>
      </w:r>
    </w:p>
    <w:p w14:paraId="3D92A69D" w14:textId="77777777" w:rsidR="00C60EED" w:rsidRDefault="00C60EED" w:rsidP="00C60EED">
      <w:pPr>
        <w:tabs>
          <w:tab w:val="left" w:pos="-1440"/>
          <w:tab w:val="left" w:pos="-720"/>
          <w:tab w:val="left" w:pos="0"/>
          <w:tab w:val="left" w:pos="720"/>
          <w:tab w:val="left" w:pos="1080"/>
        </w:tabs>
        <w:rPr>
          <w:rFonts w:ascii="Times New Roman" w:hAnsi="Times New Roman"/>
          <w:b/>
          <w:sz w:val="36"/>
        </w:rPr>
      </w:pPr>
    </w:p>
    <w:p w14:paraId="3E0EA403" w14:textId="77777777" w:rsidR="00C60EED" w:rsidRDefault="00C60EED" w:rsidP="00C60EED">
      <w:pPr>
        <w:pStyle w:val="IManswerparts"/>
        <w:keepLines/>
      </w:pPr>
      <w:r>
        <w:lastRenderedPageBreak/>
        <w:t>2-7</w:t>
      </w:r>
      <w:r w:rsidRPr="006B6A8E">
        <w:tab/>
        <w:t>a.</w:t>
      </w:r>
      <w:r w:rsidRPr="006B6A8E">
        <w:tab/>
      </w:r>
      <w:r>
        <w:t>If technical trading rules could generate abnormal profits for an investor, then the market would not even be weak form efficient. Finance researchers believe that markets are at least weak form efficient because there are tens of thousands of analysts poring over past returns, prices, volumes and other technical characteristics of stock prices, and if any rules were consistently profitable, many of these analysts would discover this fact and their trading would drive out the profitability of the strategy. In addition, most studies find that technical trading rules do not generate abnormal profits. If technical analysis does not generate abnormal profits, then the market is weak form efficient.</w:t>
      </w:r>
    </w:p>
    <w:p w14:paraId="52B6CBCC" w14:textId="77777777" w:rsidR="00C60EED" w:rsidRDefault="00C60EED" w:rsidP="00C60EED">
      <w:pPr>
        <w:pStyle w:val="IManswerparts"/>
      </w:pPr>
    </w:p>
    <w:p w14:paraId="49B5409A" w14:textId="77777777" w:rsidR="00C60EED" w:rsidRDefault="00C60EED" w:rsidP="00C60EED">
      <w:pPr>
        <w:pStyle w:val="IManswerparts"/>
      </w:pPr>
      <w:r>
        <w:tab/>
        <w:t>b.</w:t>
      </w:r>
      <w:r>
        <w:tab/>
        <w:t xml:space="preserve">If fundamental analysis cannot generate abnormal profits, then the market is said to be semi-strong form efficient. </w:t>
      </w:r>
    </w:p>
    <w:p w14:paraId="497C3893" w14:textId="77777777" w:rsidR="00C60EED" w:rsidRDefault="00C60EED" w:rsidP="00C60EED">
      <w:pPr>
        <w:pStyle w:val="IManswerparts"/>
      </w:pPr>
    </w:p>
    <w:p w14:paraId="3D933712" w14:textId="77777777" w:rsidR="00C60EED" w:rsidRDefault="00C60EED" w:rsidP="00C60EED">
      <w:pPr>
        <w:pStyle w:val="IManswerparts"/>
      </w:pPr>
      <w:r>
        <w:tab/>
        <w:t>c.</w:t>
      </w:r>
      <w:r>
        <w:tab/>
        <w:t xml:space="preserve">If insider trading cannot generate abnormal profits, then the market is said to be strong form efficient. Strong form efficiency means that the stock market’s prices impound </w:t>
      </w:r>
      <w:r>
        <w:rPr>
          <w:i/>
        </w:rPr>
        <w:t>all</w:t>
      </w:r>
      <w:r>
        <w:t xml:space="preserve"> information about the stock, no matter how well kept the secret is.</w:t>
      </w:r>
    </w:p>
    <w:p w14:paraId="53B474F2" w14:textId="77777777" w:rsidR="00C60EED" w:rsidRDefault="00C60EED" w:rsidP="00C60EED">
      <w:pPr>
        <w:pStyle w:val="IManswerparts"/>
      </w:pPr>
    </w:p>
    <w:p w14:paraId="4CF745B9" w14:textId="77777777" w:rsidR="00C60EED" w:rsidRPr="00F6095C" w:rsidRDefault="00C60EED" w:rsidP="00C60EED">
      <w:pPr>
        <w:pStyle w:val="IManswerparts"/>
      </w:pPr>
      <w:r>
        <w:tab/>
        <w:t>d.</w:t>
      </w:r>
      <w:r>
        <w:tab/>
        <w:t>Internet chat rooms, close friends connected with the company and close friends not connected with the company all provide non-public information. If a trader cannot make an abnormal profit from trading on this information, then the market is strong form efficient. If a trader can make abnormal profits from this information, then the market is not strong form efficient; it may or may not be semi-strong form or weak form efficient, depending on whether abnormal profits can be made from other strategies.</w:t>
      </w:r>
    </w:p>
    <w:p w14:paraId="2259A969" w14:textId="77777777" w:rsidR="00C60EED" w:rsidRDefault="00C60EED">
      <w:pPr>
        <w:widowControl/>
        <w:rPr>
          <w:rFonts w:ascii="Times New Roman" w:hAnsi="Times New Roman"/>
          <w:b/>
          <w:sz w:val="36"/>
        </w:rPr>
      </w:pPr>
    </w:p>
    <w:p w14:paraId="1BBF1FEC" w14:textId="77777777" w:rsidR="009D3750" w:rsidRPr="005D1E7F" w:rsidRDefault="009D3750" w:rsidP="009E2B90">
      <w:pPr>
        <w:tabs>
          <w:tab w:val="left" w:pos="-1440"/>
          <w:tab w:val="left" w:pos="-720"/>
          <w:tab w:val="left" w:pos="0"/>
          <w:tab w:val="left" w:pos="720"/>
          <w:tab w:val="left" w:pos="1080"/>
        </w:tabs>
        <w:jc w:val="center"/>
        <w:rPr>
          <w:rFonts w:ascii="Times New Roman" w:hAnsi="Times New Roman"/>
          <w:b/>
          <w:sz w:val="36"/>
        </w:rPr>
      </w:pPr>
    </w:p>
    <w:p w14:paraId="52292744" w14:textId="77777777" w:rsidR="00B24C67" w:rsidRDefault="00B24C67">
      <w:pPr>
        <w:widowControl/>
        <w:rPr>
          <w:rFonts w:ascii="Times New Roman" w:hAnsi="Times New Roman"/>
          <w:b/>
          <w:sz w:val="28"/>
        </w:rPr>
      </w:pPr>
      <w:r>
        <w:rPr>
          <w:rFonts w:ascii="Times New Roman" w:hAnsi="Times New Roman"/>
        </w:rPr>
        <w:br w:type="page"/>
      </w:r>
    </w:p>
    <w:p w14:paraId="7D2E744A" w14:textId="25B2A9CF" w:rsidR="009D3750" w:rsidRDefault="009D3750" w:rsidP="009E2B90">
      <w:pPr>
        <w:pStyle w:val="Caption"/>
        <w:framePr w:w="0" w:vSpace="0" w:wrap="auto" w:vAnchor="margin" w:hAnchor="text" w:xAlign="left" w:yAlign="inline"/>
        <w:rPr>
          <w:rFonts w:ascii="Times New Roman" w:hAnsi="Times New Roman"/>
          <w:sz w:val="20"/>
        </w:rPr>
      </w:pPr>
      <w:r>
        <w:rPr>
          <w:rFonts w:ascii="Times New Roman" w:hAnsi="Times New Roman"/>
        </w:rPr>
        <w:lastRenderedPageBreak/>
        <w:t>ANSWERS TO END-OF-CHAPTER QUESTIONS</w:t>
      </w:r>
    </w:p>
    <w:p w14:paraId="7A30316B" w14:textId="77777777" w:rsidR="009D3750" w:rsidRDefault="009D3750" w:rsidP="009E2B90">
      <w:pPr>
        <w:widowControl/>
        <w:tabs>
          <w:tab w:val="left" w:pos="-1440"/>
          <w:tab w:val="left" w:pos="-720"/>
          <w:tab w:val="left" w:pos="0"/>
          <w:tab w:val="left" w:pos="720"/>
          <w:tab w:val="left" w:pos="1080"/>
        </w:tabs>
        <w:jc w:val="both"/>
        <w:rPr>
          <w:sz w:val="20"/>
        </w:rPr>
      </w:pPr>
    </w:p>
    <w:p w14:paraId="5584DC86" w14:textId="672D45BC" w:rsidR="009D3750" w:rsidRDefault="0071770B" w:rsidP="009E2B90">
      <w:pPr>
        <w:widowControl/>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2-</w:t>
      </w:r>
      <w:r w:rsidR="009D3750">
        <w:rPr>
          <w:rFonts w:ascii="Times New Roman" w:hAnsi="Times New Roman"/>
          <w:szCs w:val="24"/>
        </w:rPr>
        <w:t>1</w:t>
      </w:r>
      <w:r w:rsidR="009D3750">
        <w:rPr>
          <w:rFonts w:ascii="Times New Roman" w:hAnsi="Times New Roman"/>
          <w:szCs w:val="24"/>
        </w:rPr>
        <w:tab/>
        <w:t>a.</w:t>
      </w:r>
      <w:r w:rsidR="009D3750">
        <w:rPr>
          <w:rFonts w:ascii="Times New Roman" w:hAnsi="Times New Roman"/>
          <w:szCs w:val="24"/>
        </w:rPr>
        <w:tab/>
        <w:t>Stand-alone risk is only a part of total risk and pertains to the risk an investor takes by holding only one asset.  Risk is the chance that some unfavorable event will occur.  For instance, the risk of an asset is essentially the chance that the asset’s cash flows will be unfavorable or less than expected.  A probability distribution is a listing, chart or graph of all possible outcomes, such as expected rates of return, with a probability assigned to each outcome.  When in graph form, the tighter the probability distribution, the less uncertain the outcome.</w:t>
      </w:r>
    </w:p>
    <w:p w14:paraId="650CE95A"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3B611862" w14:textId="77777777" w:rsidR="009D3750" w:rsidRDefault="009D3750" w:rsidP="009E2B90">
      <w:pPr>
        <w:widowControl/>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The expected rate of return</w:t>
      </w:r>
      <w:r w:rsidR="00AF7B17">
        <w:rPr>
          <w:rFonts w:ascii="Times New Roman" w:hAnsi="Times New Roman"/>
          <w:szCs w:val="24"/>
        </w:rPr>
        <w:t xml:space="preserve"> </w:t>
      </w:r>
      <w:r w:rsidR="00AF7B17" w:rsidRPr="00AF7B17">
        <w:rPr>
          <w:rFonts w:ascii="Times New Roman" w:hAnsi="Times New Roman"/>
          <w:szCs w:val="24"/>
        </w:rPr>
        <w:t>(</w:t>
      </w:r>
      <w:r w:rsidR="003D4D0C" w:rsidRPr="00AF7B17">
        <w:rPr>
          <w:rFonts w:ascii="Times New Roman" w:hAnsi="Times New Roman"/>
          <w:color w:val="000000"/>
        </w:rPr>
        <w:fldChar w:fldCharType="begin"/>
      </w:r>
      <w:r w:rsidR="00AF7B17" w:rsidRPr="00AF7B17">
        <w:rPr>
          <w:rFonts w:ascii="Times New Roman" w:hAnsi="Times New Roman"/>
          <w:color w:val="000000"/>
        </w:rPr>
        <w:instrText xml:space="preserve"> EQ \O(</w:instrText>
      </w:r>
      <w:r w:rsidR="00AF7B17" w:rsidRPr="00AF7B17">
        <w:rPr>
          <w:rFonts w:ascii="Times New Roman" w:hAnsi="Times New Roman"/>
          <w:color w:val="000000"/>
          <w:position w:val="6"/>
        </w:rPr>
        <w:instrText>^</w:instrText>
      </w:r>
      <w:r w:rsidR="00AF7B17" w:rsidRPr="00AF7B17">
        <w:rPr>
          <w:rFonts w:ascii="Times New Roman" w:hAnsi="Times New Roman"/>
          <w:color w:val="000000"/>
        </w:rPr>
        <w:instrText>,r)</w:instrText>
      </w:r>
      <w:r w:rsidR="003D4D0C" w:rsidRPr="00AF7B17">
        <w:rPr>
          <w:rFonts w:ascii="Times New Roman" w:hAnsi="Times New Roman"/>
          <w:color w:val="000000"/>
        </w:rPr>
        <w:fldChar w:fldCharType="end"/>
      </w:r>
      <w:r w:rsidR="00AF7B17">
        <w:rPr>
          <w:rFonts w:ascii="Times New Roman" w:hAnsi="Times New Roman"/>
          <w:color w:val="000000"/>
        </w:rPr>
        <w:t xml:space="preserve"> </w:t>
      </w:r>
      <w:r w:rsidR="00AF7B17" w:rsidRPr="00AF7B17">
        <w:rPr>
          <w:rFonts w:ascii="Times New Roman" w:hAnsi="Times New Roman"/>
          <w:color w:val="000000"/>
        </w:rPr>
        <w:t>)</w:t>
      </w:r>
      <w:r w:rsidR="0067236A">
        <w:rPr>
          <w:rFonts w:ascii="Times New Roman" w:hAnsi="Times New Roman"/>
          <w:szCs w:val="24"/>
        </w:rPr>
        <w:t xml:space="preserve"> </w:t>
      </w:r>
      <w:r>
        <w:rPr>
          <w:rFonts w:ascii="Times New Roman" w:hAnsi="Times New Roman"/>
          <w:szCs w:val="24"/>
        </w:rPr>
        <w:t>is the expected value of a probability distribution of expected returns.</w:t>
      </w:r>
    </w:p>
    <w:p w14:paraId="16F136A7"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3ECA7059" w14:textId="77777777" w:rsidR="009D3750" w:rsidRDefault="009D3750" w:rsidP="009E2B90">
      <w:pPr>
        <w:widowControl/>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c.</w:t>
      </w:r>
      <w:r>
        <w:rPr>
          <w:rFonts w:ascii="Times New Roman" w:hAnsi="Times New Roman"/>
          <w:szCs w:val="24"/>
        </w:rPr>
        <w:tab/>
        <w:t>A continuous probability distribution contains an infinite number of outcomes and is graphed from -</w:t>
      </w:r>
      <w:r>
        <w:rPr>
          <w:rFonts w:ascii="Times New Roman" w:hAnsi="Times New Roman"/>
          <w:szCs w:val="24"/>
        </w:rPr>
        <w:sym w:font="Symbol" w:char="F0A5"/>
      </w:r>
      <w:r>
        <w:rPr>
          <w:rFonts w:ascii="Times New Roman" w:hAnsi="Times New Roman"/>
          <w:szCs w:val="24"/>
        </w:rPr>
        <w:t xml:space="preserve"> and +</w:t>
      </w:r>
      <w:r>
        <w:rPr>
          <w:rFonts w:ascii="Times New Roman" w:hAnsi="Times New Roman"/>
          <w:szCs w:val="24"/>
        </w:rPr>
        <w:sym w:font="Symbol" w:char="F0A5"/>
      </w:r>
      <w:r>
        <w:rPr>
          <w:rFonts w:ascii="Times New Roman" w:hAnsi="Times New Roman"/>
          <w:szCs w:val="24"/>
        </w:rPr>
        <w:t>.</w:t>
      </w:r>
    </w:p>
    <w:p w14:paraId="7744CB57"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2539AD9C" w14:textId="77777777" w:rsidR="009D3750" w:rsidRDefault="009D3750" w:rsidP="009E2B90">
      <w:pPr>
        <w:widowControl/>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d.</w:t>
      </w:r>
      <w:r>
        <w:rPr>
          <w:rFonts w:ascii="Times New Roman" w:hAnsi="Times New Roman"/>
          <w:szCs w:val="24"/>
        </w:rPr>
        <w:tab/>
        <w:t>The standard deviation (σ) is a statistical measure of the variability of a set of observations.  The variance (σ</w:t>
      </w:r>
      <w:r>
        <w:rPr>
          <w:rFonts w:ascii="Times New Roman" w:hAnsi="Times New Roman"/>
          <w:szCs w:val="24"/>
          <w:vertAlign w:val="superscript"/>
        </w:rPr>
        <w:t>2</w:t>
      </w:r>
      <w:r>
        <w:rPr>
          <w:rFonts w:ascii="Times New Roman" w:hAnsi="Times New Roman"/>
          <w:szCs w:val="24"/>
        </w:rPr>
        <w:t>) of the probability distribution is the sum of the squared deviations about the expected value adjusted for deviation.</w:t>
      </w:r>
    </w:p>
    <w:p w14:paraId="30C60DD1"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390CE417" w14:textId="77777777" w:rsidR="009D3750" w:rsidRDefault="009D3750" w:rsidP="009E2B90">
      <w:pPr>
        <w:widowControl/>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e.</w:t>
      </w:r>
      <w:r>
        <w:rPr>
          <w:rFonts w:ascii="Times New Roman" w:hAnsi="Times New Roman"/>
          <w:szCs w:val="24"/>
        </w:rPr>
        <w:tab/>
        <w:t>A risk averse investor dislikes risk and requires a higher rate of return as an inducement to buy riskier securities.  A realized return is the actual return an investor receives on their investment.  It can be quite different than their expected return.</w:t>
      </w:r>
    </w:p>
    <w:p w14:paraId="3E97260A"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479B25C0" w14:textId="77777777" w:rsidR="009D3750" w:rsidRDefault="009D3750" w:rsidP="009E2B90">
      <w:pPr>
        <w:widowControl/>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f.</w:t>
      </w:r>
      <w:r>
        <w:rPr>
          <w:rFonts w:ascii="Times New Roman" w:hAnsi="Times New Roman"/>
          <w:szCs w:val="24"/>
        </w:rPr>
        <w:tab/>
        <w:t>A risk premium is the difference between the rate of return on a risk-free asset and the expected return on Stock i which has higher risk. The market risk premium is the difference between the expected return on the market and the risk-free rate.</w:t>
      </w:r>
    </w:p>
    <w:p w14:paraId="2604019B"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02BE5C66" w14:textId="77777777" w:rsidR="009D3750" w:rsidRDefault="009D3750" w:rsidP="009E2B90">
      <w:pPr>
        <w:widowControl/>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g.</w:t>
      </w:r>
      <w:r>
        <w:rPr>
          <w:rFonts w:ascii="Times New Roman" w:hAnsi="Times New Roman"/>
          <w:szCs w:val="24"/>
        </w:rPr>
        <w:tab/>
        <w:t xml:space="preserve">CAPM is a model based upon the proposition that any stock’s required rate of return is equal to the risk free rate of return plus a risk premium reflecting only the risk remaining after diversification.  </w:t>
      </w:r>
    </w:p>
    <w:p w14:paraId="5BEB544C" w14:textId="77777777" w:rsidR="009D3750" w:rsidRDefault="009D3750" w:rsidP="009E2B90">
      <w:pPr>
        <w:widowControl/>
        <w:tabs>
          <w:tab w:val="left" w:pos="-1440"/>
          <w:tab w:val="left" w:pos="-720"/>
          <w:tab w:val="left" w:pos="0"/>
          <w:tab w:val="left" w:pos="720"/>
          <w:tab w:val="left" w:pos="1080"/>
        </w:tabs>
        <w:ind w:left="1080" w:hanging="360"/>
        <w:jc w:val="both"/>
        <w:rPr>
          <w:sz w:val="20"/>
        </w:rPr>
      </w:pPr>
    </w:p>
    <w:p w14:paraId="6E0DDDFF" w14:textId="77777777" w:rsidR="009D3750" w:rsidRDefault="009D3750" w:rsidP="009E2B90">
      <w:pPr>
        <w:keepNext/>
        <w:keepLines/>
        <w:widowControl/>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h.</w:t>
      </w:r>
      <w:r>
        <w:rPr>
          <w:rFonts w:ascii="Times New Roman" w:hAnsi="Times New Roman"/>
          <w:szCs w:val="24"/>
        </w:rPr>
        <w:tab/>
        <w:t xml:space="preserve">The expected return on a portfolio. </w:t>
      </w:r>
      <w:r w:rsidRPr="00EC3D28">
        <w:rPr>
          <w:rFonts w:ascii="Times New Roman" w:hAnsi="Times New Roman"/>
          <w:position w:val="-4"/>
          <w:szCs w:val="24"/>
        </w:rPr>
        <w:object w:dxaOrig="160" w:dyaOrig="380" w14:anchorId="27E877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5pt;height:19pt" o:ole="" fillcolor="window">
            <v:imagedata r:id="rId7" o:title=""/>
          </v:shape>
          <o:OLEObject Type="Embed" ProgID="Equation.3" ShapeID="_x0000_i1025" DrawAspect="Content" ObjectID="_1577633843" r:id="rId8"/>
        </w:object>
      </w:r>
      <w:r>
        <w:rPr>
          <w:rFonts w:ascii="Times New Roman" w:hAnsi="Times New Roman"/>
          <w:szCs w:val="24"/>
          <w:vertAlign w:val="subscript"/>
        </w:rPr>
        <w:t>p</w:t>
      </w:r>
      <w:r>
        <w:rPr>
          <w:rFonts w:ascii="Times New Roman" w:hAnsi="Times New Roman"/>
          <w:szCs w:val="24"/>
        </w:rPr>
        <w:t>, is simply the weighted-average expected return of the individual stocks in the portfolio, with the weights being the fraction of total portfolio value invested in each stock.  The market portfolio is a portfolio consisting of all stocks.</w:t>
      </w:r>
    </w:p>
    <w:p w14:paraId="250A702E"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1C7E67F5" w14:textId="77777777" w:rsidR="009D3750" w:rsidRDefault="009D3750" w:rsidP="005D1E7F">
      <w:pPr>
        <w:keepLines/>
        <w:widowControl/>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i</w:t>
      </w:r>
      <w:bookmarkStart w:id="0" w:name="QuickMark"/>
      <w:bookmarkEnd w:id="0"/>
      <w:r>
        <w:rPr>
          <w:rFonts w:ascii="Times New Roman" w:hAnsi="Times New Roman"/>
          <w:szCs w:val="24"/>
        </w:rPr>
        <w:t>.</w:t>
      </w:r>
      <w:r>
        <w:rPr>
          <w:rFonts w:ascii="Times New Roman" w:hAnsi="Times New Roman"/>
          <w:szCs w:val="24"/>
        </w:rPr>
        <w:tab/>
        <w:t>Correlation is the tendency of two variables to move together.  A correlation coefficient (ρ) of +1.0 means that the two variables move up and down in perfect synchronization, while a coefficient of -1.0 means the variables always move in opposite directions.  A correlation coefficient of zero suggests that the two variables are not related to one another; that is, they are independent.</w:t>
      </w:r>
    </w:p>
    <w:p w14:paraId="3866F447"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60B60C33" w14:textId="77777777" w:rsidR="009D3750" w:rsidRDefault="009D3750" w:rsidP="009E2B90">
      <w:pPr>
        <w:widowControl/>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j.</w:t>
      </w:r>
      <w:r>
        <w:rPr>
          <w:rFonts w:ascii="Times New Roman" w:hAnsi="Times New Roman"/>
          <w:szCs w:val="24"/>
        </w:rPr>
        <w:tab/>
        <w:t>Market risk is that part of a security’s total risk that cannot be eliminated by diversification.  It is measured by the beta coefficient. Diversifiable risk is also known as company specific risk, that part of a security’s total risk associated with random events not affecting the market as a whole.  This risk can be eliminated by proper diversification.  The relevant risk of a stock is its contribution to the riskiness of a well-diversified portfolio.</w:t>
      </w:r>
    </w:p>
    <w:p w14:paraId="42FEFA83"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4ADD4257" w14:textId="77777777" w:rsidR="009D3750" w:rsidRDefault="009D3750" w:rsidP="009E2B90">
      <w:pPr>
        <w:widowControl/>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k.</w:t>
      </w:r>
      <w:r>
        <w:rPr>
          <w:rFonts w:ascii="Times New Roman" w:hAnsi="Times New Roman"/>
          <w:szCs w:val="24"/>
        </w:rPr>
        <w:tab/>
        <w:t>The beta coefficient is a measure of a stock’s market risk,</w:t>
      </w:r>
      <w:r w:rsidR="00AE299F">
        <w:rPr>
          <w:rFonts w:ascii="Times New Roman" w:hAnsi="Times New Roman"/>
          <w:szCs w:val="24"/>
        </w:rPr>
        <w:t xml:space="preserve"> </w:t>
      </w:r>
      <w:r w:rsidR="00AE299F" w:rsidRPr="00AE299F">
        <w:rPr>
          <w:rFonts w:ascii="Times New Roman" w:hAnsi="Times New Roman"/>
          <w:szCs w:val="24"/>
        </w:rPr>
        <w:t>A stock with a beta greater than 1 has stock returns that tend to be higher than the market when the market is up but tend to be below the market when the market is down. The opposite is true for a stock with a beta less than 1.</w:t>
      </w:r>
      <w:r>
        <w:rPr>
          <w:rFonts w:ascii="Times New Roman" w:hAnsi="Times New Roman"/>
          <w:szCs w:val="24"/>
        </w:rPr>
        <w:t>.</w:t>
      </w:r>
    </w:p>
    <w:p w14:paraId="2546D9C6"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2A1D566D" w14:textId="77777777" w:rsidR="009D3750" w:rsidRDefault="009D3750" w:rsidP="009E2B90">
      <w:pPr>
        <w:widowControl/>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l.</w:t>
      </w:r>
      <w:r>
        <w:rPr>
          <w:rFonts w:ascii="Times New Roman" w:hAnsi="Times New Roman"/>
          <w:szCs w:val="24"/>
        </w:rPr>
        <w:tab/>
        <w:t>The security market line (SML) represents in a graphical form, the relationship between the risk of an asset as measured by its beta and the required rates of return for individual securities.  The SML equation is essentially the CAPM, r</w:t>
      </w:r>
      <w:r>
        <w:rPr>
          <w:rFonts w:ascii="Times New Roman" w:hAnsi="Times New Roman"/>
          <w:szCs w:val="24"/>
          <w:vertAlign w:val="subscript"/>
        </w:rPr>
        <w:t>i</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 xml:space="preserve"> + b</w:t>
      </w:r>
      <w:r>
        <w:rPr>
          <w:rFonts w:ascii="Times New Roman" w:hAnsi="Times New Roman"/>
          <w:szCs w:val="24"/>
          <w:vertAlign w:val="subscript"/>
        </w:rPr>
        <w:t>i</w:t>
      </w:r>
      <w:r>
        <w:rPr>
          <w:rFonts w:ascii="Times New Roman" w:hAnsi="Times New Roman"/>
          <w:szCs w:val="24"/>
        </w:rPr>
        <w:t>(</w:t>
      </w:r>
      <w:r w:rsidR="00AE299F">
        <w:rPr>
          <w:rFonts w:ascii="Times New Roman" w:hAnsi="Times New Roman"/>
          <w:szCs w:val="24"/>
        </w:rPr>
        <w:t>RP</w:t>
      </w:r>
      <w:r>
        <w:rPr>
          <w:rFonts w:ascii="Times New Roman" w:hAnsi="Times New Roman"/>
          <w:szCs w:val="24"/>
          <w:vertAlign w:val="subscript"/>
        </w:rPr>
        <w:t>M</w:t>
      </w:r>
      <w:r>
        <w:rPr>
          <w:rFonts w:ascii="Times New Roman" w:hAnsi="Times New Roman"/>
          <w:szCs w:val="24"/>
        </w:rPr>
        <w:t>).</w:t>
      </w:r>
      <w:r w:rsidR="00AE299F">
        <w:rPr>
          <w:rFonts w:ascii="Times New Roman" w:hAnsi="Times New Roman"/>
          <w:szCs w:val="24"/>
        </w:rPr>
        <w:t xml:space="preserve"> It can also be written in terms of the required market return: r</w:t>
      </w:r>
      <w:r w:rsidR="00AE299F">
        <w:rPr>
          <w:rFonts w:ascii="Times New Roman" w:hAnsi="Times New Roman"/>
          <w:szCs w:val="24"/>
          <w:vertAlign w:val="subscript"/>
        </w:rPr>
        <w:t>i</w:t>
      </w:r>
      <w:r w:rsidR="00AE299F">
        <w:rPr>
          <w:rFonts w:ascii="Times New Roman" w:hAnsi="Times New Roman"/>
          <w:szCs w:val="24"/>
        </w:rPr>
        <w:t xml:space="preserve"> = r</w:t>
      </w:r>
      <w:r w:rsidR="00AE299F">
        <w:rPr>
          <w:rFonts w:ascii="Times New Roman" w:hAnsi="Times New Roman"/>
          <w:szCs w:val="24"/>
          <w:vertAlign w:val="subscript"/>
        </w:rPr>
        <w:t>RF</w:t>
      </w:r>
      <w:r w:rsidR="00AE299F">
        <w:rPr>
          <w:rFonts w:ascii="Times New Roman" w:hAnsi="Times New Roman"/>
          <w:szCs w:val="24"/>
        </w:rPr>
        <w:t xml:space="preserve"> + b</w:t>
      </w:r>
      <w:r w:rsidR="00AE299F">
        <w:rPr>
          <w:rFonts w:ascii="Times New Roman" w:hAnsi="Times New Roman"/>
          <w:szCs w:val="24"/>
          <w:vertAlign w:val="subscript"/>
        </w:rPr>
        <w:t>i</w:t>
      </w:r>
      <w:r w:rsidR="00AE299F">
        <w:rPr>
          <w:rFonts w:ascii="Times New Roman" w:hAnsi="Times New Roman"/>
          <w:szCs w:val="24"/>
        </w:rPr>
        <w:t>(r</w:t>
      </w:r>
      <w:r w:rsidR="00AE299F">
        <w:rPr>
          <w:rFonts w:ascii="Times New Roman" w:hAnsi="Times New Roman"/>
          <w:szCs w:val="24"/>
          <w:vertAlign w:val="subscript"/>
        </w:rPr>
        <w:t>M</w:t>
      </w:r>
      <w:r w:rsidR="00AE299F">
        <w:rPr>
          <w:rFonts w:ascii="Times New Roman" w:hAnsi="Times New Roman"/>
          <w:szCs w:val="24"/>
        </w:rPr>
        <w:t xml:space="preserve"> - r</w:t>
      </w:r>
      <w:r w:rsidR="00AE299F">
        <w:rPr>
          <w:rFonts w:ascii="Times New Roman" w:hAnsi="Times New Roman"/>
          <w:szCs w:val="24"/>
          <w:vertAlign w:val="subscript"/>
        </w:rPr>
        <w:t>RF</w:t>
      </w:r>
      <w:r w:rsidR="00AE299F">
        <w:rPr>
          <w:rFonts w:ascii="Times New Roman" w:hAnsi="Times New Roman"/>
          <w:szCs w:val="24"/>
        </w:rPr>
        <w:t>).</w:t>
      </w:r>
    </w:p>
    <w:p w14:paraId="428950BD" w14:textId="77777777" w:rsidR="009D3750" w:rsidRDefault="009D3750" w:rsidP="009E2B90">
      <w:pPr>
        <w:widowControl/>
        <w:tabs>
          <w:tab w:val="left" w:pos="-1440"/>
          <w:tab w:val="left" w:pos="-720"/>
          <w:tab w:val="left" w:pos="0"/>
          <w:tab w:val="left" w:pos="720"/>
          <w:tab w:val="left" w:pos="1080"/>
        </w:tabs>
        <w:jc w:val="both"/>
        <w:rPr>
          <w:sz w:val="20"/>
        </w:rPr>
      </w:pPr>
    </w:p>
    <w:p w14:paraId="28EB44E5" w14:textId="77777777" w:rsidR="009D3750" w:rsidRDefault="009D3750" w:rsidP="009E2B90">
      <w:pPr>
        <w:widowControl/>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m.</w:t>
      </w:r>
      <w:r>
        <w:rPr>
          <w:rFonts w:ascii="Times New Roman" w:hAnsi="Times New Roman"/>
          <w:szCs w:val="24"/>
        </w:rPr>
        <w:tab/>
        <w:t>The slope of the SML equation is (r</w:t>
      </w:r>
      <w:r>
        <w:rPr>
          <w:rFonts w:ascii="Times New Roman" w:hAnsi="Times New Roman"/>
          <w:szCs w:val="24"/>
          <w:vertAlign w:val="subscript"/>
        </w:rPr>
        <w:t>M</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 the market risk premium. The slope of the SML reflects the degree of risk aversion in the economy.  The greater the average investors aversion to risk, then the steeper the slope, the higher the risk premium for all stocks, and the higher the required return.</w:t>
      </w:r>
    </w:p>
    <w:p w14:paraId="64BEBDAF" w14:textId="77777777" w:rsidR="003E406E" w:rsidRDefault="003E406E" w:rsidP="003E406E">
      <w:pPr>
        <w:keepNext/>
        <w:keepLines/>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lastRenderedPageBreak/>
        <w:t>n.</w:t>
      </w:r>
      <w:r>
        <w:rPr>
          <w:rFonts w:ascii="Times New Roman" w:hAnsi="Times New Roman"/>
          <w:szCs w:val="24"/>
        </w:rPr>
        <w:tab/>
        <w:t xml:space="preserve">Equilibrium is the condition under which the expected return on a security is just equal to its required return, </w:t>
      </w:r>
      <w:r w:rsidRPr="006344F7">
        <w:rPr>
          <w:rFonts w:ascii="Times New Roman" w:hAnsi="Times New Roman"/>
          <w:position w:val="-4"/>
          <w:szCs w:val="24"/>
        </w:rPr>
        <w:object w:dxaOrig="200" w:dyaOrig="480" w14:anchorId="1C35CA1F">
          <v:shape id="_x0000_i1026" type="#_x0000_t75" style="width:10.2pt;height:24.45pt" o:ole="" fillcolor="window">
            <v:imagedata r:id="rId9" o:title=""/>
          </v:shape>
          <o:OLEObject Type="Embed" ProgID="Equation.3" ShapeID="_x0000_i1026" DrawAspect="Content" ObjectID="_1577633844" r:id="rId10"/>
        </w:object>
      </w:r>
      <w:r>
        <w:rPr>
          <w:rFonts w:ascii="Times New Roman" w:hAnsi="Times New Roman"/>
          <w:szCs w:val="24"/>
        </w:rPr>
        <w:t>= r, and the market price is equal to the intrinsic value. The Efficient Markets Hypothesis (EMH) states (1) that stocks are always in equilibrium and (2) that it is impossible for an investor to consistently “beat the market.”  In essence, the theory holds that the price of a stock will adjust almost immediately in response to any new developments.  In other words, the EMH assumes that all important information regarding a stock is reflected in the price of that stock. Financial theorists generally define three forms of market efficiency: weak-form, semistrong-form, and strong-form.</w:t>
      </w:r>
    </w:p>
    <w:p w14:paraId="047FE122" w14:textId="77777777" w:rsidR="003E406E" w:rsidRDefault="003E406E" w:rsidP="003E406E">
      <w:pPr>
        <w:keepNext/>
        <w:keepLines/>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ab/>
      </w:r>
      <w:r>
        <w:rPr>
          <w:rFonts w:ascii="Times New Roman" w:hAnsi="Times New Roman"/>
          <w:szCs w:val="24"/>
        </w:rPr>
        <w:tab/>
        <w:t>Weak-form efficiency assumes that all information contained in past price movements is fully reflected in current market prices.  Thus, information about recent trends in a stock’s price is of no use in selecting a stock.  Semistrong-form efficiency states that current market prices reflect all publicly available information.  Therefore, the only way to gain abnormal returns on a stock is to possess inside information about the company’s stock.  Strong-form efficiency assumes that all information pertaining to a stock, whether public or inside information, is reflected in current market prices.  Thus, no investors would be able to earn abnormal returns in the stock market.</w:t>
      </w:r>
    </w:p>
    <w:p w14:paraId="38EC80D0" w14:textId="77777777" w:rsidR="003E406E" w:rsidRDefault="003E406E" w:rsidP="003E406E">
      <w:pPr>
        <w:keepNext/>
        <w:keepLines/>
        <w:tabs>
          <w:tab w:val="left" w:pos="-1440"/>
          <w:tab w:val="left" w:pos="-720"/>
          <w:tab w:val="left" w:pos="0"/>
          <w:tab w:val="left" w:pos="720"/>
          <w:tab w:val="left" w:pos="1080"/>
        </w:tabs>
        <w:ind w:left="1080" w:hanging="360"/>
        <w:jc w:val="both"/>
        <w:rPr>
          <w:rFonts w:ascii="Times New Roman" w:hAnsi="Times New Roman"/>
          <w:szCs w:val="24"/>
        </w:rPr>
      </w:pPr>
    </w:p>
    <w:p w14:paraId="64166C86" w14:textId="77777777" w:rsidR="003E406E" w:rsidRDefault="003E406E" w:rsidP="003E406E">
      <w:pPr>
        <w:tabs>
          <w:tab w:val="left" w:pos="-118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o.</w:t>
      </w:r>
      <w:r>
        <w:rPr>
          <w:rFonts w:ascii="Times New Roman" w:hAnsi="Times New Roman"/>
          <w:szCs w:val="24"/>
        </w:rPr>
        <w:tab/>
        <w:t>The Fama-French 3-factor model has one factor for the excess market return (the market return minus the risk free rate), a second factor for size (defined as the return on a portfolio of small firms minus the return on a portfolio of big firms), and a third factor for the book-to-market effect (defined as the return on a portfolio of firms with a high book-to-market ratio minus the return on a portfolio of firms with a low book-to-market ratio).</w:t>
      </w:r>
    </w:p>
    <w:p w14:paraId="4B4E3D07" w14:textId="77777777" w:rsidR="003E406E" w:rsidRDefault="003E406E" w:rsidP="003E406E">
      <w:pPr>
        <w:tabs>
          <w:tab w:val="left" w:pos="-1180"/>
          <w:tab w:val="left" w:pos="-720"/>
          <w:tab w:val="left" w:pos="0"/>
          <w:tab w:val="left" w:pos="720"/>
          <w:tab w:val="left" w:pos="1080"/>
        </w:tabs>
        <w:ind w:left="1080" w:hanging="360"/>
        <w:jc w:val="both"/>
        <w:rPr>
          <w:rFonts w:ascii="Times New Roman" w:hAnsi="Times New Roman"/>
          <w:szCs w:val="24"/>
        </w:rPr>
      </w:pPr>
    </w:p>
    <w:p w14:paraId="63C34B4B" w14:textId="77777777" w:rsidR="00B01465" w:rsidRDefault="00B01465" w:rsidP="00B01465">
      <w:pPr>
        <w:tabs>
          <w:tab w:val="left" w:pos="-1180"/>
          <w:tab w:val="left" w:pos="-720"/>
          <w:tab w:val="left" w:pos="0"/>
          <w:tab w:val="left" w:pos="720"/>
          <w:tab w:val="left" w:pos="1080"/>
        </w:tabs>
        <w:ind w:left="1080" w:hanging="360"/>
        <w:jc w:val="both"/>
        <w:rPr>
          <w:rFonts w:ascii="Times New Roman" w:hAnsi="Times New Roman"/>
          <w:szCs w:val="24"/>
        </w:rPr>
      </w:pPr>
      <w:r>
        <w:rPr>
          <w:rFonts w:ascii="Times New Roman" w:hAnsi="Times New Roman"/>
          <w:color w:val="000000"/>
          <w:szCs w:val="24"/>
        </w:rPr>
        <w:t>p</w:t>
      </w:r>
      <w:r w:rsidR="003E406E">
        <w:rPr>
          <w:rFonts w:ascii="Times New Roman" w:hAnsi="Times New Roman"/>
          <w:color w:val="000000"/>
          <w:szCs w:val="24"/>
        </w:rPr>
        <w:t>.</w:t>
      </w:r>
      <w:r w:rsidR="003E406E">
        <w:rPr>
          <w:rFonts w:ascii="Times New Roman" w:hAnsi="Times New Roman"/>
          <w:color w:val="000000"/>
          <w:szCs w:val="24"/>
        </w:rPr>
        <w:tab/>
      </w:r>
      <w:r>
        <w:rPr>
          <w:rFonts w:ascii="Times New Roman" w:hAnsi="Times New Roman"/>
          <w:szCs w:val="24"/>
        </w:rPr>
        <w:t xml:space="preserve">Most people don’t behave rationally in all aspects of their personal lives, and behavioral finance assumes that investors have the same types of psychological behaviors in their financial lives as in their personal lives. </w:t>
      </w:r>
    </w:p>
    <w:p w14:paraId="562C5A48" w14:textId="77777777" w:rsidR="003E406E" w:rsidRPr="00B01465" w:rsidRDefault="00B01465" w:rsidP="003E406E">
      <w:pPr>
        <w:keepNext/>
        <w:keepLines/>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color w:val="000000"/>
          <w:szCs w:val="24"/>
        </w:rPr>
        <w:tab/>
      </w:r>
      <w:r>
        <w:rPr>
          <w:rFonts w:ascii="Times New Roman" w:hAnsi="Times New Roman"/>
          <w:color w:val="000000"/>
          <w:szCs w:val="24"/>
        </w:rPr>
        <w:tab/>
      </w:r>
      <w:r w:rsidRPr="00AC119F">
        <w:rPr>
          <w:rFonts w:ascii="Times New Roman" w:hAnsi="Times New Roman"/>
          <w:color w:val="000000"/>
          <w:szCs w:val="24"/>
        </w:rPr>
        <w:t>Anchoring bias</w:t>
      </w:r>
      <w:r w:rsidRPr="001D0363">
        <w:rPr>
          <w:rFonts w:ascii="Times New Roman" w:hAnsi="Times New Roman"/>
          <w:color w:val="000000"/>
          <w:szCs w:val="24"/>
        </w:rPr>
        <w:t xml:space="preserve"> is the human tendency to “</w:t>
      </w:r>
      <w:r w:rsidRPr="00B01465">
        <w:rPr>
          <w:rFonts w:ascii="Times New Roman" w:hAnsi="Times New Roman"/>
          <w:szCs w:val="24"/>
        </w:rPr>
        <w:t>anchor” too closely on recent events when predicting future events</w:t>
      </w:r>
      <w:r w:rsidRPr="00B01465">
        <w:rPr>
          <w:rFonts w:ascii="Times New Roman" w:hAnsi="Times New Roman"/>
          <w:color w:val="000000"/>
          <w:szCs w:val="24"/>
        </w:rPr>
        <w:t xml:space="preserve">.  Herding </w:t>
      </w:r>
      <w:r w:rsidRPr="001D0363">
        <w:rPr>
          <w:rFonts w:ascii="Times New Roman" w:hAnsi="Times New Roman"/>
          <w:color w:val="000000"/>
          <w:szCs w:val="24"/>
        </w:rPr>
        <w:t>i</w:t>
      </w:r>
      <w:r w:rsidRPr="00B01465">
        <w:rPr>
          <w:rFonts w:ascii="Times New Roman" w:hAnsi="Times New Roman"/>
          <w:color w:val="000000"/>
          <w:szCs w:val="24"/>
        </w:rPr>
        <w:t>s the tendency of investors to follow the crowd. When combined with overconfidence, anchoring and herding can contribute to market bubbles.</w:t>
      </w:r>
    </w:p>
    <w:p w14:paraId="7E90546B" w14:textId="77777777" w:rsidR="003E406E" w:rsidRDefault="003E406E" w:rsidP="003E406E">
      <w:pPr>
        <w:tabs>
          <w:tab w:val="left" w:pos="-1440"/>
          <w:tab w:val="left" w:pos="-720"/>
          <w:tab w:val="left" w:pos="0"/>
          <w:tab w:val="left" w:pos="720"/>
          <w:tab w:val="left" w:pos="1080"/>
        </w:tabs>
        <w:jc w:val="both"/>
        <w:rPr>
          <w:rFonts w:ascii="Times New Roman" w:hAnsi="Times New Roman"/>
          <w:szCs w:val="24"/>
        </w:rPr>
      </w:pPr>
    </w:p>
    <w:p w14:paraId="02038C07"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5D1FA575" w14:textId="7CF701BE" w:rsidR="009D3750" w:rsidRDefault="0071770B" w:rsidP="009E2B90">
      <w:pPr>
        <w:widowControl/>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2-</w:t>
      </w:r>
      <w:r w:rsidR="009D3750">
        <w:rPr>
          <w:rFonts w:ascii="Times New Roman" w:hAnsi="Times New Roman"/>
          <w:szCs w:val="24"/>
        </w:rPr>
        <w:t>2</w:t>
      </w:r>
      <w:r w:rsidR="009D3750">
        <w:rPr>
          <w:rFonts w:ascii="Times New Roman" w:hAnsi="Times New Roman"/>
          <w:szCs w:val="24"/>
        </w:rPr>
        <w:tab/>
        <w:t>a.</w:t>
      </w:r>
      <w:r w:rsidR="009D3750">
        <w:rPr>
          <w:rFonts w:ascii="Times New Roman" w:hAnsi="Times New Roman"/>
          <w:szCs w:val="24"/>
        </w:rPr>
        <w:tab/>
        <w:t>The probability distribution for complete certainty is a vertical line.</w:t>
      </w:r>
    </w:p>
    <w:p w14:paraId="221B6D33"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1138F308" w14:textId="77777777" w:rsidR="009D3750" w:rsidRDefault="009D3750" w:rsidP="009E2B90">
      <w:pPr>
        <w:widowControl/>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The probability distribution for total uncertainty is the X axis from -</w:t>
      </w:r>
      <w:r>
        <w:rPr>
          <w:rFonts w:ascii="Times New Roman" w:hAnsi="Times New Roman"/>
          <w:szCs w:val="24"/>
        </w:rPr>
        <w:sym w:font="Symbol" w:char="F0A5"/>
      </w:r>
      <w:r>
        <w:rPr>
          <w:rFonts w:ascii="Times New Roman" w:hAnsi="Times New Roman"/>
          <w:szCs w:val="24"/>
        </w:rPr>
        <w:t xml:space="preserve"> to +</w:t>
      </w:r>
      <w:r>
        <w:rPr>
          <w:rFonts w:ascii="Times New Roman" w:hAnsi="Times New Roman"/>
          <w:szCs w:val="24"/>
        </w:rPr>
        <w:sym w:font="Symbol" w:char="F0A5"/>
      </w:r>
      <w:r>
        <w:rPr>
          <w:rFonts w:ascii="Times New Roman" w:hAnsi="Times New Roman"/>
          <w:szCs w:val="24"/>
        </w:rPr>
        <w:t>.</w:t>
      </w:r>
    </w:p>
    <w:p w14:paraId="50D0218B" w14:textId="77777777" w:rsidR="009D3750" w:rsidRDefault="009D3750" w:rsidP="009E2B90">
      <w:pPr>
        <w:widowControl/>
        <w:tabs>
          <w:tab w:val="left" w:pos="-1440"/>
          <w:tab w:val="left" w:pos="-720"/>
          <w:tab w:val="left" w:pos="0"/>
          <w:tab w:val="left" w:pos="720"/>
          <w:tab w:val="left" w:pos="1080"/>
        </w:tabs>
        <w:jc w:val="both"/>
        <w:rPr>
          <w:sz w:val="20"/>
        </w:rPr>
      </w:pPr>
    </w:p>
    <w:p w14:paraId="5BA3AEB5" w14:textId="5653E8A6" w:rsidR="009D3750" w:rsidRDefault="0071770B" w:rsidP="009E2B90">
      <w:pPr>
        <w:widowControl/>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w:t>
      </w:r>
      <w:r w:rsidR="009D3750">
        <w:rPr>
          <w:rFonts w:ascii="Times New Roman" w:hAnsi="Times New Roman"/>
          <w:szCs w:val="24"/>
        </w:rPr>
        <w:t>3</w:t>
      </w:r>
      <w:r w:rsidR="009D3750">
        <w:rPr>
          <w:rFonts w:ascii="Times New Roman" w:hAnsi="Times New Roman"/>
          <w:szCs w:val="24"/>
        </w:rPr>
        <w:tab/>
        <w:t>Security A is less risky if held in a diversified portfolio because of its lower beta and negative correlation with other stocks.  In a single-asset portfolio, Security A would be more risky because σ</w:t>
      </w:r>
      <w:r w:rsidR="009D3750">
        <w:rPr>
          <w:rFonts w:ascii="Times New Roman" w:hAnsi="Times New Roman"/>
          <w:szCs w:val="24"/>
          <w:vertAlign w:val="subscript"/>
        </w:rPr>
        <w:t>A</w:t>
      </w:r>
      <w:r w:rsidR="009D3750">
        <w:rPr>
          <w:rFonts w:ascii="Times New Roman" w:hAnsi="Times New Roman"/>
          <w:szCs w:val="24"/>
        </w:rPr>
        <w:t xml:space="preserve"> &gt; σ</w:t>
      </w:r>
      <w:r w:rsidR="009D3750">
        <w:rPr>
          <w:rFonts w:ascii="Times New Roman" w:hAnsi="Times New Roman"/>
          <w:szCs w:val="24"/>
          <w:vertAlign w:val="subscript"/>
        </w:rPr>
        <w:t>B</w:t>
      </w:r>
      <w:r w:rsidR="009D3750">
        <w:rPr>
          <w:rFonts w:ascii="Times New Roman" w:hAnsi="Times New Roman"/>
          <w:szCs w:val="24"/>
        </w:rPr>
        <w:t xml:space="preserve"> and CV</w:t>
      </w:r>
      <w:r w:rsidR="009D3750">
        <w:rPr>
          <w:rFonts w:ascii="Times New Roman" w:hAnsi="Times New Roman"/>
          <w:szCs w:val="24"/>
          <w:vertAlign w:val="subscript"/>
        </w:rPr>
        <w:t>A</w:t>
      </w:r>
      <w:r w:rsidR="009D3750">
        <w:rPr>
          <w:rFonts w:ascii="Times New Roman" w:hAnsi="Times New Roman"/>
          <w:szCs w:val="24"/>
        </w:rPr>
        <w:t xml:space="preserve"> &gt; CV</w:t>
      </w:r>
      <w:r w:rsidR="009D3750">
        <w:rPr>
          <w:rFonts w:ascii="Times New Roman" w:hAnsi="Times New Roman"/>
          <w:szCs w:val="24"/>
          <w:vertAlign w:val="subscript"/>
        </w:rPr>
        <w:t>B</w:t>
      </w:r>
      <w:r w:rsidR="009D3750">
        <w:rPr>
          <w:rFonts w:ascii="Times New Roman" w:hAnsi="Times New Roman"/>
          <w:szCs w:val="24"/>
        </w:rPr>
        <w:t>.</w:t>
      </w:r>
    </w:p>
    <w:p w14:paraId="31722E18"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045F2E7B"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5286DD67" w14:textId="6504A62B" w:rsidR="009D3750" w:rsidRDefault="0071770B" w:rsidP="009E2B90">
      <w:pPr>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t>2-</w:t>
      </w:r>
      <w:r w:rsidR="00065B36">
        <w:rPr>
          <w:rFonts w:ascii="Times New Roman" w:hAnsi="Times New Roman"/>
          <w:szCs w:val="24"/>
        </w:rPr>
        <w:t>4</w:t>
      </w:r>
      <w:r w:rsidR="009D3750">
        <w:rPr>
          <w:rFonts w:ascii="Times New Roman" w:hAnsi="Times New Roman"/>
          <w:szCs w:val="24"/>
        </w:rPr>
        <w:tab/>
        <w:t>The risk premium on a high beta stock would increase more.</w:t>
      </w:r>
    </w:p>
    <w:p w14:paraId="1AE8A584"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6A227E69" w14:textId="77777777" w:rsidR="009D3750" w:rsidRDefault="009D3750" w:rsidP="009E2B90">
      <w:pPr>
        <w:widowControl/>
        <w:tabs>
          <w:tab w:val="center" w:pos="5040"/>
        </w:tabs>
        <w:ind w:left="720"/>
        <w:jc w:val="both"/>
        <w:rPr>
          <w:rFonts w:ascii="Times New Roman" w:hAnsi="Times New Roman"/>
          <w:szCs w:val="24"/>
        </w:rPr>
      </w:pPr>
      <w:r>
        <w:rPr>
          <w:rFonts w:ascii="Times New Roman" w:hAnsi="Times New Roman"/>
          <w:szCs w:val="24"/>
        </w:rPr>
        <w:tab/>
        <w:t>RP</w:t>
      </w:r>
      <w:r>
        <w:rPr>
          <w:rFonts w:ascii="Times New Roman" w:hAnsi="Times New Roman"/>
          <w:szCs w:val="24"/>
          <w:vertAlign w:val="subscript"/>
        </w:rPr>
        <w:t>j</w:t>
      </w:r>
      <w:r>
        <w:rPr>
          <w:rFonts w:ascii="Times New Roman" w:hAnsi="Times New Roman"/>
          <w:szCs w:val="24"/>
        </w:rPr>
        <w:t xml:space="preserve"> = Risk Premium for Stock j = (r</w:t>
      </w:r>
      <w:r>
        <w:rPr>
          <w:rFonts w:ascii="Times New Roman" w:hAnsi="Times New Roman"/>
          <w:szCs w:val="24"/>
          <w:vertAlign w:val="subscript"/>
        </w:rPr>
        <w:t>M</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)b</w:t>
      </w:r>
      <w:r>
        <w:rPr>
          <w:rFonts w:ascii="Times New Roman" w:hAnsi="Times New Roman"/>
          <w:szCs w:val="24"/>
          <w:vertAlign w:val="subscript"/>
        </w:rPr>
        <w:t>j</w:t>
      </w:r>
      <w:r>
        <w:rPr>
          <w:rFonts w:ascii="Times New Roman" w:hAnsi="Times New Roman"/>
          <w:szCs w:val="24"/>
        </w:rPr>
        <w:t>.</w:t>
      </w:r>
    </w:p>
    <w:p w14:paraId="48586A98"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02FE2B01" w14:textId="77777777" w:rsidR="009D3750" w:rsidRDefault="009D3750" w:rsidP="009E2B90">
      <w:pPr>
        <w:widowControl/>
        <w:tabs>
          <w:tab w:val="left" w:pos="-1440"/>
          <w:tab w:val="left" w:pos="-720"/>
          <w:tab w:val="left" w:pos="720"/>
        </w:tabs>
        <w:ind w:left="720"/>
        <w:jc w:val="both"/>
        <w:rPr>
          <w:rFonts w:ascii="Times New Roman" w:hAnsi="Times New Roman"/>
          <w:szCs w:val="24"/>
        </w:rPr>
      </w:pPr>
      <w:r>
        <w:rPr>
          <w:rFonts w:ascii="Times New Roman" w:hAnsi="Times New Roman"/>
          <w:szCs w:val="24"/>
        </w:rPr>
        <w:t>If risk aversion increases, the slope of the SML will increase, and so will the market risk premium (r</w:t>
      </w:r>
      <w:r>
        <w:rPr>
          <w:rFonts w:ascii="Times New Roman" w:hAnsi="Times New Roman"/>
          <w:szCs w:val="24"/>
          <w:vertAlign w:val="subscript"/>
        </w:rPr>
        <w:t>M</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  The product (r</w:t>
      </w:r>
      <w:r>
        <w:rPr>
          <w:rFonts w:ascii="Times New Roman" w:hAnsi="Times New Roman"/>
          <w:szCs w:val="24"/>
          <w:vertAlign w:val="subscript"/>
        </w:rPr>
        <w:t>M</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)b</w:t>
      </w:r>
      <w:r>
        <w:rPr>
          <w:rFonts w:ascii="Times New Roman" w:hAnsi="Times New Roman"/>
          <w:szCs w:val="24"/>
          <w:vertAlign w:val="subscript"/>
        </w:rPr>
        <w:t>j</w:t>
      </w:r>
      <w:r>
        <w:rPr>
          <w:rFonts w:ascii="Times New Roman" w:hAnsi="Times New Roman"/>
          <w:szCs w:val="24"/>
        </w:rPr>
        <w:t xml:space="preserve"> is the risk premium of the jth stock.  If b</w:t>
      </w:r>
      <w:r>
        <w:rPr>
          <w:rFonts w:ascii="Times New Roman" w:hAnsi="Times New Roman"/>
          <w:szCs w:val="24"/>
          <w:vertAlign w:val="subscript"/>
        </w:rPr>
        <w:t>j</w:t>
      </w:r>
      <w:r>
        <w:rPr>
          <w:rFonts w:ascii="Times New Roman" w:hAnsi="Times New Roman"/>
          <w:szCs w:val="24"/>
        </w:rPr>
        <w:t xml:space="preserve"> is low (say, 0.5), then the product will be small; RP</w:t>
      </w:r>
      <w:r>
        <w:rPr>
          <w:rFonts w:ascii="Times New Roman" w:hAnsi="Times New Roman"/>
          <w:szCs w:val="24"/>
          <w:vertAlign w:val="subscript"/>
        </w:rPr>
        <w:t>j</w:t>
      </w:r>
      <w:r>
        <w:rPr>
          <w:rFonts w:ascii="Times New Roman" w:hAnsi="Times New Roman"/>
          <w:szCs w:val="24"/>
        </w:rPr>
        <w:t xml:space="preserve"> will increase by only half the increase in RP</w:t>
      </w:r>
      <w:r>
        <w:rPr>
          <w:rFonts w:ascii="Times New Roman" w:hAnsi="Times New Roman"/>
          <w:szCs w:val="24"/>
          <w:vertAlign w:val="subscript"/>
        </w:rPr>
        <w:t>M</w:t>
      </w:r>
      <w:r>
        <w:rPr>
          <w:rFonts w:ascii="Times New Roman" w:hAnsi="Times New Roman"/>
          <w:szCs w:val="24"/>
        </w:rPr>
        <w:t>.  However, if b</w:t>
      </w:r>
      <w:r>
        <w:rPr>
          <w:rFonts w:ascii="Times New Roman" w:hAnsi="Times New Roman"/>
          <w:szCs w:val="24"/>
          <w:vertAlign w:val="subscript"/>
        </w:rPr>
        <w:t>j</w:t>
      </w:r>
      <w:r>
        <w:rPr>
          <w:rFonts w:ascii="Times New Roman" w:hAnsi="Times New Roman"/>
          <w:szCs w:val="24"/>
        </w:rPr>
        <w:t xml:space="preserve"> is large (say, 2.0), then its risk premium will rise by twice the increase in RP</w:t>
      </w:r>
      <w:r>
        <w:rPr>
          <w:rFonts w:ascii="Times New Roman" w:hAnsi="Times New Roman"/>
          <w:szCs w:val="24"/>
          <w:vertAlign w:val="subscript"/>
        </w:rPr>
        <w:t>M</w:t>
      </w:r>
      <w:r>
        <w:rPr>
          <w:rFonts w:ascii="Times New Roman" w:hAnsi="Times New Roman"/>
          <w:szCs w:val="24"/>
        </w:rPr>
        <w:t>.</w:t>
      </w:r>
    </w:p>
    <w:p w14:paraId="6BC47A69"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6B98FF10" w14:textId="6CBE18C1" w:rsidR="009D3750" w:rsidRDefault="0071770B" w:rsidP="009E2B90">
      <w:pPr>
        <w:widowControl/>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2-</w:t>
      </w:r>
      <w:r w:rsidR="00065B36">
        <w:rPr>
          <w:rFonts w:ascii="Times New Roman" w:hAnsi="Times New Roman"/>
          <w:szCs w:val="24"/>
        </w:rPr>
        <w:t>5</w:t>
      </w:r>
      <w:r w:rsidR="009D3750">
        <w:rPr>
          <w:rFonts w:ascii="Times New Roman" w:hAnsi="Times New Roman"/>
          <w:szCs w:val="24"/>
        </w:rPr>
        <w:tab/>
        <w:t>According to the Security Market Line (SML) equation, an increase in beta will increase a company’s expected return by an amount equal to the market risk premium times the change in beta.  For example, assume that the risk-free rate is 6 percent, and the market risk premium is 5 percent.  If the company’s beta doubles from 0.8 to 1.6 its expected return increases from 10 percent to 14 percent.  Therefore, in general, a company’s expected return will not double when its beta doubles.</w:t>
      </w:r>
    </w:p>
    <w:p w14:paraId="677DEF63" w14:textId="77777777" w:rsidR="009D3750" w:rsidRDefault="009D3750" w:rsidP="009E2B90">
      <w:pPr>
        <w:widowControl/>
        <w:tabs>
          <w:tab w:val="left" w:pos="-1440"/>
          <w:tab w:val="left" w:pos="-720"/>
          <w:tab w:val="left" w:pos="0"/>
          <w:tab w:val="left" w:pos="720"/>
          <w:tab w:val="left" w:pos="1080"/>
        </w:tabs>
        <w:ind w:left="720" w:hanging="720"/>
        <w:jc w:val="both"/>
        <w:rPr>
          <w:rFonts w:ascii="Times New Roman" w:hAnsi="Times New Roman"/>
          <w:szCs w:val="24"/>
        </w:rPr>
      </w:pPr>
    </w:p>
    <w:p w14:paraId="65559C6D" w14:textId="77777777" w:rsidR="009D3750" w:rsidRDefault="009D3750" w:rsidP="009E2B90">
      <w:pPr>
        <w:widowControl/>
        <w:tabs>
          <w:tab w:val="left" w:pos="-1440"/>
          <w:tab w:val="left" w:pos="-720"/>
          <w:tab w:val="left" w:pos="0"/>
          <w:tab w:val="left" w:pos="720"/>
          <w:tab w:val="left" w:pos="1080"/>
        </w:tabs>
        <w:ind w:left="720" w:hanging="720"/>
        <w:jc w:val="both"/>
        <w:rPr>
          <w:rFonts w:ascii="Times New Roman" w:hAnsi="Times New Roman"/>
          <w:szCs w:val="24"/>
        </w:rPr>
      </w:pPr>
    </w:p>
    <w:p w14:paraId="205EFE48"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br w:type="page"/>
      </w:r>
    </w:p>
    <w:p w14:paraId="774DCD38" w14:textId="5B699446" w:rsidR="009D3750" w:rsidRDefault="009D3750" w:rsidP="009E2B90">
      <w:pPr>
        <w:pStyle w:val="Heading2"/>
        <w:framePr w:w="0" w:vSpace="0" w:wrap="auto" w:vAnchor="margin" w:hAnchor="text" w:xAlign="left" w:yAlign="inline"/>
        <w:rPr>
          <w:rFonts w:ascii="Times New Roman" w:hAnsi="Times New Roman"/>
          <w:sz w:val="20"/>
        </w:rPr>
      </w:pPr>
      <w:r>
        <w:rPr>
          <w:rFonts w:ascii="Times New Roman" w:hAnsi="Times New Roman"/>
        </w:rPr>
        <w:lastRenderedPageBreak/>
        <w:t>SOLUTIONS TO END-OF-CHAPTER PROBLEMS</w:t>
      </w:r>
    </w:p>
    <w:p w14:paraId="7EC6DEF7" w14:textId="77777777" w:rsidR="009D3750" w:rsidRDefault="009D3750" w:rsidP="009E2B90">
      <w:pPr>
        <w:widowControl/>
        <w:tabs>
          <w:tab w:val="left" w:pos="-1440"/>
          <w:tab w:val="left" w:pos="-720"/>
          <w:tab w:val="left" w:pos="0"/>
          <w:tab w:val="left" w:pos="720"/>
          <w:tab w:val="left" w:pos="1080"/>
        </w:tabs>
        <w:jc w:val="both"/>
        <w:rPr>
          <w:sz w:val="20"/>
        </w:rPr>
      </w:pPr>
    </w:p>
    <w:p w14:paraId="2E64B33A" w14:textId="77777777" w:rsidR="009D3750" w:rsidRDefault="009D3750" w:rsidP="009E2B90">
      <w:pPr>
        <w:widowControl/>
        <w:tabs>
          <w:tab w:val="left" w:pos="-1440"/>
          <w:tab w:val="left" w:pos="-720"/>
          <w:tab w:val="left" w:pos="0"/>
          <w:tab w:val="left" w:pos="720"/>
          <w:tab w:val="left" w:pos="1080"/>
        </w:tabs>
        <w:jc w:val="both"/>
        <w:rPr>
          <w:sz w:val="20"/>
        </w:rPr>
      </w:pPr>
    </w:p>
    <w:p w14:paraId="683C7788" w14:textId="77777777" w:rsidR="009D3750" w:rsidRDefault="009D3750" w:rsidP="009E2B90">
      <w:pPr>
        <w:widowControl/>
        <w:tabs>
          <w:tab w:val="left" w:pos="-1440"/>
          <w:tab w:val="left" w:pos="-720"/>
          <w:tab w:val="left" w:pos="0"/>
          <w:tab w:val="left" w:pos="720"/>
          <w:tab w:val="left" w:pos="990"/>
        </w:tabs>
        <w:jc w:val="both"/>
        <w:rPr>
          <w:sz w:val="20"/>
        </w:rPr>
      </w:pPr>
    </w:p>
    <w:p w14:paraId="72C296D6" w14:textId="5074AA47" w:rsidR="009D3750" w:rsidRDefault="0071770B" w:rsidP="009E2B90">
      <w:pPr>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t>2-</w:t>
      </w:r>
      <w:r w:rsidR="00190B35">
        <w:rPr>
          <w:rFonts w:ascii="Times New Roman" w:hAnsi="Times New Roman"/>
          <w:szCs w:val="24"/>
        </w:rPr>
        <w:t>1</w:t>
      </w:r>
      <w:r w:rsidR="009D3750">
        <w:rPr>
          <w:rFonts w:ascii="Times New Roman" w:hAnsi="Times New Roman"/>
          <w:szCs w:val="24"/>
        </w:rPr>
        <w:tab/>
      </w:r>
      <w:r w:rsidR="009D3750">
        <w:rPr>
          <w:rFonts w:ascii="Times New Roman" w:hAnsi="Times New Roman"/>
          <w:szCs w:val="24"/>
        </w:rPr>
        <w:tab/>
      </w:r>
      <w:r w:rsidR="009D3750">
        <w:rPr>
          <w:rFonts w:ascii="Times New Roman" w:hAnsi="Times New Roman"/>
          <w:szCs w:val="24"/>
        </w:rPr>
        <w:tab/>
        <w:t>Investment</w:t>
      </w:r>
      <w:r w:rsidR="009D3750">
        <w:rPr>
          <w:rFonts w:ascii="Times New Roman" w:hAnsi="Times New Roman"/>
          <w:szCs w:val="24"/>
        </w:rPr>
        <w:tab/>
      </w:r>
      <w:r w:rsidR="009D3750">
        <w:rPr>
          <w:rFonts w:ascii="Times New Roman" w:hAnsi="Times New Roman"/>
          <w:szCs w:val="24"/>
        </w:rPr>
        <w:tab/>
        <w:t>Beta</w:t>
      </w:r>
    </w:p>
    <w:p w14:paraId="2E21884E" w14:textId="77777777" w:rsidR="009D3750" w:rsidRDefault="009D3750" w:rsidP="009E2B90">
      <w:pPr>
        <w:widowControl/>
        <w:tabs>
          <w:tab w:val="left" w:pos="-1440"/>
          <w:tab w:val="left" w:pos="-720"/>
          <w:tab w:val="left" w:pos="0"/>
          <w:tab w:val="left" w:pos="720"/>
          <w:tab w:val="left" w:pos="1080"/>
        </w:tabs>
        <w:ind w:firstLine="1440"/>
        <w:jc w:val="both"/>
        <w:rPr>
          <w:rFonts w:ascii="Times New Roman" w:hAnsi="Times New Roman"/>
          <w:szCs w:val="24"/>
        </w:rPr>
      </w:pPr>
      <w:r>
        <w:rPr>
          <w:rFonts w:ascii="Times New Roman" w:hAnsi="Times New Roman"/>
          <w:szCs w:val="24"/>
        </w:rPr>
        <w:t xml:space="preserve"> $</w:t>
      </w:r>
      <w:r w:rsidR="002B3327">
        <w:rPr>
          <w:rFonts w:ascii="Times New Roman" w:hAnsi="Times New Roman"/>
          <w:szCs w:val="24"/>
        </w:rPr>
        <w:t>20</w:t>
      </w:r>
      <w:r>
        <w:rPr>
          <w:rFonts w:ascii="Times New Roman" w:hAnsi="Times New Roman"/>
          <w:szCs w:val="24"/>
        </w:rPr>
        <w:t>,000</w:t>
      </w:r>
      <w:r>
        <w:rPr>
          <w:rFonts w:ascii="Times New Roman" w:hAnsi="Times New Roman"/>
          <w:szCs w:val="24"/>
        </w:rPr>
        <w:tab/>
      </w:r>
      <w:r>
        <w:rPr>
          <w:rFonts w:ascii="Times New Roman" w:hAnsi="Times New Roman"/>
          <w:szCs w:val="24"/>
        </w:rPr>
        <w:tab/>
        <w:t xml:space="preserve"> 0.</w:t>
      </w:r>
      <w:r w:rsidR="002B3327">
        <w:rPr>
          <w:rFonts w:ascii="Times New Roman" w:hAnsi="Times New Roman"/>
          <w:szCs w:val="24"/>
        </w:rPr>
        <w:t>7</w:t>
      </w:r>
    </w:p>
    <w:p w14:paraId="5776D5DA" w14:textId="77777777" w:rsidR="009D3750" w:rsidRDefault="00544A66" w:rsidP="009E2B90">
      <w:pPr>
        <w:widowControl/>
        <w:tabs>
          <w:tab w:val="left" w:pos="-1440"/>
          <w:tab w:val="left" w:pos="-720"/>
          <w:tab w:val="left" w:pos="0"/>
          <w:tab w:val="left" w:pos="720"/>
          <w:tab w:val="left" w:pos="1080"/>
        </w:tabs>
        <w:ind w:firstLine="1440"/>
        <w:jc w:val="both"/>
        <w:rPr>
          <w:rFonts w:ascii="Times New Roman" w:hAnsi="Times New Roman"/>
          <w:szCs w:val="24"/>
        </w:rPr>
      </w:pPr>
      <w:r>
        <w:rPr>
          <w:rFonts w:ascii="Times New Roman" w:hAnsi="Times New Roman"/>
          <w:szCs w:val="24"/>
        </w:rPr>
        <w:t xml:space="preserve"> </w:t>
      </w:r>
      <w:r w:rsidR="009D3750">
        <w:rPr>
          <w:rFonts w:ascii="Times New Roman" w:hAnsi="Times New Roman"/>
          <w:szCs w:val="24"/>
        </w:rPr>
        <w:t xml:space="preserve"> </w:t>
      </w:r>
      <w:r w:rsidR="009D3750">
        <w:rPr>
          <w:rFonts w:ascii="Times New Roman" w:hAnsi="Times New Roman"/>
          <w:szCs w:val="24"/>
          <w:u w:val="single"/>
        </w:rPr>
        <w:t xml:space="preserve"> </w:t>
      </w:r>
      <w:r w:rsidR="002B3327">
        <w:rPr>
          <w:rFonts w:ascii="Times New Roman" w:hAnsi="Times New Roman"/>
          <w:szCs w:val="24"/>
          <w:u w:val="single"/>
        </w:rPr>
        <w:t>35</w:t>
      </w:r>
      <w:r w:rsidR="009D3750">
        <w:rPr>
          <w:rFonts w:ascii="Times New Roman" w:hAnsi="Times New Roman"/>
          <w:szCs w:val="24"/>
          <w:u w:val="single"/>
        </w:rPr>
        <w:t>,000</w:t>
      </w:r>
      <w:r w:rsidR="009D3750">
        <w:rPr>
          <w:rFonts w:ascii="Times New Roman" w:hAnsi="Times New Roman"/>
          <w:szCs w:val="24"/>
        </w:rPr>
        <w:tab/>
      </w:r>
      <w:r w:rsidR="009D3750">
        <w:rPr>
          <w:rFonts w:ascii="Times New Roman" w:hAnsi="Times New Roman"/>
          <w:szCs w:val="24"/>
        </w:rPr>
        <w:tab/>
        <w:t xml:space="preserve"> 1.</w:t>
      </w:r>
      <w:r w:rsidR="002B3327">
        <w:rPr>
          <w:rFonts w:ascii="Times New Roman" w:hAnsi="Times New Roman"/>
          <w:szCs w:val="24"/>
        </w:rPr>
        <w:t>3</w:t>
      </w:r>
    </w:p>
    <w:p w14:paraId="04F6EAE9" w14:textId="77777777" w:rsidR="009D3750" w:rsidRDefault="009D3750" w:rsidP="009E2B90">
      <w:pPr>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Total</w:t>
      </w:r>
      <w:r>
        <w:rPr>
          <w:rFonts w:ascii="Times New Roman" w:hAnsi="Times New Roman"/>
          <w:szCs w:val="24"/>
        </w:rPr>
        <w:tab/>
        <w:t xml:space="preserve"> </w:t>
      </w:r>
      <w:r>
        <w:rPr>
          <w:rFonts w:ascii="Times New Roman" w:hAnsi="Times New Roman"/>
          <w:szCs w:val="24"/>
          <w:u w:val="double"/>
        </w:rPr>
        <w:t>$</w:t>
      </w:r>
      <w:r w:rsidR="002B3327">
        <w:rPr>
          <w:rFonts w:ascii="Times New Roman" w:hAnsi="Times New Roman"/>
          <w:szCs w:val="24"/>
          <w:u w:val="double"/>
        </w:rPr>
        <w:t>5</w:t>
      </w:r>
      <w:r>
        <w:rPr>
          <w:rFonts w:ascii="Times New Roman" w:hAnsi="Times New Roman"/>
          <w:szCs w:val="24"/>
          <w:u w:val="double"/>
        </w:rPr>
        <w:t>5,000</w:t>
      </w:r>
    </w:p>
    <w:p w14:paraId="0F9E908A"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511BB1D5" w14:textId="77777777" w:rsidR="009D3750" w:rsidRDefault="009D3750" w:rsidP="009E2B90">
      <w:pPr>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w:t>
      </w:r>
      <w:r w:rsidR="002B3327">
        <w:rPr>
          <w:rFonts w:ascii="Times New Roman" w:hAnsi="Times New Roman"/>
          <w:szCs w:val="24"/>
        </w:rPr>
        <w:t>20</w:t>
      </w:r>
      <w:r>
        <w:rPr>
          <w:rFonts w:ascii="Times New Roman" w:hAnsi="Times New Roman"/>
          <w:szCs w:val="24"/>
        </w:rPr>
        <w:t>,000/$</w:t>
      </w:r>
      <w:r w:rsidR="002B3327">
        <w:rPr>
          <w:rFonts w:ascii="Times New Roman" w:hAnsi="Times New Roman"/>
          <w:szCs w:val="24"/>
        </w:rPr>
        <w:t>5</w:t>
      </w:r>
      <w:r>
        <w:rPr>
          <w:rFonts w:ascii="Times New Roman" w:hAnsi="Times New Roman"/>
          <w:szCs w:val="24"/>
        </w:rPr>
        <w:t>5,000)(0.</w:t>
      </w:r>
      <w:r w:rsidR="002B3327">
        <w:rPr>
          <w:rFonts w:ascii="Times New Roman" w:hAnsi="Times New Roman"/>
          <w:szCs w:val="24"/>
        </w:rPr>
        <w:t>7</w:t>
      </w:r>
      <w:r>
        <w:rPr>
          <w:rFonts w:ascii="Times New Roman" w:hAnsi="Times New Roman"/>
          <w:szCs w:val="24"/>
        </w:rPr>
        <w:t>) + ($</w:t>
      </w:r>
      <w:r w:rsidR="002B3327">
        <w:rPr>
          <w:rFonts w:ascii="Times New Roman" w:hAnsi="Times New Roman"/>
          <w:szCs w:val="24"/>
        </w:rPr>
        <w:t>35</w:t>
      </w:r>
      <w:r>
        <w:rPr>
          <w:rFonts w:ascii="Times New Roman" w:hAnsi="Times New Roman"/>
          <w:szCs w:val="24"/>
        </w:rPr>
        <w:t>,000/$</w:t>
      </w:r>
      <w:r w:rsidR="002B3327">
        <w:rPr>
          <w:rFonts w:ascii="Times New Roman" w:hAnsi="Times New Roman"/>
          <w:szCs w:val="24"/>
        </w:rPr>
        <w:t>55</w:t>
      </w:r>
      <w:r>
        <w:rPr>
          <w:rFonts w:ascii="Times New Roman" w:hAnsi="Times New Roman"/>
          <w:szCs w:val="24"/>
        </w:rPr>
        <w:t>,000)(1.</w:t>
      </w:r>
      <w:r w:rsidR="002B3327">
        <w:rPr>
          <w:rFonts w:ascii="Times New Roman" w:hAnsi="Times New Roman"/>
          <w:szCs w:val="24"/>
        </w:rPr>
        <w:t>3</w:t>
      </w:r>
      <w:r>
        <w:rPr>
          <w:rFonts w:ascii="Times New Roman" w:hAnsi="Times New Roman"/>
          <w:szCs w:val="24"/>
        </w:rPr>
        <w:t>) = 1.</w:t>
      </w:r>
      <w:r w:rsidR="002B3327">
        <w:rPr>
          <w:rFonts w:ascii="Times New Roman" w:hAnsi="Times New Roman"/>
          <w:szCs w:val="24"/>
        </w:rPr>
        <w:t>08</w:t>
      </w:r>
      <w:r>
        <w:rPr>
          <w:rFonts w:ascii="Times New Roman" w:hAnsi="Times New Roman"/>
          <w:szCs w:val="24"/>
        </w:rPr>
        <w:t>.</w:t>
      </w:r>
    </w:p>
    <w:p w14:paraId="2E821EF5" w14:textId="77777777" w:rsidR="00954791" w:rsidRDefault="00954791" w:rsidP="009E2B90">
      <w:pPr>
        <w:widowControl/>
        <w:tabs>
          <w:tab w:val="left" w:pos="-1440"/>
          <w:tab w:val="left" w:pos="-720"/>
          <w:tab w:val="left" w:pos="0"/>
          <w:tab w:val="left" w:pos="720"/>
          <w:tab w:val="left" w:pos="1080"/>
        </w:tabs>
        <w:ind w:firstLine="720"/>
        <w:jc w:val="both"/>
        <w:rPr>
          <w:rFonts w:ascii="Times New Roman" w:hAnsi="Times New Roman"/>
          <w:szCs w:val="24"/>
        </w:rPr>
      </w:pPr>
    </w:p>
    <w:p w14:paraId="50EA6A08"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4BF28441" w14:textId="1630EF2B" w:rsidR="009C2C73" w:rsidRDefault="0071770B" w:rsidP="009C2C73">
      <w:pPr>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t>2-</w:t>
      </w:r>
      <w:r w:rsidR="00190B35">
        <w:rPr>
          <w:rFonts w:ascii="Times New Roman" w:hAnsi="Times New Roman"/>
          <w:szCs w:val="24"/>
        </w:rPr>
        <w:t>2</w:t>
      </w:r>
      <w:r w:rsidR="009C2C73">
        <w:rPr>
          <w:rFonts w:ascii="Times New Roman" w:hAnsi="Times New Roman"/>
          <w:szCs w:val="24"/>
        </w:rPr>
        <w:tab/>
        <w:t>r</w:t>
      </w:r>
      <w:r w:rsidR="009C2C73">
        <w:rPr>
          <w:rFonts w:ascii="Times New Roman" w:hAnsi="Times New Roman"/>
          <w:szCs w:val="24"/>
          <w:vertAlign w:val="subscript"/>
        </w:rPr>
        <w:t>RF</w:t>
      </w:r>
      <w:r w:rsidR="009C2C73">
        <w:rPr>
          <w:rFonts w:ascii="Times New Roman" w:hAnsi="Times New Roman"/>
          <w:szCs w:val="24"/>
        </w:rPr>
        <w:t xml:space="preserve"> = </w:t>
      </w:r>
      <w:r w:rsidR="002B3327">
        <w:rPr>
          <w:rFonts w:ascii="Times New Roman" w:hAnsi="Times New Roman"/>
          <w:szCs w:val="24"/>
        </w:rPr>
        <w:t>4</w:t>
      </w:r>
      <w:r w:rsidR="009C2C73">
        <w:rPr>
          <w:rFonts w:ascii="Times New Roman" w:hAnsi="Times New Roman"/>
          <w:szCs w:val="24"/>
        </w:rPr>
        <w:t>%; r</w:t>
      </w:r>
      <w:r w:rsidR="009C2C73">
        <w:rPr>
          <w:rFonts w:ascii="Times New Roman" w:hAnsi="Times New Roman"/>
          <w:szCs w:val="24"/>
          <w:vertAlign w:val="subscript"/>
        </w:rPr>
        <w:t>M</w:t>
      </w:r>
      <w:r w:rsidR="009C2C73">
        <w:rPr>
          <w:rFonts w:ascii="Times New Roman" w:hAnsi="Times New Roman"/>
          <w:szCs w:val="24"/>
        </w:rPr>
        <w:t xml:space="preserve"> = 1</w:t>
      </w:r>
      <w:r w:rsidR="002B3327">
        <w:rPr>
          <w:rFonts w:ascii="Times New Roman" w:hAnsi="Times New Roman"/>
          <w:szCs w:val="24"/>
        </w:rPr>
        <w:t>2</w:t>
      </w:r>
      <w:r w:rsidR="009C2C73">
        <w:rPr>
          <w:rFonts w:ascii="Times New Roman" w:hAnsi="Times New Roman"/>
          <w:szCs w:val="24"/>
        </w:rPr>
        <w:t>%; b = 0.</w:t>
      </w:r>
      <w:r w:rsidR="002B3327">
        <w:rPr>
          <w:rFonts w:ascii="Times New Roman" w:hAnsi="Times New Roman"/>
          <w:szCs w:val="24"/>
        </w:rPr>
        <w:t>8</w:t>
      </w:r>
      <w:r w:rsidR="009C2C73">
        <w:rPr>
          <w:rFonts w:ascii="Times New Roman" w:hAnsi="Times New Roman"/>
          <w:szCs w:val="24"/>
        </w:rPr>
        <w:t>; r</w:t>
      </w:r>
      <w:r w:rsidR="009C2C73">
        <w:rPr>
          <w:rFonts w:ascii="Times New Roman" w:hAnsi="Times New Roman"/>
          <w:szCs w:val="24"/>
          <w:vertAlign w:val="subscript"/>
        </w:rPr>
        <w:t>s</w:t>
      </w:r>
      <w:r w:rsidR="009C2C73">
        <w:rPr>
          <w:rFonts w:ascii="Times New Roman" w:hAnsi="Times New Roman"/>
          <w:szCs w:val="24"/>
        </w:rPr>
        <w:t xml:space="preserve"> = ?</w:t>
      </w:r>
    </w:p>
    <w:p w14:paraId="31C8992A" w14:textId="77777777" w:rsidR="009C2C73" w:rsidRDefault="009C2C73" w:rsidP="009C2C73">
      <w:pPr>
        <w:widowControl/>
        <w:tabs>
          <w:tab w:val="left" w:pos="-1440"/>
          <w:tab w:val="left" w:pos="-720"/>
          <w:tab w:val="left" w:pos="0"/>
          <w:tab w:val="left" w:pos="720"/>
          <w:tab w:val="left" w:pos="1080"/>
        </w:tabs>
        <w:jc w:val="both"/>
        <w:rPr>
          <w:rFonts w:ascii="Times New Roman" w:hAnsi="Times New Roman"/>
          <w:szCs w:val="24"/>
        </w:rPr>
      </w:pPr>
    </w:p>
    <w:p w14:paraId="77A8BB25" w14:textId="77777777" w:rsidR="009C2C73" w:rsidRDefault="009C2C73" w:rsidP="009C2C73">
      <w:pPr>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r</w:t>
      </w:r>
      <w:r>
        <w:rPr>
          <w:rFonts w:ascii="Times New Roman" w:hAnsi="Times New Roman"/>
          <w:szCs w:val="24"/>
          <w:vertAlign w:val="subscript"/>
        </w:rPr>
        <w:t>s</w:t>
      </w:r>
      <w:r>
        <w:rPr>
          <w:rFonts w:ascii="Times New Roman" w:hAnsi="Times New Roman"/>
          <w:szCs w:val="24"/>
        </w:rPr>
        <w:tab/>
        <w:t>= r</w:t>
      </w:r>
      <w:r>
        <w:rPr>
          <w:rFonts w:ascii="Times New Roman" w:hAnsi="Times New Roman"/>
          <w:szCs w:val="24"/>
          <w:vertAlign w:val="subscript"/>
        </w:rPr>
        <w:t>RF</w:t>
      </w:r>
      <w:r>
        <w:rPr>
          <w:rFonts w:ascii="Times New Roman" w:hAnsi="Times New Roman"/>
          <w:szCs w:val="24"/>
        </w:rPr>
        <w:t xml:space="preserve"> + (r</w:t>
      </w:r>
      <w:r>
        <w:rPr>
          <w:rFonts w:ascii="Times New Roman" w:hAnsi="Times New Roman"/>
          <w:szCs w:val="24"/>
          <w:vertAlign w:val="subscript"/>
        </w:rPr>
        <w:t>M</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)b</w:t>
      </w:r>
    </w:p>
    <w:p w14:paraId="1F2060F2" w14:textId="77777777" w:rsidR="009C2C73" w:rsidRDefault="009C2C73" w:rsidP="009C2C73">
      <w:pPr>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 xml:space="preserve">= </w:t>
      </w:r>
      <w:r w:rsidR="002B3327">
        <w:rPr>
          <w:rFonts w:ascii="Times New Roman" w:hAnsi="Times New Roman"/>
          <w:szCs w:val="24"/>
        </w:rPr>
        <w:t>4</w:t>
      </w:r>
      <w:r>
        <w:rPr>
          <w:rFonts w:ascii="Times New Roman" w:hAnsi="Times New Roman"/>
          <w:szCs w:val="24"/>
        </w:rPr>
        <w:t>% + (1</w:t>
      </w:r>
      <w:r w:rsidR="002B3327">
        <w:rPr>
          <w:rFonts w:ascii="Times New Roman" w:hAnsi="Times New Roman"/>
          <w:szCs w:val="24"/>
        </w:rPr>
        <w:t>2</w:t>
      </w:r>
      <w:r>
        <w:rPr>
          <w:rFonts w:ascii="Times New Roman" w:hAnsi="Times New Roman"/>
          <w:szCs w:val="24"/>
        </w:rPr>
        <w:t xml:space="preserve">% - </w:t>
      </w:r>
      <w:r w:rsidR="002B3327">
        <w:rPr>
          <w:rFonts w:ascii="Times New Roman" w:hAnsi="Times New Roman"/>
          <w:szCs w:val="24"/>
        </w:rPr>
        <w:t>4</w:t>
      </w:r>
      <w:r>
        <w:rPr>
          <w:rFonts w:ascii="Times New Roman" w:hAnsi="Times New Roman"/>
          <w:szCs w:val="24"/>
        </w:rPr>
        <w:t>%)0.</w:t>
      </w:r>
      <w:r w:rsidR="002B3327">
        <w:rPr>
          <w:rFonts w:ascii="Times New Roman" w:hAnsi="Times New Roman"/>
          <w:szCs w:val="24"/>
        </w:rPr>
        <w:t>8</w:t>
      </w:r>
    </w:p>
    <w:p w14:paraId="3833E9F9" w14:textId="77777777" w:rsidR="009C2C73" w:rsidRDefault="009C2C73" w:rsidP="009C2C73">
      <w:pPr>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 10.</w:t>
      </w:r>
      <w:r w:rsidR="002B3327">
        <w:rPr>
          <w:rFonts w:ascii="Times New Roman" w:hAnsi="Times New Roman"/>
          <w:szCs w:val="24"/>
        </w:rPr>
        <w:t>4</w:t>
      </w:r>
      <w:r>
        <w:rPr>
          <w:rFonts w:ascii="Times New Roman" w:hAnsi="Times New Roman"/>
          <w:szCs w:val="24"/>
        </w:rPr>
        <w:t>%.</w:t>
      </w:r>
    </w:p>
    <w:p w14:paraId="3AA3C8EE" w14:textId="77777777" w:rsidR="009C2C73" w:rsidRDefault="009C2C73" w:rsidP="009E2B90">
      <w:pPr>
        <w:widowControl/>
        <w:tabs>
          <w:tab w:val="left" w:pos="-1440"/>
          <w:tab w:val="left" w:pos="-720"/>
          <w:tab w:val="left" w:pos="0"/>
          <w:tab w:val="left" w:pos="720"/>
          <w:tab w:val="left" w:pos="1080"/>
        </w:tabs>
        <w:jc w:val="both"/>
        <w:rPr>
          <w:rFonts w:ascii="Times New Roman" w:hAnsi="Times New Roman"/>
          <w:szCs w:val="24"/>
        </w:rPr>
      </w:pPr>
    </w:p>
    <w:p w14:paraId="38601346"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58D042D7" w14:textId="27337F51" w:rsidR="009D3750" w:rsidRDefault="0071770B" w:rsidP="009E2B90">
      <w:pPr>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t>2-</w:t>
      </w:r>
      <w:r w:rsidR="009D3750">
        <w:rPr>
          <w:rFonts w:ascii="Times New Roman" w:hAnsi="Times New Roman"/>
          <w:szCs w:val="24"/>
        </w:rPr>
        <w:t>3</w:t>
      </w:r>
      <w:r w:rsidR="009D3750">
        <w:rPr>
          <w:rFonts w:ascii="Times New Roman" w:hAnsi="Times New Roman"/>
          <w:szCs w:val="24"/>
        </w:rPr>
        <w:tab/>
        <w:t>r</w:t>
      </w:r>
      <w:r w:rsidR="009D3750">
        <w:rPr>
          <w:rFonts w:ascii="Times New Roman" w:hAnsi="Times New Roman"/>
          <w:szCs w:val="24"/>
          <w:vertAlign w:val="subscript"/>
        </w:rPr>
        <w:t>RF</w:t>
      </w:r>
      <w:r w:rsidR="009D3750">
        <w:rPr>
          <w:rFonts w:ascii="Times New Roman" w:hAnsi="Times New Roman"/>
          <w:szCs w:val="24"/>
        </w:rPr>
        <w:t xml:space="preserve"> = 5%; RP</w:t>
      </w:r>
      <w:r w:rsidR="009D3750">
        <w:rPr>
          <w:rFonts w:ascii="Times New Roman" w:hAnsi="Times New Roman"/>
          <w:szCs w:val="24"/>
          <w:vertAlign w:val="subscript"/>
        </w:rPr>
        <w:t>M</w:t>
      </w:r>
      <w:r w:rsidR="009D3750">
        <w:rPr>
          <w:rFonts w:ascii="Times New Roman" w:hAnsi="Times New Roman"/>
          <w:szCs w:val="24"/>
        </w:rPr>
        <w:t xml:space="preserve"> = </w:t>
      </w:r>
      <w:r w:rsidR="007060B2">
        <w:rPr>
          <w:rFonts w:ascii="Times New Roman" w:hAnsi="Times New Roman"/>
          <w:szCs w:val="24"/>
        </w:rPr>
        <w:t>7</w:t>
      </w:r>
      <w:r w:rsidR="009D3750">
        <w:rPr>
          <w:rFonts w:ascii="Times New Roman" w:hAnsi="Times New Roman"/>
          <w:szCs w:val="24"/>
        </w:rPr>
        <w:t>%; r</w:t>
      </w:r>
      <w:r w:rsidR="009D3750">
        <w:rPr>
          <w:rFonts w:ascii="Times New Roman" w:hAnsi="Times New Roman"/>
          <w:szCs w:val="24"/>
          <w:vertAlign w:val="subscript"/>
        </w:rPr>
        <w:t>M</w:t>
      </w:r>
      <w:r w:rsidR="009D3750">
        <w:rPr>
          <w:rFonts w:ascii="Times New Roman" w:hAnsi="Times New Roman"/>
          <w:szCs w:val="24"/>
        </w:rPr>
        <w:t xml:space="preserve"> = ?</w:t>
      </w:r>
    </w:p>
    <w:p w14:paraId="48A106D9"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64909D61" w14:textId="77777777" w:rsidR="009D3750" w:rsidRDefault="009D3750" w:rsidP="009E2B90">
      <w:pPr>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r</w:t>
      </w:r>
      <w:r>
        <w:rPr>
          <w:rFonts w:ascii="Times New Roman" w:hAnsi="Times New Roman"/>
          <w:szCs w:val="24"/>
          <w:vertAlign w:val="subscript"/>
        </w:rPr>
        <w:t>M</w:t>
      </w:r>
      <w:r>
        <w:rPr>
          <w:rFonts w:ascii="Times New Roman" w:hAnsi="Times New Roman"/>
          <w:szCs w:val="24"/>
        </w:rPr>
        <w:t xml:space="preserve"> = 5% + (</w:t>
      </w:r>
      <w:r w:rsidR="004E43DE">
        <w:rPr>
          <w:rFonts w:ascii="Times New Roman" w:hAnsi="Times New Roman"/>
          <w:szCs w:val="24"/>
        </w:rPr>
        <w:t>7</w:t>
      </w:r>
      <w:r>
        <w:rPr>
          <w:rFonts w:ascii="Times New Roman" w:hAnsi="Times New Roman"/>
          <w:szCs w:val="24"/>
        </w:rPr>
        <w:t>%)1 = 1</w:t>
      </w:r>
      <w:r w:rsidR="004E43DE">
        <w:rPr>
          <w:rFonts w:ascii="Times New Roman" w:hAnsi="Times New Roman"/>
          <w:szCs w:val="24"/>
        </w:rPr>
        <w:t>2</w:t>
      </w:r>
      <w:r>
        <w:rPr>
          <w:rFonts w:ascii="Times New Roman" w:hAnsi="Times New Roman"/>
          <w:szCs w:val="24"/>
        </w:rPr>
        <w:t>%</w:t>
      </w:r>
      <w:r w:rsidR="004E43DE">
        <w:rPr>
          <w:rFonts w:ascii="Times New Roman" w:hAnsi="Times New Roman"/>
          <w:szCs w:val="24"/>
        </w:rPr>
        <w:t xml:space="preserve"> = r</w:t>
      </w:r>
      <w:r w:rsidR="004E43DE">
        <w:rPr>
          <w:rFonts w:ascii="Times New Roman" w:hAnsi="Times New Roman"/>
          <w:szCs w:val="24"/>
          <w:vertAlign w:val="subscript"/>
        </w:rPr>
        <w:t>s</w:t>
      </w:r>
      <w:r w:rsidR="004E43DE">
        <w:rPr>
          <w:rFonts w:ascii="Times New Roman" w:hAnsi="Times New Roman"/>
          <w:szCs w:val="24"/>
        </w:rPr>
        <w:t xml:space="preserve"> when b = 1.0.</w:t>
      </w:r>
    </w:p>
    <w:p w14:paraId="1AF27752"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62D83989" w14:textId="77777777" w:rsidR="009D3750" w:rsidRDefault="009D3750" w:rsidP="009E2B90">
      <w:pPr>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r</w:t>
      </w:r>
      <w:r>
        <w:rPr>
          <w:rFonts w:ascii="Times New Roman" w:hAnsi="Times New Roman"/>
          <w:szCs w:val="24"/>
          <w:vertAlign w:val="subscript"/>
        </w:rPr>
        <w:t>s</w:t>
      </w:r>
      <w:r>
        <w:rPr>
          <w:rFonts w:ascii="Times New Roman" w:hAnsi="Times New Roman"/>
          <w:szCs w:val="24"/>
        </w:rPr>
        <w:t xml:space="preserve"> when b = 1.</w:t>
      </w:r>
      <w:r w:rsidR="004E43DE">
        <w:rPr>
          <w:rFonts w:ascii="Times New Roman" w:hAnsi="Times New Roman"/>
          <w:szCs w:val="24"/>
        </w:rPr>
        <w:t>7</w:t>
      </w:r>
      <w:r>
        <w:rPr>
          <w:rFonts w:ascii="Times New Roman" w:hAnsi="Times New Roman"/>
          <w:szCs w:val="24"/>
        </w:rPr>
        <w:t xml:space="preserve"> = ?</w:t>
      </w:r>
    </w:p>
    <w:p w14:paraId="1C24382E"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348BF668" w14:textId="77777777" w:rsidR="009D3750" w:rsidRDefault="009D3750" w:rsidP="009E2B90">
      <w:pPr>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r</w:t>
      </w:r>
      <w:r>
        <w:rPr>
          <w:rFonts w:ascii="Times New Roman" w:hAnsi="Times New Roman"/>
          <w:szCs w:val="24"/>
          <w:vertAlign w:val="subscript"/>
        </w:rPr>
        <w:t>s</w:t>
      </w:r>
      <w:r>
        <w:rPr>
          <w:rFonts w:ascii="Times New Roman" w:hAnsi="Times New Roman"/>
          <w:szCs w:val="24"/>
        </w:rPr>
        <w:t xml:space="preserve"> = 5% + </w:t>
      </w:r>
      <w:r w:rsidR="004E43DE">
        <w:rPr>
          <w:rFonts w:ascii="Times New Roman" w:hAnsi="Times New Roman"/>
          <w:szCs w:val="24"/>
        </w:rPr>
        <w:t>7</w:t>
      </w:r>
      <w:r>
        <w:rPr>
          <w:rFonts w:ascii="Times New Roman" w:hAnsi="Times New Roman"/>
          <w:szCs w:val="24"/>
        </w:rPr>
        <w:t>%(1.</w:t>
      </w:r>
      <w:r w:rsidR="004E43DE">
        <w:rPr>
          <w:rFonts w:ascii="Times New Roman" w:hAnsi="Times New Roman"/>
          <w:szCs w:val="24"/>
        </w:rPr>
        <w:t>7</w:t>
      </w:r>
      <w:r>
        <w:rPr>
          <w:rFonts w:ascii="Times New Roman" w:hAnsi="Times New Roman"/>
          <w:szCs w:val="24"/>
        </w:rPr>
        <w:t>) = 1</w:t>
      </w:r>
      <w:r w:rsidR="004E43DE">
        <w:rPr>
          <w:rFonts w:ascii="Times New Roman" w:hAnsi="Times New Roman"/>
          <w:szCs w:val="24"/>
        </w:rPr>
        <w:t>6.9</w:t>
      </w:r>
      <w:r>
        <w:rPr>
          <w:rFonts w:ascii="Times New Roman" w:hAnsi="Times New Roman"/>
          <w:szCs w:val="24"/>
        </w:rPr>
        <w:t>%.</w:t>
      </w:r>
    </w:p>
    <w:p w14:paraId="7878C85F"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4CABE77C" w14:textId="77777777" w:rsidR="004D09D2" w:rsidRDefault="004D09D2" w:rsidP="009E2B90">
      <w:pPr>
        <w:widowControl/>
        <w:tabs>
          <w:tab w:val="left" w:pos="-1440"/>
          <w:tab w:val="left" w:pos="-720"/>
          <w:tab w:val="left" w:pos="0"/>
          <w:tab w:val="left" w:pos="720"/>
          <w:tab w:val="left" w:pos="1080"/>
        </w:tabs>
        <w:jc w:val="both"/>
        <w:rPr>
          <w:rFonts w:ascii="Times New Roman" w:hAnsi="Times New Roman"/>
          <w:szCs w:val="24"/>
        </w:rPr>
      </w:pPr>
    </w:p>
    <w:p w14:paraId="79DC6D5D" w14:textId="4AC9D253" w:rsidR="001D0363" w:rsidRPr="004866B5" w:rsidRDefault="0071770B" w:rsidP="001D0363">
      <w:pPr>
        <w:pStyle w:val="eqrule"/>
        <w:keepNext/>
        <w:keepLines/>
        <w:widowControl w:val="0"/>
        <w:tabs>
          <w:tab w:val="clear" w:pos="5280"/>
          <w:tab w:val="clear" w:pos="8760"/>
          <w:tab w:val="left" w:pos="720"/>
          <w:tab w:val="left" w:pos="2430"/>
          <w:tab w:val="right" w:pos="7920"/>
        </w:tabs>
        <w:spacing w:before="0" w:after="0" w:line="240" w:lineRule="auto"/>
        <w:ind w:left="0"/>
        <w:rPr>
          <w:rFonts w:ascii="Times New Roman" w:hAnsi="Times New Roman"/>
          <w:color w:val="000000"/>
          <w:sz w:val="24"/>
          <w:szCs w:val="24"/>
          <w:lang w:val="it-IT"/>
        </w:rPr>
      </w:pPr>
      <w:r>
        <w:rPr>
          <w:rFonts w:ascii="Times New Roman" w:hAnsi="Times New Roman"/>
          <w:sz w:val="24"/>
          <w:szCs w:val="24"/>
          <w:lang w:val="it-IT"/>
        </w:rPr>
        <w:t>2-</w:t>
      </w:r>
      <w:r w:rsidR="001D0363">
        <w:rPr>
          <w:rFonts w:ascii="Times New Roman" w:hAnsi="Times New Roman"/>
          <w:sz w:val="24"/>
          <w:szCs w:val="24"/>
          <w:lang w:val="it-IT"/>
        </w:rPr>
        <w:t>4</w:t>
      </w:r>
      <w:r w:rsidR="001D0363" w:rsidRPr="004866B5">
        <w:rPr>
          <w:rFonts w:ascii="Times New Roman" w:hAnsi="Times New Roman"/>
          <w:color w:val="000000"/>
          <w:sz w:val="24"/>
          <w:szCs w:val="24"/>
          <w:lang w:val="it-IT"/>
        </w:rPr>
        <w:tab/>
      </w:r>
      <w:r w:rsidR="001D0363">
        <w:rPr>
          <w:rFonts w:ascii="Times New Roman" w:hAnsi="Times New Roman"/>
          <w:color w:val="000000"/>
          <w:sz w:val="24"/>
          <w:szCs w:val="24"/>
          <w:lang w:val="it-IT"/>
        </w:rPr>
        <w:t>Predicted return</w:t>
      </w:r>
      <w:r w:rsidR="001D0363" w:rsidRPr="004866B5">
        <w:rPr>
          <w:rFonts w:ascii="Times New Roman" w:hAnsi="Times New Roman"/>
          <w:color w:val="000000"/>
          <w:sz w:val="24"/>
          <w:szCs w:val="24"/>
          <w:lang w:val="it-IT"/>
        </w:rPr>
        <w:tab/>
        <w:t xml:space="preserve">= </w:t>
      </w:r>
      <w:r w:rsidR="001D0363" w:rsidRPr="003E03B3">
        <w:rPr>
          <w:rFonts w:ascii="Times New Roman" w:hAnsi="Times New Roman"/>
          <w:color w:val="000000"/>
          <w:sz w:val="24"/>
          <w:szCs w:val="24"/>
        </w:rPr>
        <w:t>a</w:t>
      </w:r>
      <w:r w:rsidR="001D0363" w:rsidRPr="003E03B3">
        <w:rPr>
          <w:rFonts w:ascii="Times New Roman" w:hAnsi="Times New Roman"/>
          <w:color w:val="000000"/>
          <w:sz w:val="24"/>
          <w:szCs w:val="24"/>
          <w:vertAlign w:val="subscript"/>
        </w:rPr>
        <w:t>i</w:t>
      </w:r>
      <w:r w:rsidR="001D0363" w:rsidRPr="003E03B3">
        <w:rPr>
          <w:rFonts w:ascii="Times New Roman" w:hAnsi="Times New Roman"/>
          <w:color w:val="000000"/>
          <w:sz w:val="24"/>
          <w:szCs w:val="24"/>
        </w:rPr>
        <w:t xml:space="preserve"> + b</w:t>
      </w:r>
      <w:r w:rsidR="001D0363" w:rsidRPr="003E03B3">
        <w:rPr>
          <w:rFonts w:ascii="Times New Roman" w:hAnsi="Times New Roman"/>
          <w:color w:val="000000"/>
          <w:sz w:val="24"/>
          <w:szCs w:val="24"/>
          <w:vertAlign w:val="subscript"/>
        </w:rPr>
        <w:t>i</w:t>
      </w:r>
      <w:r w:rsidR="001D0363" w:rsidRPr="003E03B3">
        <w:rPr>
          <w:rFonts w:ascii="Times New Roman" w:hAnsi="Times New Roman"/>
          <w:color w:val="000000"/>
          <w:sz w:val="24"/>
          <w:szCs w:val="24"/>
        </w:rPr>
        <w:t>(</w:t>
      </w:r>
      <w:r w:rsidR="001D0363" w:rsidRPr="003E03B3">
        <w:rPr>
          <w:rFonts w:ascii="Times New Roman" w:hAnsi="Times New Roman"/>
          <w:color w:val="000000"/>
          <w:sz w:val="24"/>
          <w:szCs w:val="24"/>
        </w:rPr>
        <w:fldChar w:fldCharType="begin"/>
      </w:r>
      <w:r w:rsidR="001D0363" w:rsidRPr="003E03B3">
        <w:rPr>
          <w:rFonts w:ascii="Times New Roman" w:hAnsi="Times New Roman"/>
          <w:color w:val="000000"/>
          <w:sz w:val="24"/>
          <w:szCs w:val="24"/>
        </w:rPr>
        <w:instrText xml:space="preserve"> EQ \O(r,¯)</w:instrText>
      </w:r>
      <w:r w:rsidR="001D0363" w:rsidRPr="003E03B3">
        <w:rPr>
          <w:rFonts w:ascii="Times New Roman" w:hAnsi="Times New Roman"/>
          <w:color w:val="000000"/>
          <w:sz w:val="24"/>
          <w:szCs w:val="24"/>
        </w:rPr>
        <w:fldChar w:fldCharType="end"/>
      </w:r>
      <w:r w:rsidR="001D0363" w:rsidRPr="003E03B3">
        <w:rPr>
          <w:rFonts w:ascii="Times New Roman" w:hAnsi="Times New Roman"/>
          <w:color w:val="000000"/>
          <w:sz w:val="24"/>
          <w:szCs w:val="24"/>
          <w:vertAlign w:val="subscript"/>
        </w:rPr>
        <w:t>M</w:t>
      </w:r>
      <w:r w:rsidR="001D0363">
        <w:rPr>
          <w:rFonts w:ascii="Times New Roman" w:hAnsi="Times New Roman"/>
          <w:color w:val="000000"/>
          <w:sz w:val="24"/>
          <w:szCs w:val="24"/>
          <w:vertAlign w:val="subscript"/>
        </w:rPr>
        <w:t>,t</w:t>
      </w:r>
      <w:r w:rsidR="001D0363" w:rsidRPr="003E03B3">
        <w:rPr>
          <w:rFonts w:ascii="Times New Roman" w:hAnsi="Times New Roman"/>
          <w:color w:val="000000"/>
          <w:sz w:val="24"/>
          <w:szCs w:val="24"/>
        </w:rPr>
        <w:t>) + c</w:t>
      </w:r>
      <w:r w:rsidR="001D0363" w:rsidRPr="003E03B3">
        <w:rPr>
          <w:rFonts w:ascii="Times New Roman" w:hAnsi="Times New Roman"/>
          <w:color w:val="000000"/>
          <w:sz w:val="24"/>
          <w:szCs w:val="24"/>
          <w:vertAlign w:val="subscript"/>
        </w:rPr>
        <w:t>i</w:t>
      </w:r>
      <w:r w:rsidR="001D0363" w:rsidRPr="003E03B3">
        <w:rPr>
          <w:rFonts w:ascii="Times New Roman" w:hAnsi="Times New Roman"/>
          <w:color w:val="000000"/>
          <w:sz w:val="24"/>
          <w:szCs w:val="24"/>
        </w:rPr>
        <w:t>(</w:t>
      </w:r>
      <w:r w:rsidR="001D0363" w:rsidRPr="003E03B3">
        <w:rPr>
          <w:rFonts w:ascii="Times New Roman" w:hAnsi="Times New Roman"/>
          <w:color w:val="000000"/>
          <w:sz w:val="24"/>
          <w:szCs w:val="24"/>
        </w:rPr>
        <w:fldChar w:fldCharType="begin"/>
      </w:r>
      <w:r w:rsidR="001D0363" w:rsidRPr="003E03B3">
        <w:rPr>
          <w:rFonts w:ascii="Times New Roman" w:hAnsi="Times New Roman"/>
          <w:color w:val="000000"/>
          <w:sz w:val="24"/>
          <w:szCs w:val="24"/>
        </w:rPr>
        <w:instrText xml:space="preserve"> EQ \O(r,¯)</w:instrText>
      </w:r>
      <w:r w:rsidR="001D0363" w:rsidRPr="003E03B3">
        <w:rPr>
          <w:rFonts w:ascii="Times New Roman" w:hAnsi="Times New Roman"/>
          <w:color w:val="000000"/>
          <w:sz w:val="24"/>
          <w:szCs w:val="24"/>
        </w:rPr>
        <w:fldChar w:fldCharType="end"/>
      </w:r>
      <w:r w:rsidR="001D0363" w:rsidRPr="003E03B3">
        <w:rPr>
          <w:rFonts w:ascii="Times New Roman" w:hAnsi="Times New Roman"/>
          <w:color w:val="000000"/>
          <w:sz w:val="24"/>
          <w:szCs w:val="24"/>
          <w:vertAlign w:val="subscript"/>
        </w:rPr>
        <w:t>SMB</w:t>
      </w:r>
      <w:r w:rsidR="001D0363">
        <w:rPr>
          <w:rFonts w:ascii="Times New Roman" w:hAnsi="Times New Roman"/>
          <w:color w:val="000000"/>
          <w:sz w:val="24"/>
          <w:szCs w:val="24"/>
          <w:vertAlign w:val="subscript"/>
        </w:rPr>
        <w:t>,t</w:t>
      </w:r>
      <w:r w:rsidR="001D0363" w:rsidRPr="003E03B3">
        <w:rPr>
          <w:rFonts w:ascii="Times New Roman" w:hAnsi="Times New Roman"/>
          <w:color w:val="000000"/>
          <w:sz w:val="24"/>
          <w:szCs w:val="24"/>
        </w:rPr>
        <w:t>) + d</w:t>
      </w:r>
      <w:r w:rsidR="001D0363" w:rsidRPr="003E03B3">
        <w:rPr>
          <w:rFonts w:ascii="Times New Roman" w:hAnsi="Times New Roman"/>
          <w:color w:val="000000"/>
          <w:sz w:val="24"/>
          <w:szCs w:val="24"/>
          <w:vertAlign w:val="subscript"/>
        </w:rPr>
        <w:t>i</w:t>
      </w:r>
      <w:r w:rsidR="001D0363" w:rsidRPr="003E03B3">
        <w:rPr>
          <w:rFonts w:ascii="Times New Roman" w:hAnsi="Times New Roman"/>
          <w:color w:val="000000"/>
          <w:sz w:val="24"/>
          <w:szCs w:val="24"/>
        </w:rPr>
        <w:t>(</w:t>
      </w:r>
      <w:r w:rsidR="001D0363" w:rsidRPr="003E03B3">
        <w:rPr>
          <w:rFonts w:ascii="Times New Roman" w:hAnsi="Times New Roman"/>
          <w:color w:val="000000"/>
          <w:sz w:val="24"/>
          <w:szCs w:val="24"/>
        </w:rPr>
        <w:fldChar w:fldCharType="begin"/>
      </w:r>
      <w:r w:rsidR="001D0363" w:rsidRPr="003E03B3">
        <w:rPr>
          <w:rFonts w:ascii="Times New Roman" w:hAnsi="Times New Roman"/>
          <w:color w:val="000000"/>
          <w:sz w:val="24"/>
          <w:szCs w:val="24"/>
        </w:rPr>
        <w:instrText xml:space="preserve"> EQ \O(r,¯)</w:instrText>
      </w:r>
      <w:r w:rsidR="001D0363" w:rsidRPr="003E03B3">
        <w:rPr>
          <w:rFonts w:ascii="Times New Roman" w:hAnsi="Times New Roman"/>
          <w:color w:val="000000"/>
          <w:sz w:val="24"/>
          <w:szCs w:val="24"/>
        </w:rPr>
        <w:fldChar w:fldCharType="end"/>
      </w:r>
      <w:r w:rsidR="001D0363" w:rsidRPr="003E03B3">
        <w:rPr>
          <w:rFonts w:ascii="Times New Roman" w:hAnsi="Times New Roman"/>
          <w:color w:val="000000"/>
          <w:sz w:val="24"/>
          <w:szCs w:val="24"/>
          <w:vertAlign w:val="subscript"/>
        </w:rPr>
        <w:t>HML</w:t>
      </w:r>
      <w:r w:rsidR="001D0363">
        <w:rPr>
          <w:rFonts w:ascii="Times New Roman" w:hAnsi="Times New Roman"/>
          <w:color w:val="000000"/>
          <w:sz w:val="24"/>
          <w:szCs w:val="24"/>
          <w:vertAlign w:val="subscript"/>
        </w:rPr>
        <w:t>,t</w:t>
      </w:r>
      <w:r w:rsidR="001D0363" w:rsidRPr="003E03B3">
        <w:rPr>
          <w:rFonts w:ascii="Times New Roman" w:hAnsi="Times New Roman"/>
          <w:color w:val="000000"/>
          <w:sz w:val="24"/>
          <w:szCs w:val="24"/>
        </w:rPr>
        <w:t>)</w:t>
      </w:r>
      <w:bookmarkStart w:id="1" w:name="_GoBack"/>
      <w:bookmarkEnd w:id="1"/>
    </w:p>
    <w:p w14:paraId="185C8984" w14:textId="1A175031" w:rsidR="001D0363" w:rsidRPr="004866B5" w:rsidRDefault="001D0363" w:rsidP="001D0363">
      <w:pPr>
        <w:pStyle w:val="eqrule"/>
        <w:keepNext/>
        <w:keepLines/>
        <w:widowControl w:val="0"/>
        <w:tabs>
          <w:tab w:val="clear" w:pos="5280"/>
          <w:tab w:val="clear" w:pos="8760"/>
          <w:tab w:val="left" w:pos="720"/>
          <w:tab w:val="left" w:pos="2430"/>
          <w:tab w:val="right" w:pos="7920"/>
        </w:tabs>
        <w:spacing w:before="0" w:after="0" w:line="240" w:lineRule="auto"/>
        <w:ind w:left="0"/>
        <w:rPr>
          <w:rFonts w:ascii="Times New Roman" w:hAnsi="Times New Roman"/>
          <w:color w:val="000000"/>
          <w:sz w:val="24"/>
          <w:szCs w:val="24"/>
        </w:rPr>
      </w:pPr>
      <w:r w:rsidRPr="004866B5">
        <w:rPr>
          <w:rFonts w:ascii="Times New Roman" w:hAnsi="Times New Roman"/>
          <w:color w:val="000000"/>
          <w:sz w:val="24"/>
          <w:szCs w:val="24"/>
          <w:lang w:val="it-IT"/>
        </w:rPr>
        <w:tab/>
      </w:r>
      <w:r w:rsidRPr="004866B5">
        <w:rPr>
          <w:rFonts w:ascii="Times New Roman" w:hAnsi="Times New Roman"/>
          <w:color w:val="000000"/>
          <w:sz w:val="24"/>
          <w:szCs w:val="24"/>
          <w:lang w:val="it-IT"/>
        </w:rPr>
        <w:tab/>
      </w:r>
      <w:r w:rsidRPr="004866B5">
        <w:rPr>
          <w:rFonts w:ascii="Times New Roman" w:hAnsi="Times New Roman"/>
          <w:color w:val="000000"/>
          <w:sz w:val="24"/>
          <w:szCs w:val="24"/>
        </w:rPr>
        <w:t>= 0.0% + 1.2(10%) + (-0.4)(3.2%) + 1.3(4.8%)</w:t>
      </w:r>
    </w:p>
    <w:p w14:paraId="311442D4" w14:textId="0B6C1B6E" w:rsidR="001D0363" w:rsidRPr="004866B5" w:rsidRDefault="001D0363" w:rsidP="001D0363">
      <w:pPr>
        <w:pStyle w:val="eqrule"/>
        <w:keepNext/>
        <w:keepLines/>
        <w:widowControl w:val="0"/>
        <w:tabs>
          <w:tab w:val="clear" w:pos="5280"/>
          <w:tab w:val="clear" w:pos="8760"/>
          <w:tab w:val="left" w:pos="720"/>
          <w:tab w:val="left" w:pos="2430"/>
          <w:tab w:val="right" w:pos="7920"/>
        </w:tabs>
        <w:spacing w:before="0" w:after="0" w:line="240" w:lineRule="auto"/>
        <w:ind w:left="0"/>
        <w:rPr>
          <w:rFonts w:ascii="Times New Roman" w:hAnsi="Times New Roman"/>
          <w:color w:val="000000"/>
          <w:sz w:val="24"/>
          <w:szCs w:val="24"/>
        </w:rPr>
      </w:pPr>
      <w:r w:rsidRPr="004866B5">
        <w:rPr>
          <w:rFonts w:ascii="Times New Roman" w:hAnsi="Times New Roman"/>
          <w:color w:val="000000"/>
          <w:sz w:val="24"/>
          <w:szCs w:val="24"/>
        </w:rPr>
        <w:tab/>
      </w:r>
      <w:r w:rsidRPr="004866B5">
        <w:rPr>
          <w:rFonts w:ascii="Times New Roman" w:hAnsi="Times New Roman"/>
          <w:color w:val="000000"/>
          <w:sz w:val="24"/>
          <w:szCs w:val="24"/>
        </w:rPr>
        <w:tab/>
        <w:t>= 1</w:t>
      </w:r>
      <w:r w:rsidR="001414E1">
        <w:rPr>
          <w:rFonts w:ascii="Times New Roman" w:hAnsi="Times New Roman"/>
          <w:color w:val="000000"/>
          <w:sz w:val="24"/>
          <w:szCs w:val="24"/>
        </w:rPr>
        <w:t>6</w:t>
      </w:r>
      <w:r w:rsidRPr="004866B5">
        <w:rPr>
          <w:rFonts w:ascii="Times New Roman" w:hAnsi="Times New Roman"/>
          <w:color w:val="000000"/>
          <w:sz w:val="24"/>
          <w:szCs w:val="24"/>
        </w:rPr>
        <w:t>.96%</w:t>
      </w:r>
    </w:p>
    <w:p w14:paraId="7154897E"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532B95BE" w14:textId="375F3667" w:rsidR="009C2C73" w:rsidRDefault="0071770B" w:rsidP="009C2C73">
      <w:pPr>
        <w:widowControl/>
        <w:tabs>
          <w:tab w:val="left" w:pos="-1440"/>
          <w:tab w:val="left" w:pos="-720"/>
          <w:tab w:val="left" w:pos="0"/>
          <w:tab w:val="left" w:pos="720"/>
          <w:tab w:val="left" w:pos="990"/>
        </w:tabs>
        <w:jc w:val="both"/>
        <w:rPr>
          <w:rFonts w:ascii="Times New Roman" w:hAnsi="Times New Roman"/>
          <w:szCs w:val="24"/>
        </w:rPr>
      </w:pPr>
      <w:r>
        <w:rPr>
          <w:rFonts w:ascii="Times New Roman" w:hAnsi="Times New Roman"/>
          <w:szCs w:val="24"/>
        </w:rPr>
        <w:t>2-</w:t>
      </w:r>
      <w:r w:rsidR="005E6946">
        <w:rPr>
          <w:rFonts w:ascii="Times New Roman" w:hAnsi="Times New Roman"/>
          <w:szCs w:val="24"/>
        </w:rPr>
        <w:t>5</w:t>
      </w:r>
      <w:r w:rsidR="009C2C73">
        <w:rPr>
          <w:rFonts w:ascii="Times New Roman" w:hAnsi="Times New Roman"/>
          <w:szCs w:val="24"/>
        </w:rPr>
        <w:tab/>
      </w:r>
      <w:r w:rsidR="009C2C73" w:rsidRPr="00033C0A">
        <w:rPr>
          <w:rFonts w:ascii="Times New Roman" w:hAnsi="Times New Roman"/>
          <w:position w:val="-4"/>
          <w:szCs w:val="24"/>
        </w:rPr>
        <w:object w:dxaOrig="200" w:dyaOrig="480" w14:anchorId="5697D87C">
          <v:shape id="_x0000_i1027" type="#_x0000_t75" style="width:9.5pt;height:23.75pt" o:ole="" fillcolor="window">
            <v:imagedata r:id="rId11" o:title=""/>
          </v:shape>
          <o:OLEObject Type="Embed" ProgID="Equation.3" ShapeID="_x0000_i1027" DrawAspect="Content" ObjectID="_1577633845" r:id="rId12"/>
        </w:object>
      </w:r>
      <w:r w:rsidR="009C2C73">
        <w:rPr>
          <w:rFonts w:ascii="Times New Roman" w:hAnsi="Times New Roman"/>
          <w:szCs w:val="24"/>
        </w:rPr>
        <w:tab/>
        <w:t>= (0.1)(-50%) + (0.2)(-5%) + (0.4)(16%) + (0.2)(25%) + (0.1)(60%)</w:t>
      </w:r>
    </w:p>
    <w:p w14:paraId="4A1C7450" w14:textId="77777777" w:rsidR="009C2C73" w:rsidRDefault="009C2C73" w:rsidP="009C2C73">
      <w:pPr>
        <w:widowControl/>
        <w:tabs>
          <w:tab w:val="left" w:pos="-1440"/>
          <w:tab w:val="left" w:pos="-720"/>
          <w:tab w:val="left" w:pos="0"/>
          <w:tab w:val="left" w:pos="720"/>
          <w:tab w:val="left" w:pos="990"/>
        </w:tabs>
        <w:ind w:firstLine="720"/>
        <w:jc w:val="both"/>
        <w:rPr>
          <w:rFonts w:ascii="Times New Roman" w:hAnsi="Times New Roman"/>
          <w:szCs w:val="24"/>
        </w:rPr>
      </w:pPr>
      <w:r>
        <w:rPr>
          <w:rFonts w:ascii="Times New Roman" w:hAnsi="Times New Roman"/>
          <w:szCs w:val="24"/>
        </w:rPr>
        <w:tab/>
        <w:t xml:space="preserve">= 11.40%. </w:t>
      </w:r>
    </w:p>
    <w:p w14:paraId="40A6F62E" w14:textId="77777777" w:rsidR="009C2C73" w:rsidRDefault="009C2C73" w:rsidP="009C2C73">
      <w:pPr>
        <w:widowControl/>
        <w:tabs>
          <w:tab w:val="left" w:pos="-1440"/>
          <w:tab w:val="left" w:pos="-720"/>
          <w:tab w:val="left" w:pos="0"/>
          <w:tab w:val="left" w:pos="720"/>
          <w:tab w:val="left" w:pos="1080"/>
        </w:tabs>
        <w:jc w:val="both"/>
        <w:rPr>
          <w:rFonts w:ascii="Times New Roman" w:hAnsi="Times New Roman"/>
          <w:szCs w:val="24"/>
        </w:rPr>
      </w:pPr>
    </w:p>
    <w:p w14:paraId="603F29BC" w14:textId="77777777" w:rsidR="009C2C73" w:rsidRDefault="009C2C73" w:rsidP="009C2C73">
      <w:pPr>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σ</w:t>
      </w:r>
      <w:r>
        <w:rPr>
          <w:rFonts w:ascii="Times New Roman" w:hAnsi="Times New Roman"/>
          <w:szCs w:val="24"/>
          <w:vertAlign w:val="superscript"/>
        </w:rPr>
        <w:t>2</w:t>
      </w:r>
      <w:r>
        <w:rPr>
          <w:rFonts w:ascii="Times New Roman" w:hAnsi="Times New Roman"/>
          <w:szCs w:val="24"/>
        </w:rPr>
        <w:t xml:space="preserve"> = (-50% - 11.40%)</w:t>
      </w:r>
      <w:r>
        <w:rPr>
          <w:rFonts w:ascii="Times New Roman" w:hAnsi="Times New Roman"/>
          <w:szCs w:val="24"/>
          <w:vertAlign w:val="superscript"/>
        </w:rPr>
        <w:t>2</w:t>
      </w:r>
      <w:r>
        <w:rPr>
          <w:rFonts w:ascii="Times New Roman" w:hAnsi="Times New Roman"/>
          <w:szCs w:val="24"/>
        </w:rPr>
        <w:t>(0.1) + (-5% - 11.40%)</w:t>
      </w:r>
      <w:r>
        <w:rPr>
          <w:rFonts w:ascii="Times New Roman" w:hAnsi="Times New Roman"/>
          <w:szCs w:val="24"/>
          <w:vertAlign w:val="superscript"/>
        </w:rPr>
        <w:t>2</w:t>
      </w:r>
      <w:r>
        <w:rPr>
          <w:rFonts w:ascii="Times New Roman" w:hAnsi="Times New Roman"/>
          <w:szCs w:val="24"/>
        </w:rPr>
        <w:t>(0.2) + (16% - 11.40%)</w:t>
      </w:r>
      <w:r>
        <w:rPr>
          <w:rFonts w:ascii="Times New Roman" w:hAnsi="Times New Roman"/>
          <w:szCs w:val="24"/>
          <w:vertAlign w:val="superscript"/>
        </w:rPr>
        <w:t>2</w:t>
      </w:r>
      <w:r>
        <w:rPr>
          <w:rFonts w:ascii="Times New Roman" w:hAnsi="Times New Roman"/>
          <w:szCs w:val="24"/>
        </w:rPr>
        <w:t>(0.4)</w:t>
      </w:r>
    </w:p>
    <w:p w14:paraId="72310821" w14:textId="77777777" w:rsidR="009C2C73" w:rsidRDefault="009C2C73" w:rsidP="009C2C73">
      <w:pPr>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 xml:space="preserve">  + (25% - 11.40%)</w:t>
      </w:r>
      <w:r>
        <w:rPr>
          <w:rFonts w:ascii="Times New Roman" w:hAnsi="Times New Roman"/>
          <w:szCs w:val="24"/>
          <w:vertAlign w:val="superscript"/>
        </w:rPr>
        <w:t>2</w:t>
      </w:r>
      <w:r>
        <w:rPr>
          <w:rFonts w:ascii="Times New Roman" w:hAnsi="Times New Roman"/>
          <w:szCs w:val="24"/>
        </w:rPr>
        <w:t>(0.2) + (60% - 11.40%)</w:t>
      </w:r>
      <w:r>
        <w:rPr>
          <w:rFonts w:ascii="Times New Roman" w:hAnsi="Times New Roman"/>
          <w:szCs w:val="24"/>
          <w:vertAlign w:val="superscript"/>
        </w:rPr>
        <w:t>2</w:t>
      </w:r>
      <w:r>
        <w:rPr>
          <w:rFonts w:ascii="Times New Roman" w:hAnsi="Times New Roman"/>
          <w:szCs w:val="24"/>
        </w:rPr>
        <w:t>(0.1)</w:t>
      </w:r>
    </w:p>
    <w:p w14:paraId="5E11DD56" w14:textId="5AB6DC64" w:rsidR="009C2C73" w:rsidRDefault="009C2C73" w:rsidP="009C2C73">
      <w:pPr>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σ</w:t>
      </w:r>
      <w:r>
        <w:rPr>
          <w:rFonts w:ascii="Times New Roman" w:hAnsi="Times New Roman"/>
          <w:szCs w:val="24"/>
          <w:vertAlign w:val="superscript"/>
        </w:rPr>
        <w:t>2</w:t>
      </w:r>
      <w:r>
        <w:rPr>
          <w:rFonts w:ascii="Times New Roman" w:hAnsi="Times New Roman"/>
          <w:szCs w:val="24"/>
        </w:rPr>
        <w:t xml:space="preserve"> = </w:t>
      </w:r>
      <w:r w:rsidR="00946C49">
        <w:rPr>
          <w:rFonts w:ascii="Times New Roman" w:hAnsi="Times New Roman"/>
          <w:szCs w:val="24"/>
        </w:rPr>
        <w:t>0.0</w:t>
      </w:r>
      <w:r>
        <w:rPr>
          <w:rFonts w:ascii="Times New Roman" w:hAnsi="Times New Roman"/>
          <w:szCs w:val="24"/>
        </w:rPr>
        <w:t>71244; σ= 26.69%.</w:t>
      </w:r>
    </w:p>
    <w:p w14:paraId="6E65161D" w14:textId="77777777" w:rsidR="009C2C73" w:rsidRDefault="009C2C73" w:rsidP="009C2C73">
      <w:pPr>
        <w:widowControl/>
        <w:tabs>
          <w:tab w:val="left" w:pos="-1440"/>
          <w:tab w:val="left" w:pos="-720"/>
          <w:tab w:val="left" w:pos="0"/>
          <w:tab w:val="left" w:pos="720"/>
          <w:tab w:val="left" w:pos="1080"/>
        </w:tabs>
        <w:jc w:val="both"/>
        <w:rPr>
          <w:rFonts w:ascii="Times New Roman" w:hAnsi="Times New Roman"/>
          <w:szCs w:val="24"/>
        </w:rPr>
      </w:pPr>
    </w:p>
    <w:p w14:paraId="370E49A0" w14:textId="77777777" w:rsidR="009C2C73" w:rsidRDefault="009C2C73" w:rsidP="009C2C73">
      <w:pPr>
        <w:widowControl/>
        <w:tabs>
          <w:tab w:val="left" w:pos="-1440"/>
          <w:tab w:val="left" w:pos="-720"/>
          <w:tab w:val="left" w:pos="0"/>
          <w:tab w:val="left" w:pos="720"/>
          <w:tab w:val="left" w:pos="1080"/>
        </w:tabs>
        <w:jc w:val="both"/>
        <w:rPr>
          <w:sz w:val="20"/>
        </w:rPr>
      </w:pPr>
    </w:p>
    <w:p w14:paraId="3A2B58F7" w14:textId="77777777" w:rsidR="009C2C73" w:rsidRDefault="009C2C73" w:rsidP="009C2C73">
      <w:pPr>
        <w:widowControl/>
        <w:tabs>
          <w:tab w:val="left" w:pos="-1440"/>
          <w:tab w:val="left" w:pos="-720"/>
          <w:tab w:val="left" w:pos="0"/>
          <w:tab w:val="left" w:pos="720"/>
          <w:tab w:val="left" w:pos="1080"/>
        </w:tabs>
        <w:jc w:val="both"/>
        <w:rPr>
          <w:sz w:val="20"/>
        </w:rPr>
      </w:pPr>
    </w:p>
    <w:p w14:paraId="2C00CD67" w14:textId="77777777" w:rsidR="009D3750" w:rsidRDefault="009D3750" w:rsidP="009E2B90">
      <w:pPr>
        <w:widowControl/>
        <w:tabs>
          <w:tab w:val="left" w:pos="-1440"/>
          <w:tab w:val="left" w:pos="-720"/>
          <w:tab w:val="left" w:pos="0"/>
          <w:tab w:val="left" w:pos="720"/>
          <w:tab w:val="left" w:pos="1080"/>
        </w:tabs>
        <w:jc w:val="both"/>
        <w:rPr>
          <w:sz w:val="20"/>
        </w:rPr>
      </w:pPr>
    </w:p>
    <w:p w14:paraId="35D4C1CF" w14:textId="7687DF8C" w:rsidR="009D3750" w:rsidRDefault="0071770B" w:rsidP="009E2B90">
      <w:pPr>
        <w:keepNext/>
        <w:keepLines/>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lastRenderedPageBreak/>
        <w:t>2-</w:t>
      </w:r>
      <w:r w:rsidR="005E6946">
        <w:rPr>
          <w:rFonts w:ascii="Times New Roman" w:hAnsi="Times New Roman"/>
          <w:szCs w:val="24"/>
        </w:rPr>
        <w:t xml:space="preserve">6 </w:t>
      </w:r>
      <w:r w:rsidR="00544A66">
        <w:rPr>
          <w:rFonts w:ascii="Times New Roman" w:hAnsi="Times New Roman"/>
          <w:szCs w:val="24"/>
        </w:rPr>
        <w:tab/>
      </w:r>
      <w:r w:rsidR="009D3750">
        <w:rPr>
          <w:rFonts w:ascii="Times New Roman" w:hAnsi="Times New Roman"/>
          <w:szCs w:val="24"/>
        </w:rPr>
        <w:t>a.</w:t>
      </w:r>
      <w:r w:rsidR="009D3750">
        <w:rPr>
          <w:rFonts w:ascii="Times New Roman" w:hAnsi="Times New Roman"/>
          <w:szCs w:val="24"/>
        </w:rPr>
        <w:tab/>
      </w:r>
      <w:r w:rsidR="00033C0A" w:rsidRPr="00033C0A">
        <w:rPr>
          <w:rFonts w:ascii="Times New Roman" w:hAnsi="Times New Roman"/>
          <w:position w:val="-4"/>
          <w:szCs w:val="24"/>
        </w:rPr>
        <w:object w:dxaOrig="200" w:dyaOrig="480" w14:anchorId="1A58E2FE">
          <v:shape id="_x0000_i1028" type="#_x0000_t75" style="width:9.5pt;height:23.75pt" o:ole="" fillcolor="window">
            <v:imagedata r:id="rId13" o:title=""/>
          </v:shape>
          <o:OLEObject Type="Embed" ProgID="Equation.3" ShapeID="_x0000_i1028" DrawAspect="Content" ObjectID="_1577633846" r:id="rId14"/>
        </w:object>
      </w:r>
      <w:r w:rsidR="009D3750">
        <w:rPr>
          <w:rFonts w:ascii="Times New Roman" w:hAnsi="Times New Roman"/>
          <w:szCs w:val="24"/>
          <w:vertAlign w:val="subscript"/>
        </w:rPr>
        <w:t>m</w:t>
      </w:r>
      <w:r w:rsidR="009D3750">
        <w:rPr>
          <w:rFonts w:ascii="Times New Roman" w:hAnsi="Times New Roman"/>
          <w:szCs w:val="24"/>
        </w:rPr>
        <w:t>= (0.3)(15%) + (0.4)(9%) + (0.3)(18%) = 13.5%.</w:t>
      </w:r>
    </w:p>
    <w:p w14:paraId="3E1BF06D"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50E35159" w14:textId="77777777" w:rsidR="009D3750" w:rsidRDefault="00033C0A" w:rsidP="009E2B90">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sidRPr="00033C0A">
        <w:rPr>
          <w:rFonts w:ascii="Times New Roman" w:hAnsi="Times New Roman"/>
          <w:position w:val="-4"/>
          <w:szCs w:val="24"/>
        </w:rPr>
        <w:object w:dxaOrig="200" w:dyaOrig="480" w14:anchorId="5F08EADC">
          <v:shape id="_x0000_i1029" type="#_x0000_t75" style="width:9.5pt;height:23.75pt" o:ole="" fillcolor="window">
            <v:imagedata r:id="rId15" o:title=""/>
          </v:shape>
          <o:OLEObject Type="Embed" ProgID="Equation.3" ShapeID="_x0000_i1029" DrawAspect="Content" ObjectID="_1577633847" r:id="rId16"/>
        </w:object>
      </w:r>
      <w:r w:rsidR="009D3750">
        <w:rPr>
          <w:rFonts w:ascii="Times New Roman" w:hAnsi="Times New Roman"/>
          <w:szCs w:val="24"/>
          <w:vertAlign w:val="subscript"/>
        </w:rPr>
        <w:t>j</w:t>
      </w:r>
      <w:r w:rsidR="009D3750">
        <w:rPr>
          <w:rFonts w:ascii="Times New Roman" w:hAnsi="Times New Roman"/>
          <w:szCs w:val="24"/>
        </w:rPr>
        <w:t>= (0.3)(20%) + (0.4)(5%) + (0.3)(12%) = 11.6%.</w:t>
      </w:r>
    </w:p>
    <w:p w14:paraId="3BB4B5AC" w14:textId="77777777" w:rsidR="00544A66" w:rsidRDefault="00544A66" w:rsidP="009E2B90">
      <w:pPr>
        <w:keepNext/>
        <w:keepLines/>
        <w:widowControl/>
        <w:tabs>
          <w:tab w:val="left" w:pos="-1440"/>
          <w:tab w:val="left" w:pos="-720"/>
          <w:tab w:val="left" w:pos="540"/>
          <w:tab w:val="left" w:pos="720"/>
          <w:tab w:val="left" w:pos="1440"/>
          <w:tab w:val="left" w:pos="1710"/>
        </w:tabs>
        <w:ind w:left="540" w:hanging="540"/>
        <w:rPr>
          <w:rFonts w:ascii="Times New Roman" w:hAnsi="Times New Roman"/>
          <w:szCs w:val="24"/>
        </w:rPr>
      </w:pPr>
      <w:r>
        <w:rPr>
          <w:rFonts w:ascii="Times New Roman" w:hAnsi="Times New Roman"/>
          <w:szCs w:val="24"/>
        </w:rPr>
        <w:tab/>
      </w:r>
      <w:r>
        <w:rPr>
          <w:rFonts w:ascii="Times New Roman" w:hAnsi="Times New Roman"/>
          <w:szCs w:val="24"/>
        </w:rPr>
        <w:tab/>
      </w:r>
    </w:p>
    <w:p w14:paraId="1EAA685E" w14:textId="77777777" w:rsidR="009D3750" w:rsidRDefault="00544A66" w:rsidP="009E2B90">
      <w:pPr>
        <w:keepNext/>
        <w:keepLines/>
        <w:widowControl/>
        <w:tabs>
          <w:tab w:val="left" w:pos="-1440"/>
          <w:tab w:val="left" w:pos="-720"/>
          <w:tab w:val="left" w:pos="540"/>
          <w:tab w:val="left" w:pos="720"/>
          <w:tab w:val="left" w:pos="1440"/>
          <w:tab w:val="left" w:pos="1710"/>
        </w:tabs>
        <w:ind w:left="540" w:hanging="540"/>
        <w:rPr>
          <w:rFonts w:ascii="Times New Roman" w:hAnsi="Times New Roman"/>
          <w:szCs w:val="24"/>
        </w:rPr>
      </w:pPr>
      <w:r>
        <w:rPr>
          <w:rFonts w:ascii="Times New Roman" w:hAnsi="Times New Roman"/>
          <w:szCs w:val="24"/>
        </w:rPr>
        <w:tab/>
      </w:r>
      <w:r>
        <w:rPr>
          <w:rFonts w:ascii="Times New Roman" w:hAnsi="Times New Roman"/>
          <w:szCs w:val="24"/>
        </w:rPr>
        <w:tab/>
      </w:r>
      <w:r w:rsidR="009D3750">
        <w:rPr>
          <w:rFonts w:ascii="Times New Roman" w:hAnsi="Times New Roman"/>
          <w:szCs w:val="24"/>
        </w:rPr>
        <w:t>b.   σ</w:t>
      </w:r>
      <w:r w:rsidR="009D3750">
        <w:rPr>
          <w:rFonts w:ascii="Times New Roman" w:hAnsi="Times New Roman"/>
          <w:szCs w:val="24"/>
          <w:vertAlign w:val="subscript"/>
        </w:rPr>
        <w:t>M</w:t>
      </w:r>
      <w:r w:rsidR="009D3750">
        <w:rPr>
          <w:rFonts w:ascii="Times New Roman" w:hAnsi="Times New Roman"/>
          <w:szCs w:val="24"/>
        </w:rPr>
        <w:tab/>
        <w:t>= [(0.3)(15% - 13.5%)</w:t>
      </w:r>
      <w:r w:rsidR="009D3750">
        <w:rPr>
          <w:rFonts w:ascii="Times New Roman" w:hAnsi="Times New Roman"/>
          <w:szCs w:val="24"/>
          <w:vertAlign w:val="superscript"/>
        </w:rPr>
        <w:t>2</w:t>
      </w:r>
      <w:r w:rsidR="009D3750">
        <w:rPr>
          <w:rFonts w:ascii="Times New Roman" w:hAnsi="Times New Roman"/>
          <w:szCs w:val="24"/>
        </w:rPr>
        <w:t xml:space="preserve"> + (0.4)(9% - 13.5%)</w:t>
      </w:r>
      <w:r w:rsidR="009D3750">
        <w:rPr>
          <w:rFonts w:ascii="Times New Roman" w:hAnsi="Times New Roman"/>
          <w:szCs w:val="24"/>
          <w:vertAlign w:val="superscript"/>
        </w:rPr>
        <w:t>2</w:t>
      </w:r>
      <w:r w:rsidR="009D3750">
        <w:rPr>
          <w:rFonts w:ascii="Times New Roman" w:hAnsi="Times New Roman"/>
          <w:szCs w:val="24"/>
        </w:rPr>
        <w:t xml:space="preserve"> + (0.3)(18% -13.5%)</w:t>
      </w:r>
      <w:r w:rsidR="009D3750">
        <w:rPr>
          <w:rFonts w:ascii="Times New Roman" w:hAnsi="Times New Roman"/>
          <w:szCs w:val="24"/>
          <w:vertAlign w:val="superscript"/>
        </w:rPr>
        <w:t>2</w:t>
      </w:r>
      <w:r w:rsidR="009D3750">
        <w:rPr>
          <w:rFonts w:ascii="Times New Roman" w:hAnsi="Times New Roman"/>
          <w:szCs w:val="24"/>
        </w:rPr>
        <w:t>]</w:t>
      </w:r>
      <w:r w:rsidR="009D3750">
        <w:rPr>
          <w:rFonts w:ascii="Times New Roman" w:hAnsi="Times New Roman"/>
          <w:szCs w:val="24"/>
          <w:vertAlign w:val="superscript"/>
        </w:rPr>
        <w:t>1/2</w:t>
      </w:r>
    </w:p>
    <w:p w14:paraId="0A72B2AC" w14:textId="77777777" w:rsidR="009D3750" w:rsidRDefault="009D3750" w:rsidP="009E2B90">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t xml:space="preserve">= </w:t>
      </w:r>
      <w:r w:rsidR="00033C0A" w:rsidRPr="00033C0A">
        <w:rPr>
          <w:rFonts w:ascii="Times New Roman" w:hAnsi="Times New Roman"/>
          <w:position w:val="-8"/>
          <w:szCs w:val="24"/>
        </w:rPr>
        <w:object w:dxaOrig="980" w:dyaOrig="360" w14:anchorId="7426E9C9">
          <v:shape id="_x0000_i1030" type="#_x0000_t75" style="width:48.9pt;height:18.35pt" o:ole="" fillcolor="window">
            <v:imagedata r:id="rId17" o:title=""/>
          </v:shape>
          <o:OLEObject Type="Embed" ProgID="Equation.3" ShapeID="_x0000_i1030" DrawAspect="Content" ObjectID="_1577633848" r:id="rId18"/>
        </w:object>
      </w:r>
      <w:r>
        <w:rPr>
          <w:rFonts w:ascii="Times New Roman" w:hAnsi="Times New Roman"/>
          <w:szCs w:val="24"/>
        </w:rPr>
        <w:t xml:space="preserve"> = 3.85%.</w:t>
      </w:r>
    </w:p>
    <w:p w14:paraId="6D3D1FC3" w14:textId="77777777" w:rsidR="009D3750" w:rsidRDefault="009D3750" w:rsidP="009E2B90">
      <w:pPr>
        <w:keepNext/>
        <w:keepLines/>
        <w:widowControl/>
        <w:tabs>
          <w:tab w:val="left" w:pos="-1440"/>
          <w:tab w:val="left" w:pos="-720"/>
          <w:tab w:val="left" w:pos="0"/>
          <w:tab w:val="left" w:pos="720"/>
          <w:tab w:val="left" w:pos="1080"/>
        </w:tabs>
        <w:ind w:firstLine="1080"/>
        <w:jc w:val="both"/>
        <w:rPr>
          <w:sz w:val="20"/>
        </w:rPr>
      </w:pPr>
    </w:p>
    <w:p w14:paraId="5CF86D48" w14:textId="77777777" w:rsidR="009D3750" w:rsidRDefault="009D3750" w:rsidP="009E2B90">
      <w:pPr>
        <w:keepNext/>
        <w:keepLines/>
        <w:widowControl/>
        <w:tabs>
          <w:tab w:val="left" w:pos="-1440"/>
          <w:tab w:val="left" w:pos="-720"/>
          <w:tab w:val="left" w:pos="0"/>
          <w:tab w:val="left" w:pos="720"/>
          <w:tab w:val="left" w:pos="1080"/>
          <w:tab w:val="left" w:pos="1800"/>
        </w:tabs>
        <w:ind w:left="1440" w:right="-180" w:hanging="360"/>
        <w:rPr>
          <w:rFonts w:ascii="Times New Roman" w:hAnsi="Times New Roman"/>
          <w:szCs w:val="24"/>
        </w:rPr>
      </w:pPr>
      <w:r>
        <w:rPr>
          <w:rFonts w:ascii="Times New Roman" w:hAnsi="Times New Roman"/>
          <w:szCs w:val="24"/>
        </w:rPr>
        <w:t>σ</w:t>
      </w:r>
      <w:r>
        <w:rPr>
          <w:rFonts w:ascii="Times New Roman" w:hAnsi="Times New Roman"/>
          <w:szCs w:val="24"/>
          <w:vertAlign w:val="subscript"/>
        </w:rPr>
        <w:t>J</w:t>
      </w:r>
      <w:r>
        <w:rPr>
          <w:rFonts w:ascii="Times New Roman" w:hAnsi="Times New Roman"/>
          <w:szCs w:val="24"/>
        </w:rPr>
        <w:tab/>
        <w:t>= [(0.3)(20% - 11.6%)</w:t>
      </w:r>
      <w:r>
        <w:rPr>
          <w:rFonts w:ascii="Times New Roman" w:hAnsi="Times New Roman"/>
          <w:szCs w:val="24"/>
          <w:vertAlign w:val="superscript"/>
        </w:rPr>
        <w:t>2</w:t>
      </w:r>
      <w:r>
        <w:rPr>
          <w:rFonts w:ascii="Times New Roman" w:hAnsi="Times New Roman"/>
          <w:szCs w:val="24"/>
        </w:rPr>
        <w:t xml:space="preserve"> + (0.4)(5% - 11.6%)</w:t>
      </w:r>
      <w:r>
        <w:rPr>
          <w:rFonts w:ascii="Times New Roman" w:hAnsi="Times New Roman"/>
          <w:szCs w:val="24"/>
          <w:vertAlign w:val="superscript"/>
        </w:rPr>
        <w:t>2</w:t>
      </w:r>
      <w:r>
        <w:rPr>
          <w:rFonts w:ascii="Times New Roman" w:hAnsi="Times New Roman"/>
          <w:szCs w:val="24"/>
        </w:rPr>
        <w:t xml:space="preserve"> + (0.3)(12% - 11.6%)</w:t>
      </w:r>
      <w:r>
        <w:rPr>
          <w:rFonts w:ascii="Times New Roman" w:hAnsi="Times New Roman"/>
          <w:szCs w:val="24"/>
          <w:vertAlign w:val="superscript"/>
        </w:rPr>
        <w:t>2</w:t>
      </w:r>
      <w:r>
        <w:rPr>
          <w:rFonts w:ascii="Times New Roman" w:hAnsi="Times New Roman"/>
          <w:szCs w:val="24"/>
        </w:rPr>
        <w:t>]</w:t>
      </w:r>
      <w:r>
        <w:rPr>
          <w:rFonts w:ascii="Times New Roman" w:hAnsi="Times New Roman"/>
          <w:szCs w:val="24"/>
          <w:vertAlign w:val="superscript"/>
        </w:rPr>
        <w:t>1/2</w:t>
      </w:r>
    </w:p>
    <w:p w14:paraId="41853D4C" w14:textId="77777777" w:rsidR="009D3750" w:rsidRDefault="009D3750" w:rsidP="009E2B90">
      <w:pPr>
        <w:keepNext/>
        <w:keepLines/>
        <w:widowControl/>
        <w:tabs>
          <w:tab w:val="left" w:pos="-1440"/>
          <w:tab w:val="left" w:pos="-720"/>
          <w:tab w:val="left" w:pos="0"/>
          <w:tab w:val="left" w:pos="720"/>
          <w:tab w:val="left" w:pos="1080"/>
          <w:tab w:val="left" w:pos="1440"/>
        </w:tabs>
        <w:ind w:firstLine="1080"/>
        <w:jc w:val="both"/>
        <w:rPr>
          <w:rFonts w:ascii="Times New Roman" w:hAnsi="Times New Roman"/>
          <w:szCs w:val="24"/>
        </w:rPr>
      </w:pPr>
      <w:r>
        <w:rPr>
          <w:rFonts w:ascii="Times New Roman" w:hAnsi="Times New Roman"/>
          <w:szCs w:val="24"/>
        </w:rPr>
        <w:tab/>
        <w:t xml:space="preserve">= </w:t>
      </w:r>
      <w:r w:rsidR="00033C0A" w:rsidRPr="00033C0A">
        <w:rPr>
          <w:rFonts w:ascii="Times New Roman" w:hAnsi="Times New Roman"/>
          <w:position w:val="-8"/>
          <w:szCs w:val="24"/>
        </w:rPr>
        <w:object w:dxaOrig="999" w:dyaOrig="360" w14:anchorId="13E3CB7E">
          <v:shape id="_x0000_i1031" type="#_x0000_t75" style="width:50.25pt;height:18.35pt" o:ole="" fillcolor="window">
            <v:imagedata r:id="rId19" o:title=""/>
          </v:shape>
          <o:OLEObject Type="Embed" ProgID="Equation.3" ShapeID="_x0000_i1031" DrawAspect="Content" ObjectID="_1577633849" r:id="rId20"/>
        </w:object>
      </w:r>
      <w:r>
        <w:rPr>
          <w:rFonts w:ascii="Times New Roman" w:hAnsi="Times New Roman"/>
          <w:szCs w:val="24"/>
        </w:rPr>
        <w:t xml:space="preserve"> = 6.22%.</w:t>
      </w:r>
    </w:p>
    <w:p w14:paraId="2F8D53CB"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5BD45BA6"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7CCCE563"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5B89115B" w14:textId="3ED8AD27" w:rsidR="009D3750" w:rsidRDefault="0071770B" w:rsidP="009E2B90">
      <w:pPr>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t>2-</w:t>
      </w:r>
      <w:r w:rsidR="005E6946">
        <w:rPr>
          <w:rFonts w:ascii="Times New Roman" w:hAnsi="Times New Roman"/>
          <w:szCs w:val="24"/>
        </w:rPr>
        <w:t>7</w:t>
      </w:r>
      <w:r w:rsidR="009D3750">
        <w:rPr>
          <w:rFonts w:ascii="Times New Roman" w:hAnsi="Times New Roman"/>
          <w:szCs w:val="24"/>
        </w:rPr>
        <w:tab/>
        <w:t>a.</w:t>
      </w:r>
      <w:r w:rsidR="009D3750">
        <w:rPr>
          <w:rFonts w:ascii="Times New Roman" w:hAnsi="Times New Roman"/>
          <w:szCs w:val="24"/>
        </w:rPr>
        <w:tab/>
        <w:t xml:space="preserve"> </w:t>
      </w:r>
      <w:r w:rsidR="003D4D0C">
        <w:rPr>
          <w:rFonts w:ascii="Times New Roman" w:hAnsi="Times New Roman"/>
          <w:szCs w:val="24"/>
        </w:rPr>
        <w:fldChar w:fldCharType="begin"/>
      </w:r>
      <w:r w:rsidR="009D3750">
        <w:rPr>
          <w:rFonts w:ascii="Times New Roman" w:hAnsi="Times New Roman"/>
          <w:szCs w:val="24"/>
        </w:rPr>
        <w:instrText>ADVANCE \r2</w:instrText>
      </w:r>
      <w:r w:rsidR="003D4D0C">
        <w:rPr>
          <w:rFonts w:ascii="Times New Roman" w:hAnsi="Times New Roman"/>
          <w:szCs w:val="24"/>
        </w:rPr>
        <w:fldChar w:fldCharType="end"/>
      </w:r>
      <w:r w:rsidR="009D3750">
        <w:rPr>
          <w:rFonts w:ascii="Times New Roman" w:hAnsi="Times New Roman"/>
          <w:szCs w:val="24"/>
        </w:rPr>
        <w:t>r</w:t>
      </w:r>
      <w:r w:rsidR="009D3750">
        <w:rPr>
          <w:rFonts w:ascii="Times New Roman" w:hAnsi="Times New Roman"/>
          <w:szCs w:val="24"/>
          <w:vertAlign w:val="subscript"/>
        </w:rPr>
        <w:t>A</w:t>
      </w:r>
      <w:r w:rsidR="009D3750">
        <w:rPr>
          <w:rFonts w:ascii="Times New Roman" w:hAnsi="Times New Roman"/>
          <w:szCs w:val="24"/>
        </w:rPr>
        <w:t xml:space="preserve"> = r</w:t>
      </w:r>
      <w:r w:rsidR="009D3750">
        <w:rPr>
          <w:rFonts w:ascii="Times New Roman" w:hAnsi="Times New Roman"/>
          <w:szCs w:val="24"/>
          <w:vertAlign w:val="subscript"/>
        </w:rPr>
        <w:t>RF</w:t>
      </w:r>
      <w:r w:rsidR="009D3750">
        <w:rPr>
          <w:rFonts w:ascii="Times New Roman" w:hAnsi="Times New Roman"/>
          <w:szCs w:val="24"/>
        </w:rPr>
        <w:t xml:space="preserve"> + (r</w:t>
      </w:r>
      <w:r w:rsidR="009D3750">
        <w:rPr>
          <w:rFonts w:ascii="Times New Roman" w:hAnsi="Times New Roman"/>
          <w:szCs w:val="24"/>
          <w:vertAlign w:val="subscript"/>
        </w:rPr>
        <w:t>M</w:t>
      </w:r>
      <w:r w:rsidR="009D3750">
        <w:rPr>
          <w:rFonts w:ascii="Times New Roman" w:hAnsi="Times New Roman"/>
          <w:szCs w:val="24"/>
        </w:rPr>
        <w:t xml:space="preserve"> - r</w:t>
      </w:r>
      <w:r w:rsidR="009D3750">
        <w:rPr>
          <w:rFonts w:ascii="Times New Roman" w:hAnsi="Times New Roman"/>
          <w:szCs w:val="24"/>
          <w:vertAlign w:val="subscript"/>
        </w:rPr>
        <w:t>RF</w:t>
      </w:r>
      <w:r w:rsidR="009D3750">
        <w:rPr>
          <w:rFonts w:ascii="Times New Roman" w:hAnsi="Times New Roman"/>
          <w:szCs w:val="24"/>
        </w:rPr>
        <w:t>)b</w:t>
      </w:r>
      <w:r w:rsidR="009D3750">
        <w:rPr>
          <w:rFonts w:ascii="Times New Roman" w:hAnsi="Times New Roman"/>
          <w:szCs w:val="24"/>
          <w:vertAlign w:val="subscript"/>
        </w:rPr>
        <w:t>A</w:t>
      </w:r>
    </w:p>
    <w:p w14:paraId="346BBCC8" w14:textId="77777777" w:rsidR="009D3750" w:rsidRDefault="009D3750" w:rsidP="009E2B90">
      <w:pPr>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12% = 5% + (10% - 5%)b</w:t>
      </w:r>
      <w:r>
        <w:rPr>
          <w:rFonts w:ascii="Times New Roman" w:hAnsi="Times New Roman"/>
          <w:szCs w:val="24"/>
          <w:vertAlign w:val="subscript"/>
        </w:rPr>
        <w:t>A</w:t>
      </w:r>
    </w:p>
    <w:p w14:paraId="24360DA3" w14:textId="77777777" w:rsidR="009D3750" w:rsidRDefault="009D3750" w:rsidP="009E2B90">
      <w:pPr>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12% = 5% + 5%(b</w:t>
      </w:r>
      <w:r>
        <w:rPr>
          <w:rFonts w:ascii="Times New Roman" w:hAnsi="Times New Roman"/>
          <w:szCs w:val="24"/>
          <w:vertAlign w:val="subscript"/>
        </w:rPr>
        <w:t>A</w:t>
      </w:r>
      <w:r>
        <w:rPr>
          <w:rFonts w:ascii="Times New Roman" w:hAnsi="Times New Roman"/>
          <w:szCs w:val="24"/>
        </w:rPr>
        <w:t>)</w:t>
      </w:r>
    </w:p>
    <w:p w14:paraId="48B5FCE8" w14:textId="77777777" w:rsidR="009D3750" w:rsidRDefault="009D3750" w:rsidP="009E2B90">
      <w:pPr>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 xml:space="preserve"> 7% = 5%(b</w:t>
      </w:r>
      <w:r>
        <w:rPr>
          <w:rFonts w:ascii="Times New Roman" w:hAnsi="Times New Roman"/>
          <w:szCs w:val="24"/>
          <w:vertAlign w:val="subscript"/>
        </w:rPr>
        <w:t>A</w:t>
      </w:r>
      <w:r>
        <w:rPr>
          <w:rFonts w:ascii="Times New Roman" w:hAnsi="Times New Roman"/>
          <w:szCs w:val="24"/>
        </w:rPr>
        <w:t>)</w:t>
      </w:r>
    </w:p>
    <w:p w14:paraId="08B43031" w14:textId="77777777" w:rsidR="009D3750" w:rsidRDefault="009D3750" w:rsidP="009E2B90">
      <w:pPr>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1.4 = b</w:t>
      </w:r>
      <w:r>
        <w:rPr>
          <w:rFonts w:ascii="Times New Roman" w:hAnsi="Times New Roman"/>
          <w:szCs w:val="24"/>
          <w:vertAlign w:val="subscript"/>
        </w:rPr>
        <w:t>A</w:t>
      </w:r>
      <w:r>
        <w:rPr>
          <w:rFonts w:ascii="Times New Roman" w:hAnsi="Times New Roman"/>
          <w:szCs w:val="24"/>
        </w:rPr>
        <w:t>.</w:t>
      </w:r>
    </w:p>
    <w:p w14:paraId="03A98E76"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1ACB035C" w14:textId="77777777" w:rsidR="009D3750" w:rsidRDefault="009D3750" w:rsidP="009E2B90">
      <w:pPr>
        <w:widowControl/>
        <w:tabs>
          <w:tab w:val="left" w:pos="-1440"/>
          <w:tab w:val="left" w:pos="-720"/>
          <w:tab w:val="left" w:pos="0"/>
          <w:tab w:val="left" w:pos="720"/>
          <w:tab w:val="left" w:pos="1080"/>
        </w:tabs>
        <w:ind w:firstLine="720"/>
        <w:jc w:val="both"/>
        <w:rPr>
          <w:rFonts w:ascii="Times New Roman" w:hAnsi="Times New Roman"/>
          <w:szCs w:val="24"/>
          <w:lang w:val="fr-FR"/>
        </w:rPr>
      </w:pPr>
      <w:r>
        <w:rPr>
          <w:rFonts w:ascii="Times New Roman" w:hAnsi="Times New Roman"/>
          <w:szCs w:val="24"/>
          <w:lang w:val="fr-FR"/>
        </w:rPr>
        <w:t>b.</w:t>
      </w:r>
      <w:r>
        <w:rPr>
          <w:rFonts w:ascii="Times New Roman" w:hAnsi="Times New Roman"/>
          <w:szCs w:val="24"/>
          <w:lang w:val="fr-FR"/>
        </w:rPr>
        <w:tab/>
        <w:t>r</w:t>
      </w:r>
      <w:r>
        <w:rPr>
          <w:rFonts w:ascii="Times New Roman" w:hAnsi="Times New Roman"/>
          <w:szCs w:val="24"/>
          <w:vertAlign w:val="subscript"/>
          <w:lang w:val="fr-FR"/>
        </w:rPr>
        <w:t>A</w:t>
      </w:r>
      <w:r>
        <w:rPr>
          <w:rFonts w:ascii="Times New Roman" w:hAnsi="Times New Roman"/>
          <w:szCs w:val="24"/>
          <w:lang w:val="fr-FR"/>
        </w:rPr>
        <w:t xml:space="preserve"> = 5% + 5%(b</w:t>
      </w:r>
      <w:r>
        <w:rPr>
          <w:rFonts w:ascii="Times New Roman" w:hAnsi="Times New Roman"/>
          <w:szCs w:val="24"/>
          <w:vertAlign w:val="subscript"/>
          <w:lang w:val="fr-FR"/>
        </w:rPr>
        <w:t>A</w:t>
      </w:r>
      <w:r>
        <w:rPr>
          <w:rFonts w:ascii="Times New Roman" w:hAnsi="Times New Roman"/>
          <w:szCs w:val="24"/>
          <w:lang w:val="fr-FR"/>
        </w:rPr>
        <w:t>)</w:t>
      </w:r>
    </w:p>
    <w:p w14:paraId="794CA6A0" w14:textId="77777777" w:rsidR="009D3750" w:rsidRDefault="009D3750" w:rsidP="009E2B90">
      <w:pPr>
        <w:widowControl/>
        <w:tabs>
          <w:tab w:val="left" w:pos="-1440"/>
          <w:tab w:val="left" w:pos="-720"/>
          <w:tab w:val="left" w:pos="0"/>
          <w:tab w:val="left" w:pos="720"/>
          <w:tab w:val="left" w:pos="1080"/>
        </w:tabs>
        <w:ind w:firstLine="1080"/>
        <w:jc w:val="both"/>
        <w:rPr>
          <w:rFonts w:ascii="Times New Roman" w:hAnsi="Times New Roman"/>
          <w:szCs w:val="24"/>
          <w:lang w:val="fr-FR"/>
        </w:rPr>
      </w:pPr>
      <w:r>
        <w:rPr>
          <w:rFonts w:ascii="Times New Roman" w:hAnsi="Times New Roman"/>
          <w:szCs w:val="24"/>
          <w:lang w:val="fr-FR"/>
        </w:rPr>
        <w:t>r</w:t>
      </w:r>
      <w:r>
        <w:rPr>
          <w:rFonts w:ascii="Times New Roman" w:hAnsi="Times New Roman"/>
          <w:szCs w:val="24"/>
          <w:vertAlign w:val="subscript"/>
          <w:lang w:val="fr-FR"/>
        </w:rPr>
        <w:t>A</w:t>
      </w:r>
      <w:r>
        <w:rPr>
          <w:rFonts w:ascii="Times New Roman" w:hAnsi="Times New Roman"/>
          <w:szCs w:val="24"/>
          <w:lang w:val="fr-FR"/>
        </w:rPr>
        <w:t xml:space="preserve"> = 5% + 5%(2)</w:t>
      </w:r>
    </w:p>
    <w:p w14:paraId="0CA14FE6" w14:textId="77777777" w:rsidR="009D3750" w:rsidRDefault="009D3750" w:rsidP="009E2B90">
      <w:pPr>
        <w:widowControl/>
        <w:tabs>
          <w:tab w:val="left" w:pos="-1440"/>
          <w:tab w:val="left" w:pos="-720"/>
          <w:tab w:val="left" w:pos="0"/>
          <w:tab w:val="left" w:pos="720"/>
          <w:tab w:val="left" w:pos="1080"/>
        </w:tabs>
        <w:ind w:firstLine="1080"/>
        <w:jc w:val="both"/>
        <w:rPr>
          <w:rFonts w:ascii="Times New Roman" w:hAnsi="Times New Roman"/>
          <w:szCs w:val="24"/>
          <w:lang w:val="fr-FR"/>
        </w:rPr>
      </w:pPr>
      <w:r>
        <w:rPr>
          <w:rFonts w:ascii="Times New Roman" w:hAnsi="Times New Roman"/>
          <w:szCs w:val="24"/>
          <w:lang w:val="fr-FR"/>
        </w:rPr>
        <w:t>r</w:t>
      </w:r>
      <w:r>
        <w:rPr>
          <w:rFonts w:ascii="Times New Roman" w:hAnsi="Times New Roman"/>
          <w:szCs w:val="24"/>
          <w:vertAlign w:val="subscript"/>
          <w:lang w:val="fr-FR"/>
        </w:rPr>
        <w:t>A</w:t>
      </w:r>
      <w:r>
        <w:rPr>
          <w:rFonts w:ascii="Times New Roman" w:hAnsi="Times New Roman"/>
          <w:szCs w:val="24"/>
          <w:lang w:val="fr-FR"/>
        </w:rPr>
        <w:t xml:space="preserve"> = 15%.</w:t>
      </w:r>
    </w:p>
    <w:p w14:paraId="2382E321" w14:textId="77777777" w:rsidR="009D3750" w:rsidRDefault="009D3750" w:rsidP="009E2B90">
      <w:pPr>
        <w:widowControl/>
        <w:tabs>
          <w:tab w:val="left" w:pos="-1440"/>
          <w:tab w:val="left" w:pos="-720"/>
          <w:tab w:val="left" w:pos="0"/>
          <w:tab w:val="left" w:pos="720"/>
          <w:tab w:val="left" w:pos="1080"/>
        </w:tabs>
        <w:jc w:val="both"/>
        <w:rPr>
          <w:sz w:val="20"/>
          <w:lang w:val="fr-FR"/>
        </w:rPr>
      </w:pPr>
    </w:p>
    <w:p w14:paraId="6F5021C8" w14:textId="77777777" w:rsidR="009D3750" w:rsidRDefault="009D3750" w:rsidP="009E2B90">
      <w:pPr>
        <w:widowControl/>
        <w:tabs>
          <w:tab w:val="left" w:pos="-1440"/>
          <w:tab w:val="left" w:pos="-720"/>
          <w:tab w:val="left" w:pos="0"/>
          <w:tab w:val="left" w:pos="720"/>
          <w:tab w:val="left" w:pos="1080"/>
        </w:tabs>
        <w:jc w:val="both"/>
        <w:rPr>
          <w:sz w:val="20"/>
          <w:lang w:val="fr-FR"/>
        </w:rPr>
      </w:pPr>
    </w:p>
    <w:p w14:paraId="702CE9B8" w14:textId="1864D130" w:rsidR="009D3750" w:rsidRDefault="0071770B" w:rsidP="009E2B90">
      <w:pPr>
        <w:keepNext/>
        <w:keepLines/>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lastRenderedPageBreak/>
        <w:t>2-</w:t>
      </w:r>
      <w:r w:rsidR="005E6946">
        <w:rPr>
          <w:rFonts w:ascii="Times New Roman" w:hAnsi="Times New Roman"/>
          <w:szCs w:val="24"/>
        </w:rPr>
        <w:t>8</w:t>
      </w:r>
      <w:r w:rsidR="009D3750">
        <w:rPr>
          <w:rFonts w:ascii="Times New Roman" w:hAnsi="Times New Roman"/>
          <w:szCs w:val="24"/>
        </w:rPr>
        <w:tab/>
        <w:t>a.</w:t>
      </w:r>
      <w:r w:rsidR="009D3750">
        <w:rPr>
          <w:rFonts w:ascii="Times New Roman" w:hAnsi="Times New Roman"/>
          <w:szCs w:val="24"/>
        </w:rPr>
        <w:tab/>
        <w:t>r</w:t>
      </w:r>
      <w:r w:rsidR="009D3750">
        <w:rPr>
          <w:rFonts w:ascii="Times New Roman" w:hAnsi="Times New Roman"/>
          <w:szCs w:val="24"/>
          <w:vertAlign w:val="subscript"/>
        </w:rPr>
        <w:t>i</w:t>
      </w:r>
      <w:r w:rsidR="009D3750">
        <w:rPr>
          <w:rFonts w:ascii="Times New Roman" w:hAnsi="Times New Roman"/>
          <w:szCs w:val="24"/>
        </w:rPr>
        <w:t xml:space="preserve"> = r</w:t>
      </w:r>
      <w:r w:rsidR="009D3750">
        <w:rPr>
          <w:rFonts w:ascii="Times New Roman" w:hAnsi="Times New Roman"/>
          <w:szCs w:val="24"/>
          <w:vertAlign w:val="subscript"/>
        </w:rPr>
        <w:t>RF</w:t>
      </w:r>
      <w:r w:rsidR="009D3750">
        <w:rPr>
          <w:rFonts w:ascii="Times New Roman" w:hAnsi="Times New Roman"/>
          <w:szCs w:val="24"/>
        </w:rPr>
        <w:t xml:space="preserve"> + (r</w:t>
      </w:r>
      <w:r w:rsidR="009D3750">
        <w:rPr>
          <w:rFonts w:ascii="Times New Roman" w:hAnsi="Times New Roman"/>
          <w:szCs w:val="24"/>
          <w:vertAlign w:val="subscript"/>
        </w:rPr>
        <w:t>M</w:t>
      </w:r>
      <w:r w:rsidR="009D3750">
        <w:rPr>
          <w:rFonts w:ascii="Times New Roman" w:hAnsi="Times New Roman"/>
          <w:szCs w:val="24"/>
        </w:rPr>
        <w:t xml:space="preserve"> - r</w:t>
      </w:r>
      <w:r w:rsidR="009D3750">
        <w:rPr>
          <w:rFonts w:ascii="Times New Roman" w:hAnsi="Times New Roman"/>
          <w:szCs w:val="24"/>
          <w:vertAlign w:val="subscript"/>
        </w:rPr>
        <w:t>RF</w:t>
      </w:r>
      <w:r w:rsidR="009D3750">
        <w:rPr>
          <w:rFonts w:ascii="Times New Roman" w:hAnsi="Times New Roman"/>
          <w:szCs w:val="24"/>
        </w:rPr>
        <w:t>)b</w:t>
      </w:r>
      <w:r w:rsidR="009D3750">
        <w:rPr>
          <w:rFonts w:ascii="Times New Roman" w:hAnsi="Times New Roman"/>
          <w:szCs w:val="24"/>
          <w:vertAlign w:val="subscript"/>
        </w:rPr>
        <w:t>i</w:t>
      </w:r>
      <w:r w:rsidR="009D3750">
        <w:rPr>
          <w:rFonts w:ascii="Times New Roman" w:hAnsi="Times New Roman"/>
          <w:szCs w:val="24"/>
        </w:rPr>
        <w:t xml:space="preserve"> = </w:t>
      </w:r>
      <w:r w:rsidR="0092383D">
        <w:rPr>
          <w:rFonts w:ascii="Times New Roman" w:hAnsi="Times New Roman"/>
          <w:szCs w:val="24"/>
        </w:rPr>
        <w:t>5</w:t>
      </w:r>
      <w:r w:rsidR="009D3750">
        <w:rPr>
          <w:rFonts w:ascii="Times New Roman" w:hAnsi="Times New Roman"/>
          <w:szCs w:val="24"/>
        </w:rPr>
        <w:t>% + (1</w:t>
      </w:r>
      <w:r w:rsidR="0092383D">
        <w:rPr>
          <w:rFonts w:ascii="Times New Roman" w:hAnsi="Times New Roman"/>
          <w:szCs w:val="24"/>
        </w:rPr>
        <w:t>2</w:t>
      </w:r>
      <w:r w:rsidR="009D3750">
        <w:rPr>
          <w:rFonts w:ascii="Times New Roman" w:hAnsi="Times New Roman"/>
          <w:szCs w:val="24"/>
        </w:rPr>
        <w:t xml:space="preserve">% - </w:t>
      </w:r>
      <w:r w:rsidR="0092383D">
        <w:rPr>
          <w:rFonts w:ascii="Times New Roman" w:hAnsi="Times New Roman"/>
          <w:szCs w:val="24"/>
        </w:rPr>
        <w:t>5</w:t>
      </w:r>
      <w:r w:rsidR="009D3750">
        <w:rPr>
          <w:rFonts w:ascii="Times New Roman" w:hAnsi="Times New Roman"/>
          <w:szCs w:val="24"/>
        </w:rPr>
        <w:t>%)1.</w:t>
      </w:r>
      <w:r w:rsidR="0092383D">
        <w:rPr>
          <w:rFonts w:ascii="Times New Roman" w:hAnsi="Times New Roman"/>
          <w:szCs w:val="24"/>
        </w:rPr>
        <w:t>4</w:t>
      </w:r>
      <w:r w:rsidR="009D3750">
        <w:rPr>
          <w:rFonts w:ascii="Times New Roman" w:hAnsi="Times New Roman"/>
          <w:szCs w:val="24"/>
        </w:rPr>
        <w:t xml:space="preserve"> = 1</w:t>
      </w:r>
      <w:r w:rsidR="0092383D">
        <w:rPr>
          <w:rFonts w:ascii="Times New Roman" w:hAnsi="Times New Roman"/>
          <w:szCs w:val="24"/>
        </w:rPr>
        <w:t>4.8</w:t>
      </w:r>
      <w:r w:rsidR="009D3750">
        <w:rPr>
          <w:rFonts w:ascii="Times New Roman" w:hAnsi="Times New Roman"/>
          <w:szCs w:val="24"/>
        </w:rPr>
        <w:t>%.</w:t>
      </w:r>
    </w:p>
    <w:p w14:paraId="060F1FA0"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0D3CE045" w14:textId="77777777" w:rsidR="009D3750" w:rsidRDefault="009D3750" w:rsidP="009E2B90">
      <w:pPr>
        <w:keepNext/>
        <w:keepLines/>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b.</w:t>
      </w:r>
      <w:r>
        <w:rPr>
          <w:rFonts w:ascii="Times New Roman" w:hAnsi="Times New Roman"/>
          <w:szCs w:val="24"/>
        </w:rPr>
        <w:tab/>
        <w:t>1.</w:t>
      </w:r>
      <w:r>
        <w:rPr>
          <w:rFonts w:ascii="Times New Roman" w:hAnsi="Times New Roman"/>
          <w:szCs w:val="24"/>
        </w:rPr>
        <w:tab/>
        <w:t>r</w:t>
      </w:r>
      <w:r>
        <w:rPr>
          <w:rFonts w:ascii="Times New Roman" w:hAnsi="Times New Roman"/>
          <w:szCs w:val="24"/>
          <w:vertAlign w:val="subscript"/>
        </w:rPr>
        <w:t>RF</w:t>
      </w:r>
      <w:r>
        <w:rPr>
          <w:rFonts w:ascii="Times New Roman" w:hAnsi="Times New Roman"/>
          <w:szCs w:val="24"/>
        </w:rPr>
        <w:t xml:space="preserve"> increases to </w:t>
      </w:r>
      <w:r w:rsidR="0092383D">
        <w:rPr>
          <w:rFonts w:ascii="Times New Roman" w:hAnsi="Times New Roman"/>
          <w:szCs w:val="24"/>
        </w:rPr>
        <w:t>6</w:t>
      </w:r>
      <w:r>
        <w:rPr>
          <w:rFonts w:ascii="Times New Roman" w:hAnsi="Times New Roman"/>
          <w:szCs w:val="24"/>
        </w:rPr>
        <w:t>%:</w:t>
      </w:r>
    </w:p>
    <w:p w14:paraId="737471CF"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553EFB9F" w14:textId="77777777" w:rsidR="009D3750" w:rsidRDefault="009D3750" w:rsidP="009E2B90">
      <w:pPr>
        <w:keepNext/>
        <w:keepLines/>
        <w:widowControl/>
        <w:tabs>
          <w:tab w:val="left" w:pos="-1440"/>
          <w:tab w:val="left" w:pos="-720"/>
          <w:tab w:val="left" w:pos="0"/>
          <w:tab w:val="left" w:pos="720"/>
          <w:tab w:val="left" w:pos="1080"/>
        </w:tabs>
        <w:ind w:firstLine="1440"/>
        <w:jc w:val="both"/>
        <w:rPr>
          <w:rFonts w:ascii="Times New Roman" w:hAnsi="Times New Roman"/>
          <w:szCs w:val="24"/>
        </w:rPr>
      </w:pPr>
      <w:r>
        <w:rPr>
          <w:rFonts w:ascii="Times New Roman" w:hAnsi="Times New Roman"/>
          <w:szCs w:val="24"/>
        </w:rPr>
        <w:t>r</w:t>
      </w:r>
      <w:r>
        <w:rPr>
          <w:rFonts w:ascii="Times New Roman" w:hAnsi="Times New Roman"/>
          <w:szCs w:val="24"/>
          <w:vertAlign w:val="subscript"/>
        </w:rPr>
        <w:t>M</w:t>
      </w:r>
      <w:r>
        <w:rPr>
          <w:rFonts w:ascii="Times New Roman" w:hAnsi="Times New Roman"/>
          <w:szCs w:val="24"/>
        </w:rPr>
        <w:t xml:space="preserve"> increases by 1 percentage point, from 1</w:t>
      </w:r>
      <w:r w:rsidR="0092383D">
        <w:rPr>
          <w:rFonts w:ascii="Times New Roman" w:hAnsi="Times New Roman"/>
          <w:szCs w:val="24"/>
        </w:rPr>
        <w:t>2</w:t>
      </w:r>
      <w:r>
        <w:rPr>
          <w:rFonts w:ascii="Times New Roman" w:hAnsi="Times New Roman"/>
          <w:szCs w:val="24"/>
        </w:rPr>
        <w:t>% to 1</w:t>
      </w:r>
      <w:r w:rsidR="0092383D">
        <w:rPr>
          <w:rFonts w:ascii="Times New Roman" w:hAnsi="Times New Roman"/>
          <w:szCs w:val="24"/>
        </w:rPr>
        <w:t>3</w:t>
      </w:r>
      <w:r>
        <w:rPr>
          <w:rFonts w:ascii="Times New Roman" w:hAnsi="Times New Roman"/>
          <w:szCs w:val="24"/>
        </w:rPr>
        <w:t>%.</w:t>
      </w:r>
    </w:p>
    <w:p w14:paraId="6C47F27A"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1F2E2BDB" w14:textId="77777777" w:rsidR="009D3750" w:rsidRDefault="009D3750" w:rsidP="009E2B90">
      <w:pPr>
        <w:keepNext/>
        <w:keepLines/>
        <w:widowControl/>
        <w:tabs>
          <w:tab w:val="left" w:pos="-1440"/>
          <w:tab w:val="left" w:pos="-720"/>
          <w:tab w:val="left" w:pos="0"/>
          <w:tab w:val="left" w:pos="720"/>
          <w:tab w:val="left" w:pos="1080"/>
        </w:tabs>
        <w:ind w:firstLine="1440"/>
        <w:jc w:val="both"/>
        <w:rPr>
          <w:rFonts w:ascii="Times New Roman" w:hAnsi="Times New Roman"/>
          <w:szCs w:val="24"/>
        </w:rPr>
      </w:pPr>
      <w:r>
        <w:rPr>
          <w:rFonts w:ascii="Times New Roman" w:hAnsi="Times New Roman"/>
          <w:szCs w:val="24"/>
        </w:rPr>
        <w:t>r</w:t>
      </w:r>
      <w:r>
        <w:rPr>
          <w:rFonts w:ascii="Times New Roman" w:hAnsi="Times New Roman"/>
          <w:szCs w:val="24"/>
          <w:vertAlign w:val="subscript"/>
        </w:rPr>
        <w:t>i</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 xml:space="preserve"> + (r</w:t>
      </w:r>
      <w:r>
        <w:rPr>
          <w:rFonts w:ascii="Times New Roman" w:hAnsi="Times New Roman"/>
          <w:szCs w:val="24"/>
          <w:vertAlign w:val="subscript"/>
        </w:rPr>
        <w:t>M</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)b</w:t>
      </w:r>
      <w:r>
        <w:rPr>
          <w:rFonts w:ascii="Times New Roman" w:hAnsi="Times New Roman"/>
          <w:szCs w:val="24"/>
          <w:vertAlign w:val="subscript"/>
        </w:rPr>
        <w:t>i</w:t>
      </w:r>
      <w:r>
        <w:rPr>
          <w:rFonts w:ascii="Times New Roman" w:hAnsi="Times New Roman"/>
          <w:szCs w:val="24"/>
        </w:rPr>
        <w:t xml:space="preserve"> = </w:t>
      </w:r>
      <w:r w:rsidR="0092383D">
        <w:rPr>
          <w:rFonts w:ascii="Times New Roman" w:hAnsi="Times New Roman"/>
          <w:szCs w:val="24"/>
        </w:rPr>
        <w:t>6</w:t>
      </w:r>
      <w:r>
        <w:rPr>
          <w:rFonts w:ascii="Times New Roman" w:hAnsi="Times New Roman"/>
          <w:szCs w:val="24"/>
        </w:rPr>
        <w:t>% + (1</w:t>
      </w:r>
      <w:r w:rsidR="0092383D">
        <w:rPr>
          <w:rFonts w:ascii="Times New Roman" w:hAnsi="Times New Roman"/>
          <w:szCs w:val="24"/>
        </w:rPr>
        <w:t>2</w:t>
      </w:r>
      <w:r>
        <w:rPr>
          <w:rFonts w:ascii="Times New Roman" w:hAnsi="Times New Roman"/>
          <w:szCs w:val="24"/>
        </w:rPr>
        <w:t xml:space="preserve">% - </w:t>
      </w:r>
      <w:r w:rsidR="0092383D">
        <w:rPr>
          <w:rFonts w:ascii="Times New Roman" w:hAnsi="Times New Roman"/>
          <w:szCs w:val="24"/>
        </w:rPr>
        <w:t>5</w:t>
      </w:r>
      <w:r>
        <w:rPr>
          <w:rFonts w:ascii="Times New Roman" w:hAnsi="Times New Roman"/>
          <w:szCs w:val="24"/>
        </w:rPr>
        <w:t>%)1.</w:t>
      </w:r>
      <w:r w:rsidR="0092383D">
        <w:rPr>
          <w:rFonts w:ascii="Times New Roman" w:hAnsi="Times New Roman"/>
          <w:szCs w:val="24"/>
        </w:rPr>
        <w:t>4</w:t>
      </w:r>
      <w:r>
        <w:rPr>
          <w:rFonts w:ascii="Times New Roman" w:hAnsi="Times New Roman"/>
          <w:szCs w:val="24"/>
        </w:rPr>
        <w:t xml:space="preserve"> = 1</w:t>
      </w:r>
      <w:r w:rsidR="0092383D">
        <w:rPr>
          <w:rFonts w:ascii="Times New Roman" w:hAnsi="Times New Roman"/>
          <w:szCs w:val="24"/>
        </w:rPr>
        <w:t>5.8</w:t>
      </w:r>
      <w:r>
        <w:rPr>
          <w:rFonts w:ascii="Times New Roman" w:hAnsi="Times New Roman"/>
          <w:szCs w:val="24"/>
        </w:rPr>
        <w:t>%.</w:t>
      </w:r>
    </w:p>
    <w:p w14:paraId="49553C03" w14:textId="77777777" w:rsidR="009D3750" w:rsidRDefault="009D3750" w:rsidP="009E2B90">
      <w:pPr>
        <w:keepNext/>
        <w:keepLines/>
        <w:widowControl/>
        <w:tabs>
          <w:tab w:val="left" w:pos="-1440"/>
          <w:tab w:val="left" w:pos="-720"/>
          <w:tab w:val="left" w:pos="0"/>
          <w:tab w:val="left" w:pos="720"/>
          <w:tab w:val="left" w:pos="1080"/>
        </w:tabs>
        <w:ind w:firstLine="1440"/>
        <w:jc w:val="both"/>
        <w:rPr>
          <w:rFonts w:ascii="Times New Roman" w:hAnsi="Times New Roman"/>
          <w:szCs w:val="24"/>
        </w:rPr>
      </w:pPr>
    </w:p>
    <w:p w14:paraId="65EC158E" w14:textId="77777777" w:rsidR="009D3750" w:rsidRDefault="009D3750" w:rsidP="009E2B90">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2.</w:t>
      </w:r>
      <w:r>
        <w:rPr>
          <w:rFonts w:ascii="Times New Roman" w:hAnsi="Times New Roman"/>
          <w:szCs w:val="24"/>
        </w:rPr>
        <w:tab/>
        <w:t>r</w:t>
      </w:r>
      <w:r>
        <w:rPr>
          <w:rFonts w:ascii="Times New Roman" w:hAnsi="Times New Roman"/>
          <w:szCs w:val="24"/>
          <w:vertAlign w:val="subscript"/>
        </w:rPr>
        <w:t>RF</w:t>
      </w:r>
      <w:r>
        <w:rPr>
          <w:rFonts w:ascii="Times New Roman" w:hAnsi="Times New Roman"/>
          <w:szCs w:val="24"/>
        </w:rPr>
        <w:t xml:space="preserve"> decreases to </w:t>
      </w:r>
      <w:r w:rsidR="0092383D">
        <w:rPr>
          <w:rFonts w:ascii="Times New Roman" w:hAnsi="Times New Roman"/>
          <w:szCs w:val="24"/>
        </w:rPr>
        <w:t>4</w:t>
      </w:r>
      <w:r>
        <w:rPr>
          <w:rFonts w:ascii="Times New Roman" w:hAnsi="Times New Roman"/>
          <w:szCs w:val="24"/>
        </w:rPr>
        <w:t>%:</w:t>
      </w:r>
    </w:p>
    <w:p w14:paraId="2D03D9F4"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07CD38AA" w14:textId="77777777" w:rsidR="009D3750" w:rsidRDefault="009D3750" w:rsidP="009E2B90">
      <w:pPr>
        <w:keepNext/>
        <w:keepLines/>
        <w:widowControl/>
        <w:tabs>
          <w:tab w:val="left" w:pos="-1440"/>
          <w:tab w:val="left" w:pos="-720"/>
          <w:tab w:val="left" w:pos="0"/>
          <w:tab w:val="left" w:pos="720"/>
          <w:tab w:val="left" w:pos="1080"/>
        </w:tabs>
        <w:ind w:firstLine="1440"/>
        <w:jc w:val="both"/>
        <w:rPr>
          <w:rFonts w:ascii="Times New Roman" w:hAnsi="Times New Roman"/>
          <w:szCs w:val="24"/>
        </w:rPr>
      </w:pPr>
      <w:r>
        <w:rPr>
          <w:rFonts w:ascii="Times New Roman" w:hAnsi="Times New Roman"/>
          <w:szCs w:val="24"/>
        </w:rPr>
        <w:t>r</w:t>
      </w:r>
      <w:r>
        <w:rPr>
          <w:rFonts w:ascii="Times New Roman" w:hAnsi="Times New Roman"/>
          <w:szCs w:val="24"/>
          <w:vertAlign w:val="subscript"/>
        </w:rPr>
        <w:t>M</w:t>
      </w:r>
      <w:r>
        <w:rPr>
          <w:rFonts w:ascii="Times New Roman" w:hAnsi="Times New Roman"/>
          <w:szCs w:val="24"/>
        </w:rPr>
        <w:t xml:space="preserve"> decreases by 1%, from 1</w:t>
      </w:r>
      <w:r w:rsidR="0092383D">
        <w:rPr>
          <w:rFonts w:ascii="Times New Roman" w:hAnsi="Times New Roman"/>
          <w:szCs w:val="24"/>
        </w:rPr>
        <w:t>2</w:t>
      </w:r>
      <w:r>
        <w:rPr>
          <w:rFonts w:ascii="Times New Roman" w:hAnsi="Times New Roman"/>
          <w:szCs w:val="24"/>
        </w:rPr>
        <w:t>% to 1</w:t>
      </w:r>
      <w:r w:rsidR="0092383D">
        <w:rPr>
          <w:rFonts w:ascii="Times New Roman" w:hAnsi="Times New Roman"/>
          <w:szCs w:val="24"/>
        </w:rPr>
        <w:t>1</w:t>
      </w:r>
      <w:r>
        <w:rPr>
          <w:rFonts w:ascii="Times New Roman" w:hAnsi="Times New Roman"/>
          <w:szCs w:val="24"/>
        </w:rPr>
        <w:t>%.</w:t>
      </w:r>
    </w:p>
    <w:p w14:paraId="67038F1F"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0E968F67" w14:textId="77777777" w:rsidR="009D3750" w:rsidRDefault="009D3750" w:rsidP="009E2B90">
      <w:pPr>
        <w:keepNext/>
        <w:keepLines/>
        <w:widowControl/>
        <w:tabs>
          <w:tab w:val="left" w:pos="-1440"/>
          <w:tab w:val="left" w:pos="-720"/>
          <w:tab w:val="left" w:pos="0"/>
          <w:tab w:val="left" w:pos="720"/>
          <w:tab w:val="left" w:pos="1080"/>
        </w:tabs>
        <w:ind w:firstLine="1440"/>
        <w:jc w:val="both"/>
        <w:rPr>
          <w:rFonts w:ascii="Times New Roman" w:hAnsi="Times New Roman"/>
          <w:szCs w:val="24"/>
        </w:rPr>
      </w:pPr>
      <w:r>
        <w:rPr>
          <w:rFonts w:ascii="Times New Roman" w:hAnsi="Times New Roman"/>
          <w:szCs w:val="24"/>
        </w:rPr>
        <w:t>r</w:t>
      </w:r>
      <w:r>
        <w:rPr>
          <w:rFonts w:ascii="Times New Roman" w:hAnsi="Times New Roman"/>
          <w:szCs w:val="24"/>
          <w:vertAlign w:val="subscript"/>
        </w:rPr>
        <w:t>i</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 xml:space="preserve"> + (r</w:t>
      </w:r>
      <w:r>
        <w:rPr>
          <w:rFonts w:ascii="Times New Roman" w:hAnsi="Times New Roman"/>
          <w:szCs w:val="24"/>
          <w:vertAlign w:val="subscript"/>
        </w:rPr>
        <w:t>M</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)b</w:t>
      </w:r>
      <w:r>
        <w:rPr>
          <w:rFonts w:ascii="Times New Roman" w:hAnsi="Times New Roman"/>
          <w:szCs w:val="24"/>
          <w:vertAlign w:val="subscript"/>
        </w:rPr>
        <w:t>i</w:t>
      </w:r>
      <w:r>
        <w:rPr>
          <w:rFonts w:ascii="Times New Roman" w:hAnsi="Times New Roman"/>
          <w:szCs w:val="24"/>
        </w:rPr>
        <w:t xml:space="preserve"> = </w:t>
      </w:r>
      <w:r w:rsidR="0092383D">
        <w:rPr>
          <w:rFonts w:ascii="Times New Roman" w:hAnsi="Times New Roman"/>
          <w:szCs w:val="24"/>
        </w:rPr>
        <w:t>4</w:t>
      </w:r>
      <w:r>
        <w:rPr>
          <w:rFonts w:ascii="Times New Roman" w:hAnsi="Times New Roman"/>
          <w:szCs w:val="24"/>
        </w:rPr>
        <w:t>% + (1</w:t>
      </w:r>
      <w:r w:rsidR="0092383D">
        <w:rPr>
          <w:rFonts w:ascii="Times New Roman" w:hAnsi="Times New Roman"/>
          <w:szCs w:val="24"/>
        </w:rPr>
        <w:t>2</w:t>
      </w:r>
      <w:r>
        <w:rPr>
          <w:rFonts w:ascii="Times New Roman" w:hAnsi="Times New Roman"/>
          <w:szCs w:val="24"/>
        </w:rPr>
        <w:t xml:space="preserve">% - </w:t>
      </w:r>
      <w:r w:rsidR="0092383D">
        <w:rPr>
          <w:rFonts w:ascii="Times New Roman" w:hAnsi="Times New Roman"/>
          <w:szCs w:val="24"/>
        </w:rPr>
        <w:t>5</w:t>
      </w:r>
      <w:r>
        <w:rPr>
          <w:rFonts w:ascii="Times New Roman" w:hAnsi="Times New Roman"/>
          <w:szCs w:val="24"/>
        </w:rPr>
        <w:t>%)1.</w:t>
      </w:r>
      <w:r w:rsidR="0092383D">
        <w:rPr>
          <w:rFonts w:ascii="Times New Roman" w:hAnsi="Times New Roman"/>
          <w:szCs w:val="24"/>
        </w:rPr>
        <w:t>4</w:t>
      </w:r>
      <w:r>
        <w:rPr>
          <w:rFonts w:ascii="Times New Roman" w:hAnsi="Times New Roman"/>
          <w:szCs w:val="24"/>
        </w:rPr>
        <w:t xml:space="preserve"> = 1</w:t>
      </w:r>
      <w:r w:rsidR="0092383D">
        <w:rPr>
          <w:rFonts w:ascii="Times New Roman" w:hAnsi="Times New Roman"/>
          <w:szCs w:val="24"/>
        </w:rPr>
        <w:t>3.8</w:t>
      </w:r>
      <w:r>
        <w:rPr>
          <w:rFonts w:ascii="Times New Roman" w:hAnsi="Times New Roman"/>
          <w:szCs w:val="24"/>
        </w:rPr>
        <w:t>%.</w:t>
      </w:r>
    </w:p>
    <w:p w14:paraId="41080E8D"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6D231089" w14:textId="77777777" w:rsidR="009D3750" w:rsidRDefault="009D3750" w:rsidP="009E2B90">
      <w:pPr>
        <w:keepNext/>
        <w:keepLines/>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c.</w:t>
      </w:r>
      <w:r>
        <w:rPr>
          <w:rFonts w:ascii="Times New Roman" w:hAnsi="Times New Roman"/>
          <w:szCs w:val="24"/>
        </w:rPr>
        <w:tab/>
        <w:t>1.</w:t>
      </w:r>
      <w:r>
        <w:rPr>
          <w:rFonts w:ascii="Times New Roman" w:hAnsi="Times New Roman"/>
          <w:szCs w:val="24"/>
        </w:rPr>
        <w:tab/>
        <w:t>r</w:t>
      </w:r>
      <w:r>
        <w:rPr>
          <w:rFonts w:ascii="Times New Roman" w:hAnsi="Times New Roman"/>
          <w:szCs w:val="24"/>
          <w:vertAlign w:val="subscript"/>
        </w:rPr>
        <w:t>M</w:t>
      </w:r>
      <w:r>
        <w:rPr>
          <w:rFonts w:ascii="Times New Roman" w:hAnsi="Times New Roman"/>
          <w:szCs w:val="24"/>
        </w:rPr>
        <w:t xml:space="preserve"> increases to 1</w:t>
      </w:r>
      <w:r w:rsidR="0092383D">
        <w:rPr>
          <w:rFonts w:ascii="Times New Roman" w:hAnsi="Times New Roman"/>
          <w:szCs w:val="24"/>
        </w:rPr>
        <w:t>4</w:t>
      </w:r>
      <w:r>
        <w:rPr>
          <w:rFonts w:ascii="Times New Roman" w:hAnsi="Times New Roman"/>
          <w:szCs w:val="24"/>
        </w:rPr>
        <w:t>%:</w:t>
      </w:r>
    </w:p>
    <w:p w14:paraId="753E4563"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70F8DD46" w14:textId="77777777" w:rsidR="009D3750" w:rsidRDefault="009D3750" w:rsidP="009E2B90">
      <w:pPr>
        <w:keepNext/>
        <w:keepLines/>
        <w:widowControl/>
        <w:tabs>
          <w:tab w:val="left" w:pos="-1440"/>
          <w:tab w:val="left" w:pos="-720"/>
          <w:tab w:val="left" w:pos="0"/>
          <w:tab w:val="left" w:pos="720"/>
          <w:tab w:val="left" w:pos="1080"/>
        </w:tabs>
        <w:ind w:firstLine="1440"/>
        <w:jc w:val="both"/>
        <w:rPr>
          <w:rFonts w:ascii="Times New Roman" w:hAnsi="Times New Roman"/>
          <w:szCs w:val="24"/>
        </w:rPr>
      </w:pPr>
      <w:r>
        <w:rPr>
          <w:rFonts w:ascii="Times New Roman" w:hAnsi="Times New Roman"/>
          <w:szCs w:val="24"/>
        </w:rPr>
        <w:t>r</w:t>
      </w:r>
      <w:r>
        <w:rPr>
          <w:rFonts w:ascii="Times New Roman" w:hAnsi="Times New Roman"/>
          <w:szCs w:val="24"/>
          <w:vertAlign w:val="subscript"/>
        </w:rPr>
        <w:t>i</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 xml:space="preserve"> + (r</w:t>
      </w:r>
      <w:r>
        <w:rPr>
          <w:rFonts w:ascii="Times New Roman" w:hAnsi="Times New Roman"/>
          <w:szCs w:val="24"/>
          <w:vertAlign w:val="subscript"/>
        </w:rPr>
        <w:t>M</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)b</w:t>
      </w:r>
      <w:r>
        <w:rPr>
          <w:rFonts w:ascii="Times New Roman" w:hAnsi="Times New Roman"/>
          <w:szCs w:val="24"/>
          <w:vertAlign w:val="subscript"/>
        </w:rPr>
        <w:t>i</w:t>
      </w:r>
      <w:r>
        <w:rPr>
          <w:rFonts w:ascii="Times New Roman" w:hAnsi="Times New Roman"/>
          <w:szCs w:val="24"/>
        </w:rPr>
        <w:t xml:space="preserve"> = </w:t>
      </w:r>
      <w:r w:rsidR="0092383D">
        <w:rPr>
          <w:rFonts w:ascii="Times New Roman" w:hAnsi="Times New Roman"/>
          <w:szCs w:val="24"/>
        </w:rPr>
        <w:t>5</w:t>
      </w:r>
      <w:r>
        <w:rPr>
          <w:rFonts w:ascii="Times New Roman" w:hAnsi="Times New Roman"/>
          <w:szCs w:val="24"/>
        </w:rPr>
        <w:t>% + (1</w:t>
      </w:r>
      <w:r w:rsidR="0092383D">
        <w:rPr>
          <w:rFonts w:ascii="Times New Roman" w:hAnsi="Times New Roman"/>
          <w:szCs w:val="24"/>
        </w:rPr>
        <w:t>4</w:t>
      </w:r>
      <w:r>
        <w:rPr>
          <w:rFonts w:ascii="Times New Roman" w:hAnsi="Times New Roman"/>
          <w:szCs w:val="24"/>
        </w:rPr>
        <w:t xml:space="preserve">% - </w:t>
      </w:r>
      <w:r w:rsidR="0092383D">
        <w:rPr>
          <w:rFonts w:ascii="Times New Roman" w:hAnsi="Times New Roman"/>
          <w:szCs w:val="24"/>
        </w:rPr>
        <w:t>5</w:t>
      </w:r>
      <w:r>
        <w:rPr>
          <w:rFonts w:ascii="Times New Roman" w:hAnsi="Times New Roman"/>
          <w:szCs w:val="24"/>
        </w:rPr>
        <w:t>%)1.</w:t>
      </w:r>
      <w:r w:rsidR="0092383D">
        <w:rPr>
          <w:rFonts w:ascii="Times New Roman" w:hAnsi="Times New Roman"/>
          <w:szCs w:val="24"/>
        </w:rPr>
        <w:t>4</w:t>
      </w:r>
      <w:r>
        <w:rPr>
          <w:rFonts w:ascii="Times New Roman" w:hAnsi="Times New Roman"/>
          <w:szCs w:val="24"/>
        </w:rPr>
        <w:t xml:space="preserve"> = 1</w:t>
      </w:r>
      <w:r w:rsidR="0092383D">
        <w:rPr>
          <w:rFonts w:ascii="Times New Roman" w:hAnsi="Times New Roman"/>
          <w:szCs w:val="24"/>
        </w:rPr>
        <w:t>7.6</w:t>
      </w:r>
      <w:r>
        <w:rPr>
          <w:rFonts w:ascii="Times New Roman" w:hAnsi="Times New Roman"/>
          <w:szCs w:val="24"/>
        </w:rPr>
        <w:t>%.</w:t>
      </w:r>
    </w:p>
    <w:p w14:paraId="164DBF71"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3FB61304" w14:textId="77777777" w:rsidR="009D3750" w:rsidRDefault="009D3750" w:rsidP="009E2B90">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2.</w:t>
      </w:r>
      <w:r>
        <w:rPr>
          <w:rFonts w:ascii="Times New Roman" w:hAnsi="Times New Roman"/>
          <w:szCs w:val="24"/>
        </w:rPr>
        <w:tab/>
        <w:t>r</w:t>
      </w:r>
      <w:r>
        <w:rPr>
          <w:rFonts w:ascii="Times New Roman" w:hAnsi="Times New Roman"/>
          <w:szCs w:val="24"/>
          <w:vertAlign w:val="subscript"/>
        </w:rPr>
        <w:t>M</w:t>
      </w:r>
      <w:r>
        <w:rPr>
          <w:rFonts w:ascii="Times New Roman" w:hAnsi="Times New Roman"/>
          <w:szCs w:val="24"/>
        </w:rPr>
        <w:t xml:space="preserve"> decreases to 1</w:t>
      </w:r>
      <w:r w:rsidR="0092383D">
        <w:rPr>
          <w:rFonts w:ascii="Times New Roman" w:hAnsi="Times New Roman"/>
          <w:szCs w:val="24"/>
        </w:rPr>
        <w:t>1</w:t>
      </w:r>
      <w:r>
        <w:rPr>
          <w:rFonts w:ascii="Times New Roman" w:hAnsi="Times New Roman"/>
          <w:szCs w:val="24"/>
        </w:rPr>
        <w:t>%:</w:t>
      </w:r>
    </w:p>
    <w:p w14:paraId="47044670"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0A0F0331" w14:textId="77777777" w:rsidR="009D3750" w:rsidRDefault="009D3750" w:rsidP="009E2B90">
      <w:pPr>
        <w:keepNext/>
        <w:keepLines/>
        <w:widowControl/>
        <w:tabs>
          <w:tab w:val="left" w:pos="-1440"/>
          <w:tab w:val="left" w:pos="-720"/>
          <w:tab w:val="left" w:pos="0"/>
          <w:tab w:val="left" w:pos="720"/>
          <w:tab w:val="left" w:pos="1080"/>
        </w:tabs>
        <w:ind w:firstLine="1440"/>
        <w:jc w:val="both"/>
        <w:rPr>
          <w:rFonts w:ascii="Times New Roman" w:hAnsi="Times New Roman"/>
          <w:szCs w:val="24"/>
        </w:rPr>
      </w:pPr>
      <w:r>
        <w:rPr>
          <w:rFonts w:ascii="Times New Roman" w:hAnsi="Times New Roman"/>
          <w:szCs w:val="24"/>
        </w:rPr>
        <w:t>r</w:t>
      </w:r>
      <w:r>
        <w:rPr>
          <w:rFonts w:ascii="Times New Roman" w:hAnsi="Times New Roman"/>
          <w:szCs w:val="24"/>
          <w:vertAlign w:val="subscript"/>
        </w:rPr>
        <w:t>i</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 xml:space="preserve"> + (r</w:t>
      </w:r>
      <w:r>
        <w:rPr>
          <w:rFonts w:ascii="Times New Roman" w:hAnsi="Times New Roman"/>
          <w:szCs w:val="24"/>
          <w:vertAlign w:val="subscript"/>
        </w:rPr>
        <w:t>M</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)b</w:t>
      </w:r>
      <w:r>
        <w:rPr>
          <w:rFonts w:ascii="Times New Roman" w:hAnsi="Times New Roman"/>
          <w:szCs w:val="24"/>
          <w:vertAlign w:val="subscript"/>
        </w:rPr>
        <w:t>i</w:t>
      </w:r>
      <w:r>
        <w:rPr>
          <w:rFonts w:ascii="Times New Roman" w:hAnsi="Times New Roman"/>
          <w:szCs w:val="24"/>
        </w:rPr>
        <w:t xml:space="preserve"> = </w:t>
      </w:r>
      <w:r w:rsidR="0092383D">
        <w:rPr>
          <w:rFonts w:ascii="Times New Roman" w:hAnsi="Times New Roman"/>
          <w:szCs w:val="24"/>
        </w:rPr>
        <w:t>5</w:t>
      </w:r>
      <w:r>
        <w:rPr>
          <w:rFonts w:ascii="Times New Roman" w:hAnsi="Times New Roman"/>
          <w:szCs w:val="24"/>
        </w:rPr>
        <w:t>% + (1</w:t>
      </w:r>
      <w:r w:rsidR="0092383D">
        <w:rPr>
          <w:rFonts w:ascii="Times New Roman" w:hAnsi="Times New Roman"/>
          <w:szCs w:val="24"/>
        </w:rPr>
        <w:t>1</w:t>
      </w:r>
      <w:r>
        <w:rPr>
          <w:rFonts w:ascii="Times New Roman" w:hAnsi="Times New Roman"/>
          <w:szCs w:val="24"/>
        </w:rPr>
        <w:t xml:space="preserve">% - </w:t>
      </w:r>
      <w:r w:rsidR="0092383D">
        <w:rPr>
          <w:rFonts w:ascii="Times New Roman" w:hAnsi="Times New Roman"/>
          <w:szCs w:val="24"/>
        </w:rPr>
        <w:t>5</w:t>
      </w:r>
      <w:r>
        <w:rPr>
          <w:rFonts w:ascii="Times New Roman" w:hAnsi="Times New Roman"/>
          <w:szCs w:val="24"/>
        </w:rPr>
        <w:t>%)1.</w:t>
      </w:r>
      <w:r w:rsidR="0092383D">
        <w:rPr>
          <w:rFonts w:ascii="Times New Roman" w:hAnsi="Times New Roman"/>
          <w:szCs w:val="24"/>
        </w:rPr>
        <w:t>4</w:t>
      </w:r>
      <w:r>
        <w:rPr>
          <w:rFonts w:ascii="Times New Roman" w:hAnsi="Times New Roman"/>
          <w:szCs w:val="24"/>
        </w:rPr>
        <w:t xml:space="preserve"> = 1</w:t>
      </w:r>
      <w:r w:rsidR="0092383D">
        <w:rPr>
          <w:rFonts w:ascii="Times New Roman" w:hAnsi="Times New Roman"/>
          <w:szCs w:val="24"/>
        </w:rPr>
        <w:t>3.4</w:t>
      </w:r>
      <w:r>
        <w:rPr>
          <w:rFonts w:ascii="Times New Roman" w:hAnsi="Times New Roman"/>
          <w:szCs w:val="24"/>
        </w:rPr>
        <w:t>%.</w:t>
      </w:r>
    </w:p>
    <w:p w14:paraId="7CFA33BB"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259F9155"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75974237" w14:textId="6C26939D" w:rsidR="009D3750" w:rsidRDefault="0071770B" w:rsidP="006422AD">
      <w:pPr>
        <w:keepNext/>
        <w:keepLines/>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lastRenderedPageBreak/>
        <w:t>2-</w:t>
      </w:r>
      <w:r w:rsidR="005E6946">
        <w:rPr>
          <w:rFonts w:ascii="Times New Roman" w:hAnsi="Times New Roman"/>
          <w:szCs w:val="24"/>
        </w:rPr>
        <w:t>9</w:t>
      </w:r>
      <w:r w:rsidR="009D3750">
        <w:rPr>
          <w:rFonts w:ascii="Times New Roman" w:hAnsi="Times New Roman"/>
          <w:szCs w:val="24"/>
        </w:rPr>
        <w:tab/>
        <w:t xml:space="preserve">Old portfolio beta = </w:t>
      </w:r>
      <w:r w:rsidR="003415D7" w:rsidRPr="00B919EC">
        <w:rPr>
          <w:rFonts w:ascii="Times New Roman" w:hAnsi="Times New Roman"/>
          <w:position w:val="-28"/>
          <w:szCs w:val="24"/>
        </w:rPr>
        <w:object w:dxaOrig="880" w:dyaOrig="660" w14:anchorId="250263D6">
          <v:shape id="_x0000_i1032" type="#_x0000_t75" style="width:43.45pt;height:33.3pt" o:ole="" fillcolor="window">
            <v:imagedata r:id="rId21" o:title=""/>
          </v:shape>
          <o:OLEObject Type="Embed" ProgID="Equation.3" ShapeID="_x0000_i1032" DrawAspect="Content" ObjectID="_1577633850" r:id="rId22"/>
        </w:object>
      </w:r>
      <w:r w:rsidR="009D3750">
        <w:rPr>
          <w:rFonts w:ascii="Times New Roman" w:hAnsi="Times New Roman"/>
          <w:szCs w:val="24"/>
        </w:rPr>
        <w:t xml:space="preserve">(b) + </w:t>
      </w:r>
      <w:r w:rsidR="003415D7" w:rsidRPr="00B919EC">
        <w:rPr>
          <w:rFonts w:ascii="Times New Roman" w:hAnsi="Times New Roman"/>
          <w:position w:val="-28"/>
          <w:szCs w:val="24"/>
        </w:rPr>
        <w:object w:dxaOrig="880" w:dyaOrig="660" w14:anchorId="67BCD205">
          <v:shape id="_x0000_i1033" type="#_x0000_t75" style="width:43.45pt;height:33.3pt" o:ole="" fillcolor="window">
            <v:imagedata r:id="rId23" o:title=""/>
          </v:shape>
          <o:OLEObject Type="Embed" ProgID="Equation.3" ShapeID="_x0000_i1033" DrawAspect="Content" ObjectID="_1577633851" r:id="rId24"/>
        </w:object>
      </w:r>
      <w:r w:rsidR="009D3750">
        <w:rPr>
          <w:rFonts w:ascii="Times New Roman" w:hAnsi="Times New Roman"/>
          <w:szCs w:val="24"/>
        </w:rPr>
        <w:t>(</w:t>
      </w:r>
      <w:r w:rsidR="003415D7">
        <w:rPr>
          <w:rFonts w:ascii="Times New Roman" w:hAnsi="Times New Roman"/>
          <w:szCs w:val="24"/>
        </w:rPr>
        <w:t>0.8</w:t>
      </w:r>
      <w:r w:rsidR="009D3750">
        <w:rPr>
          <w:rFonts w:ascii="Times New Roman" w:hAnsi="Times New Roman"/>
          <w:szCs w:val="24"/>
        </w:rPr>
        <w:t>)</w:t>
      </w:r>
    </w:p>
    <w:p w14:paraId="46D43E1A" w14:textId="77777777" w:rsidR="009D3750" w:rsidRDefault="009D3750" w:rsidP="006422AD">
      <w:pPr>
        <w:keepNext/>
        <w:keepLines/>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tab/>
        <w:t xml:space="preserve">                     1.2 = 0.9</w:t>
      </w:r>
      <w:r w:rsidR="003415D7">
        <w:rPr>
          <w:rFonts w:ascii="Times New Roman" w:hAnsi="Times New Roman"/>
          <w:szCs w:val="24"/>
        </w:rPr>
        <w:t>333</w:t>
      </w:r>
      <w:r>
        <w:rPr>
          <w:rFonts w:ascii="Times New Roman" w:hAnsi="Times New Roman"/>
          <w:szCs w:val="24"/>
        </w:rPr>
        <w:t xml:space="preserve">b + </w:t>
      </w:r>
      <w:r w:rsidR="005B3B79">
        <w:rPr>
          <w:rFonts w:ascii="Times New Roman" w:hAnsi="Times New Roman"/>
          <w:szCs w:val="24"/>
        </w:rPr>
        <w:t>0.05</w:t>
      </w:r>
      <w:r w:rsidR="007215BC">
        <w:rPr>
          <w:rFonts w:ascii="Times New Roman" w:hAnsi="Times New Roman"/>
          <w:szCs w:val="24"/>
        </w:rPr>
        <w:t>33</w:t>
      </w:r>
    </w:p>
    <w:p w14:paraId="575F4AAE" w14:textId="77777777" w:rsidR="009D3750" w:rsidRDefault="009D3750" w:rsidP="006422AD">
      <w:pPr>
        <w:keepNext/>
        <w:keepLines/>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tab/>
        <w:t xml:space="preserve">                     1.</w:t>
      </w:r>
      <w:r w:rsidR="007215BC">
        <w:rPr>
          <w:rFonts w:ascii="Times New Roman" w:hAnsi="Times New Roman"/>
          <w:szCs w:val="24"/>
        </w:rPr>
        <w:t>1467</w:t>
      </w:r>
      <w:r>
        <w:rPr>
          <w:rFonts w:ascii="Times New Roman" w:hAnsi="Times New Roman"/>
          <w:szCs w:val="24"/>
        </w:rPr>
        <w:t xml:space="preserve"> = 0.9</w:t>
      </w:r>
      <w:r w:rsidR="003415D7">
        <w:rPr>
          <w:rFonts w:ascii="Times New Roman" w:hAnsi="Times New Roman"/>
          <w:szCs w:val="24"/>
        </w:rPr>
        <w:t>333</w:t>
      </w:r>
      <w:r>
        <w:rPr>
          <w:rFonts w:ascii="Times New Roman" w:hAnsi="Times New Roman"/>
          <w:szCs w:val="24"/>
        </w:rPr>
        <w:t>b</w:t>
      </w:r>
    </w:p>
    <w:p w14:paraId="7DC0C9E0" w14:textId="77777777" w:rsidR="009D3750" w:rsidRDefault="009D3750" w:rsidP="006422AD">
      <w:pPr>
        <w:keepNext/>
        <w:keepLines/>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tab/>
        <w:t xml:space="preserve">                     1.</w:t>
      </w:r>
      <w:r w:rsidR="007215BC">
        <w:rPr>
          <w:rFonts w:ascii="Times New Roman" w:hAnsi="Times New Roman"/>
          <w:szCs w:val="24"/>
        </w:rPr>
        <w:t>229</w:t>
      </w:r>
      <w:r>
        <w:rPr>
          <w:rFonts w:ascii="Times New Roman" w:hAnsi="Times New Roman"/>
          <w:szCs w:val="24"/>
        </w:rPr>
        <w:t xml:space="preserve"> = b.</w:t>
      </w:r>
    </w:p>
    <w:p w14:paraId="680DA051" w14:textId="77777777" w:rsidR="009D3750" w:rsidRDefault="009D3750" w:rsidP="006422AD">
      <w:pPr>
        <w:keepNext/>
        <w:keepLines/>
        <w:widowControl/>
        <w:tabs>
          <w:tab w:val="left" w:pos="-1440"/>
          <w:tab w:val="left" w:pos="-720"/>
          <w:tab w:val="left" w:pos="0"/>
          <w:tab w:val="left" w:pos="720"/>
          <w:tab w:val="left" w:pos="1080"/>
        </w:tabs>
        <w:jc w:val="both"/>
        <w:rPr>
          <w:sz w:val="20"/>
        </w:rPr>
      </w:pPr>
    </w:p>
    <w:p w14:paraId="6DCC2CB3" w14:textId="77777777" w:rsidR="009D3750" w:rsidRDefault="009D3750" w:rsidP="006422AD">
      <w:pPr>
        <w:keepNext/>
        <w:keepLines/>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New portfolio beta = 0.9</w:t>
      </w:r>
      <w:r w:rsidR="007215BC">
        <w:rPr>
          <w:rFonts w:ascii="Times New Roman" w:hAnsi="Times New Roman"/>
          <w:szCs w:val="24"/>
        </w:rPr>
        <w:t>333</w:t>
      </w:r>
      <w:r>
        <w:rPr>
          <w:rFonts w:ascii="Times New Roman" w:hAnsi="Times New Roman"/>
          <w:szCs w:val="24"/>
        </w:rPr>
        <w:t>(1.</w:t>
      </w:r>
      <w:r w:rsidR="007215BC">
        <w:rPr>
          <w:rFonts w:ascii="Times New Roman" w:hAnsi="Times New Roman"/>
          <w:szCs w:val="24"/>
        </w:rPr>
        <w:t>229</w:t>
      </w:r>
      <w:r>
        <w:rPr>
          <w:rFonts w:ascii="Times New Roman" w:hAnsi="Times New Roman"/>
          <w:szCs w:val="24"/>
        </w:rPr>
        <w:t>) + 0.0</w:t>
      </w:r>
      <w:r w:rsidR="007215BC">
        <w:rPr>
          <w:rFonts w:ascii="Times New Roman" w:hAnsi="Times New Roman"/>
          <w:szCs w:val="24"/>
        </w:rPr>
        <w:t>667</w:t>
      </w:r>
      <w:r>
        <w:rPr>
          <w:rFonts w:ascii="Times New Roman" w:hAnsi="Times New Roman"/>
          <w:szCs w:val="24"/>
        </w:rPr>
        <w:t>(1.</w:t>
      </w:r>
      <w:r w:rsidR="007215BC">
        <w:rPr>
          <w:rFonts w:ascii="Times New Roman" w:hAnsi="Times New Roman"/>
          <w:szCs w:val="24"/>
        </w:rPr>
        <w:t>6</w:t>
      </w:r>
      <w:r>
        <w:rPr>
          <w:rFonts w:ascii="Times New Roman" w:hAnsi="Times New Roman"/>
          <w:szCs w:val="24"/>
        </w:rPr>
        <w:t>) = 1.</w:t>
      </w:r>
      <w:r w:rsidR="007215BC">
        <w:rPr>
          <w:rFonts w:ascii="Times New Roman" w:hAnsi="Times New Roman"/>
          <w:szCs w:val="24"/>
        </w:rPr>
        <w:t>25</w:t>
      </w:r>
      <w:r>
        <w:rPr>
          <w:rFonts w:ascii="Times New Roman" w:hAnsi="Times New Roman"/>
          <w:szCs w:val="24"/>
        </w:rPr>
        <w:t>.</w:t>
      </w:r>
    </w:p>
    <w:p w14:paraId="4CDBB0BC" w14:textId="77777777" w:rsidR="009D3750" w:rsidRDefault="009D3750" w:rsidP="006422AD">
      <w:pPr>
        <w:keepNext/>
        <w:keepLines/>
        <w:widowControl/>
        <w:tabs>
          <w:tab w:val="left" w:pos="-1440"/>
          <w:tab w:val="left" w:pos="-720"/>
          <w:tab w:val="left" w:pos="0"/>
          <w:tab w:val="left" w:pos="720"/>
          <w:tab w:val="left" w:pos="1080"/>
        </w:tabs>
        <w:jc w:val="both"/>
        <w:rPr>
          <w:rFonts w:ascii="Times New Roman" w:hAnsi="Times New Roman"/>
          <w:szCs w:val="24"/>
        </w:rPr>
      </w:pPr>
    </w:p>
    <w:p w14:paraId="2317F0BE" w14:textId="77777777" w:rsidR="009D3750" w:rsidRDefault="009D3750" w:rsidP="006422AD">
      <w:pPr>
        <w:keepNext/>
        <w:keepLines/>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Alternative Solutions:</w:t>
      </w:r>
    </w:p>
    <w:p w14:paraId="687B77B2" w14:textId="77777777" w:rsidR="009D3750" w:rsidRDefault="009D3750" w:rsidP="006422AD">
      <w:pPr>
        <w:keepNext/>
        <w:keepLines/>
        <w:widowControl/>
        <w:tabs>
          <w:tab w:val="left" w:pos="-1440"/>
          <w:tab w:val="left" w:pos="-720"/>
          <w:tab w:val="left" w:pos="0"/>
          <w:tab w:val="left" w:pos="720"/>
          <w:tab w:val="left" w:pos="1080"/>
        </w:tabs>
        <w:jc w:val="both"/>
        <w:rPr>
          <w:rFonts w:ascii="Times New Roman" w:hAnsi="Times New Roman"/>
          <w:szCs w:val="24"/>
        </w:rPr>
      </w:pPr>
    </w:p>
    <w:p w14:paraId="63ABDD3A" w14:textId="77777777" w:rsidR="009D3750" w:rsidRDefault="009D3750" w:rsidP="006422AD">
      <w:pPr>
        <w:keepNext/>
        <w:keepLines/>
        <w:widowControl/>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1.</w:t>
      </w:r>
      <w:r>
        <w:rPr>
          <w:rFonts w:ascii="Times New Roman" w:hAnsi="Times New Roman"/>
          <w:szCs w:val="24"/>
        </w:rPr>
        <w:tab/>
        <w:t>Old portfolio beta = 1.</w:t>
      </w:r>
      <w:r w:rsidR="007215BC">
        <w:rPr>
          <w:rFonts w:ascii="Times New Roman" w:hAnsi="Times New Roman"/>
          <w:szCs w:val="24"/>
        </w:rPr>
        <w:t>2</w:t>
      </w:r>
      <w:r>
        <w:rPr>
          <w:rFonts w:ascii="Times New Roman" w:hAnsi="Times New Roman"/>
          <w:szCs w:val="24"/>
        </w:rPr>
        <w:t xml:space="preserve"> = (0.0</w:t>
      </w:r>
      <w:r w:rsidR="007215BC">
        <w:rPr>
          <w:rFonts w:ascii="Times New Roman" w:hAnsi="Times New Roman"/>
          <w:szCs w:val="24"/>
        </w:rPr>
        <w:t>667</w:t>
      </w:r>
      <w:r>
        <w:rPr>
          <w:rFonts w:ascii="Times New Roman" w:hAnsi="Times New Roman"/>
          <w:szCs w:val="24"/>
        </w:rPr>
        <w:t>)b</w:t>
      </w:r>
      <w:r>
        <w:rPr>
          <w:rFonts w:ascii="Times New Roman" w:hAnsi="Times New Roman"/>
          <w:szCs w:val="24"/>
          <w:vertAlign w:val="subscript"/>
        </w:rPr>
        <w:t>1</w:t>
      </w:r>
      <w:r>
        <w:rPr>
          <w:rFonts w:ascii="Times New Roman" w:hAnsi="Times New Roman"/>
          <w:szCs w:val="24"/>
        </w:rPr>
        <w:t xml:space="preserve"> + (0.0</w:t>
      </w:r>
      <w:r w:rsidR="007215BC">
        <w:rPr>
          <w:rFonts w:ascii="Times New Roman" w:hAnsi="Times New Roman"/>
          <w:szCs w:val="24"/>
        </w:rPr>
        <w:t>667</w:t>
      </w:r>
      <w:r>
        <w:rPr>
          <w:rFonts w:ascii="Times New Roman" w:hAnsi="Times New Roman"/>
          <w:szCs w:val="24"/>
        </w:rPr>
        <w:t>)b</w:t>
      </w:r>
      <w:r>
        <w:rPr>
          <w:rFonts w:ascii="Times New Roman" w:hAnsi="Times New Roman"/>
          <w:szCs w:val="24"/>
          <w:vertAlign w:val="subscript"/>
        </w:rPr>
        <w:t>2</w:t>
      </w:r>
      <w:r>
        <w:rPr>
          <w:rFonts w:ascii="Times New Roman" w:hAnsi="Times New Roman"/>
          <w:szCs w:val="24"/>
        </w:rPr>
        <w:t xml:space="preserve"> +...+ (0.0</w:t>
      </w:r>
      <w:r w:rsidR="007215BC">
        <w:rPr>
          <w:rFonts w:ascii="Times New Roman" w:hAnsi="Times New Roman"/>
          <w:szCs w:val="24"/>
        </w:rPr>
        <w:t>667</w:t>
      </w:r>
      <w:r>
        <w:rPr>
          <w:rFonts w:ascii="Times New Roman" w:hAnsi="Times New Roman"/>
          <w:szCs w:val="24"/>
        </w:rPr>
        <w:t>)b</w:t>
      </w:r>
      <w:r>
        <w:rPr>
          <w:rFonts w:ascii="Times New Roman" w:hAnsi="Times New Roman"/>
          <w:szCs w:val="24"/>
          <w:vertAlign w:val="subscript"/>
        </w:rPr>
        <w:t>20</w:t>
      </w:r>
    </w:p>
    <w:p w14:paraId="5352D3AF" w14:textId="77777777" w:rsidR="009D3750" w:rsidRDefault="009D3750" w:rsidP="006422AD">
      <w:pPr>
        <w:keepNext/>
        <w:keepLines/>
        <w:widowControl/>
        <w:tabs>
          <w:tab w:val="left" w:pos="-1440"/>
          <w:tab w:val="left" w:pos="-720"/>
          <w:tab w:val="left" w:pos="0"/>
          <w:tab w:val="left" w:pos="720"/>
          <w:tab w:val="left" w:pos="1080"/>
        </w:tabs>
        <w:jc w:val="both"/>
        <w:rPr>
          <w:rFonts w:ascii="Times New Roman" w:hAnsi="Times New Roman"/>
          <w:szCs w:val="24"/>
        </w:rPr>
      </w:pPr>
    </w:p>
    <w:p w14:paraId="2B8FC3B5" w14:textId="77777777" w:rsidR="009D3750" w:rsidRDefault="009D3750" w:rsidP="006422AD">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1.</w:t>
      </w:r>
      <w:r w:rsidR="007215BC">
        <w:rPr>
          <w:rFonts w:ascii="Times New Roman" w:hAnsi="Times New Roman"/>
          <w:szCs w:val="24"/>
        </w:rPr>
        <w:t>2</w:t>
      </w:r>
      <w:r>
        <w:rPr>
          <w:rFonts w:ascii="Times New Roman" w:hAnsi="Times New Roman"/>
          <w:szCs w:val="24"/>
        </w:rPr>
        <w:t xml:space="preserve"> = (</w:t>
      </w:r>
      <w:r>
        <w:rPr>
          <w:rFonts w:ascii="Times New Roman" w:hAnsi="Times New Roman"/>
          <w:szCs w:val="24"/>
        </w:rPr>
        <w:sym w:font="Symbol" w:char="F053"/>
      </w:r>
      <w:r>
        <w:rPr>
          <w:rFonts w:ascii="Times New Roman" w:hAnsi="Times New Roman"/>
          <w:szCs w:val="24"/>
        </w:rPr>
        <w:t>b</w:t>
      </w:r>
      <w:r>
        <w:rPr>
          <w:rFonts w:ascii="Times New Roman" w:hAnsi="Times New Roman"/>
          <w:szCs w:val="24"/>
          <w:vertAlign w:val="subscript"/>
        </w:rPr>
        <w:t>i</w:t>
      </w:r>
      <w:r>
        <w:rPr>
          <w:rFonts w:ascii="Times New Roman" w:hAnsi="Times New Roman"/>
          <w:szCs w:val="24"/>
        </w:rPr>
        <w:t>)(0.0</w:t>
      </w:r>
      <w:r w:rsidR="005B3B79">
        <w:rPr>
          <w:rFonts w:ascii="Times New Roman" w:hAnsi="Times New Roman"/>
          <w:szCs w:val="24"/>
        </w:rPr>
        <w:t>6</w:t>
      </w:r>
      <w:r w:rsidR="007215BC">
        <w:rPr>
          <w:rFonts w:ascii="Times New Roman" w:hAnsi="Times New Roman"/>
          <w:szCs w:val="24"/>
        </w:rPr>
        <w:t>67</w:t>
      </w:r>
      <w:r>
        <w:rPr>
          <w:rFonts w:ascii="Times New Roman" w:hAnsi="Times New Roman"/>
          <w:szCs w:val="24"/>
        </w:rPr>
        <w:t>)</w:t>
      </w:r>
    </w:p>
    <w:p w14:paraId="4553B625" w14:textId="77777777" w:rsidR="009D3750" w:rsidRDefault="009D3750" w:rsidP="006422AD">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sym w:font="Symbol" w:char="F053"/>
      </w:r>
      <w:r>
        <w:rPr>
          <w:rFonts w:ascii="Times New Roman" w:hAnsi="Times New Roman"/>
          <w:szCs w:val="24"/>
        </w:rPr>
        <w:t>b</w:t>
      </w:r>
      <w:r>
        <w:rPr>
          <w:rFonts w:ascii="Times New Roman" w:hAnsi="Times New Roman"/>
          <w:szCs w:val="24"/>
          <w:vertAlign w:val="subscript"/>
        </w:rPr>
        <w:t>i</w:t>
      </w:r>
      <w:r>
        <w:rPr>
          <w:rFonts w:ascii="Times New Roman" w:hAnsi="Times New Roman"/>
          <w:szCs w:val="24"/>
        </w:rPr>
        <w:t xml:space="preserve"> = 1.2/0.0</w:t>
      </w:r>
      <w:r w:rsidR="007215BC">
        <w:rPr>
          <w:rFonts w:ascii="Times New Roman" w:hAnsi="Times New Roman"/>
          <w:szCs w:val="24"/>
        </w:rPr>
        <w:t>667</w:t>
      </w:r>
      <w:r>
        <w:rPr>
          <w:rFonts w:ascii="Times New Roman" w:hAnsi="Times New Roman"/>
          <w:szCs w:val="24"/>
        </w:rPr>
        <w:t xml:space="preserve"> = </w:t>
      </w:r>
      <w:r w:rsidR="007215BC">
        <w:rPr>
          <w:rFonts w:ascii="Times New Roman" w:hAnsi="Times New Roman"/>
          <w:szCs w:val="24"/>
        </w:rPr>
        <w:t>18.0</w:t>
      </w:r>
      <w:r>
        <w:rPr>
          <w:rFonts w:ascii="Times New Roman" w:hAnsi="Times New Roman"/>
          <w:szCs w:val="24"/>
        </w:rPr>
        <w:t>.</w:t>
      </w:r>
    </w:p>
    <w:p w14:paraId="377F768B" w14:textId="77777777" w:rsidR="009D3750" w:rsidRDefault="009D3750" w:rsidP="006422AD">
      <w:pPr>
        <w:keepNext/>
        <w:keepLines/>
        <w:widowControl/>
        <w:tabs>
          <w:tab w:val="left" w:pos="-1440"/>
          <w:tab w:val="left" w:pos="-720"/>
          <w:tab w:val="left" w:pos="0"/>
          <w:tab w:val="left" w:pos="720"/>
          <w:tab w:val="left" w:pos="1080"/>
        </w:tabs>
        <w:jc w:val="both"/>
        <w:rPr>
          <w:rFonts w:ascii="Times New Roman" w:hAnsi="Times New Roman"/>
          <w:szCs w:val="24"/>
        </w:rPr>
      </w:pPr>
    </w:p>
    <w:p w14:paraId="2FF388D1" w14:textId="77777777" w:rsidR="009D3750" w:rsidRDefault="009D3750" w:rsidP="006422AD">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New portfolio beta = (</w:t>
      </w:r>
      <w:r w:rsidR="007215BC">
        <w:rPr>
          <w:rFonts w:ascii="Times New Roman" w:hAnsi="Times New Roman"/>
          <w:szCs w:val="24"/>
        </w:rPr>
        <w:t>18.0</w:t>
      </w:r>
      <w:r>
        <w:rPr>
          <w:rFonts w:ascii="Times New Roman" w:hAnsi="Times New Roman"/>
          <w:szCs w:val="24"/>
        </w:rPr>
        <w:t xml:space="preserve"> - </w:t>
      </w:r>
      <w:r w:rsidR="007215BC">
        <w:rPr>
          <w:rFonts w:ascii="Times New Roman" w:hAnsi="Times New Roman"/>
          <w:szCs w:val="24"/>
        </w:rPr>
        <w:t>0</w:t>
      </w:r>
      <w:r>
        <w:rPr>
          <w:rFonts w:ascii="Times New Roman" w:hAnsi="Times New Roman"/>
          <w:szCs w:val="24"/>
        </w:rPr>
        <w:t>.</w:t>
      </w:r>
      <w:r w:rsidR="007215BC">
        <w:rPr>
          <w:rFonts w:ascii="Times New Roman" w:hAnsi="Times New Roman"/>
          <w:szCs w:val="24"/>
        </w:rPr>
        <w:t>8</w:t>
      </w:r>
      <w:r>
        <w:rPr>
          <w:rFonts w:ascii="Times New Roman" w:hAnsi="Times New Roman"/>
          <w:szCs w:val="24"/>
        </w:rPr>
        <w:t xml:space="preserve"> + 1.</w:t>
      </w:r>
      <w:r w:rsidR="007215BC">
        <w:rPr>
          <w:rFonts w:ascii="Times New Roman" w:hAnsi="Times New Roman"/>
          <w:szCs w:val="24"/>
        </w:rPr>
        <w:t>6</w:t>
      </w:r>
      <w:r>
        <w:rPr>
          <w:rFonts w:ascii="Times New Roman" w:hAnsi="Times New Roman"/>
          <w:szCs w:val="24"/>
        </w:rPr>
        <w:t>)(0.0</w:t>
      </w:r>
      <w:r w:rsidR="007215BC">
        <w:rPr>
          <w:rFonts w:ascii="Times New Roman" w:hAnsi="Times New Roman"/>
          <w:szCs w:val="24"/>
        </w:rPr>
        <w:t>667</w:t>
      </w:r>
      <w:r>
        <w:rPr>
          <w:rFonts w:ascii="Times New Roman" w:hAnsi="Times New Roman"/>
          <w:szCs w:val="24"/>
        </w:rPr>
        <w:t>) = 1.</w:t>
      </w:r>
      <w:r w:rsidR="007215BC">
        <w:rPr>
          <w:rFonts w:ascii="Times New Roman" w:hAnsi="Times New Roman"/>
          <w:szCs w:val="24"/>
        </w:rPr>
        <w:t>253</w:t>
      </w:r>
      <w:r>
        <w:rPr>
          <w:rFonts w:ascii="Times New Roman" w:hAnsi="Times New Roman"/>
          <w:szCs w:val="24"/>
        </w:rPr>
        <w:t xml:space="preserve"> = 1.</w:t>
      </w:r>
      <w:r w:rsidR="007215BC">
        <w:rPr>
          <w:rFonts w:ascii="Times New Roman" w:hAnsi="Times New Roman"/>
          <w:szCs w:val="24"/>
        </w:rPr>
        <w:t>25</w:t>
      </w:r>
      <w:r>
        <w:rPr>
          <w:rFonts w:ascii="Times New Roman" w:hAnsi="Times New Roman"/>
          <w:szCs w:val="24"/>
        </w:rPr>
        <w:t>.</w:t>
      </w:r>
    </w:p>
    <w:p w14:paraId="2CD476FE" w14:textId="77777777" w:rsidR="009D3750" w:rsidRDefault="009D3750" w:rsidP="006422AD">
      <w:pPr>
        <w:keepNext/>
        <w:keepLines/>
        <w:widowControl/>
        <w:tabs>
          <w:tab w:val="left" w:pos="-1440"/>
          <w:tab w:val="left" w:pos="-720"/>
          <w:tab w:val="left" w:pos="0"/>
          <w:tab w:val="left" w:pos="720"/>
          <w:tab w:val="left" w:pos="1080"/>
        </w:tabs>
        <w:jc w:val="both"/>
        <w:rPr>
          <w:sz w:val="20"/>
        </w:rPr>
      </w:pPr>
    </w:p>
    <w:p w14:paraId="6DE5C989" w14:textId="77777777" w:rsidR="009D3750" w:rsidRDefault="009D3750" w:rsidP="00A33FE3">
      <w:pPr>
        <w:keepNext/>
        <w:keepLines/>
        <w:widowControl/>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2.</w:t>
      </w:r>
      <w:r>
        <w:rPr>
          <w:rFonts w:ascii="Times New Roman" w:hAnsi="Times New Roman"/>
          <w:szCs w:val="24"/>
        </w:rPr>
        <w:tab/>
      </w:r>
      <w:r>
        <w:rPr>
          <w:rFonts w:ascii="Times New Roman" w:hAnsi="Times New Roman"/>
          <w:szCs w:val="24"/>
        </w:rPr>
        <w:sym w:font="Symbol" w:char="F053"/>
      </w:r>
      <w:r>
        <w:rPr>
          <w:rFonts w:ascii="Times New Roman" w:hAnsi="Times New Roman"/>
          <w:szCs w:val="24"/>
        </w:rPr>
        <w:t>b</w:t>
      </w:r>
      <w:r>
        <w:rPr>
          <w:rFonts w:ascii="Times New Roman" w:hAnsi="Times New Roman"/>
          <w:szCs w:val="24"/>
          <w:vertAlign w:val="subscript"/>
        </w:rPr>
        <w:t>i</w:t>
      </w:r>
      <w:r>
        <w:rPr>
          <w:rFonts w:ascii="Times New Roman" w:hAnsi="Times New Roman"/>
          <w:szCs w:val="24"/>
        </w:rPr>
        <w:t xml:space="preserve"> excluding the stock with the beta equal to </w:t>
      </w:r>
      <w:r w:rsidR="005B3B79">
        <w:rPr>
          <w:rFonts w:ascii="Times New Roman" w:hAnsi="Times New Roman"/>
          <w:szCs w:val="24"/>
        </w:rPr>
        <w:t>0</w:t>
      </w:r>
      <w:r>
        <w:rPr>
          <w:rFonts w:ascii="Times New Roman" w:hAnsi="Times New Roman"/>
          <w:szCs w:val="24"/>
        </w:rPr>
        <w:t>.</w:t>
      </w:r>
      <w:r w:rsidR="005B3B79">
        <w:rPr>
          <w:rFonts w:ascii="Times New Roman" w:hAnsi="Times New Roman"/>
          <w:szCs w:val="24"/>
        </w:rPr>
        <w:t>8</w:t>
      </w:r>
      <w:r>
        <w:rPr>
          <w:rFonts w:ascii="Times New Roman" w:hAnsi="Times New Roman"/>
          <w:szCs w:val="24"/>
        </w:rPr>
        <w:t xml:space="preserve"> is </w:t>
      </w:r>
      <w:r w:rsidR="005B3B79">
        <w:rPr>
          <w:rFonts w:ascii="Times New Roman" w:hAnsi="Times New Roman"/>
          <w:szCs w:val="24"/>
        </w:rPr>
        <w:t>18.0</w:t>
      </w:r>
      <w:r>
        <w:rPr>
          <w:rFonts w:ascii="Times New Roman" w:hAnsi="Times New Roman"/>
          <w:szCs w:val="24"/>
        </w:rPr>
        <w:t xml:space="preserve"> - </w:t>
      </w:r>
      <w:r w:rsidR="005B3B79">
        <w:rPr>
          <w:rFonts w:ascii="Times New Roman" w:hAnsi="Times New Roman"/>
          <w:szCs w:val="24"/>
        </w:rPr>
        <w:t>0</w:t>
      </w:r>
      <w:r>
        <w:rPr>
          <w:rFonts w:ascii="Times New Roman" w:hAnsi="Times New Roman"/>
          <w:szCs w:val="24"/>
        </w:rPr>
        <w:t>.</w:t>
      </w:r>
      <w:r w:rsidR="005B3B79">
        <w:rPr>
          <w:rFonts w:ascii="Times New Roman" w:hAnsi="Times New Roman"/>
          <w:szCs w:val="24"/>
        </w:rPr>
        <w:t>8</w:t>
      </w:r>
      <w:r>
        <w:rPr>
          <w:rFonts w:ascii="Times New Roman" w:hAnsi="Times New Roman"/>
          <w:szCs w:val="24"/>
        </w:rPr>
        <w:t xml:space="preserve"> = </w:t>
      </w:r>
      <w:r w:rsidR="005B3B79">
        <w:rPr>
          <w:rFonts w:ascii="Times New Roman" w:hAnsi="Times New Roman"/>
          <w:szCs w:val="24"/>
        </w:rPr>
        <w:t>17.2</w:t>
      </w:r>
      <w:r>
        <w:rPr>
          <w:rFonts w:ascii="Times New Roman" w:hAnsi="Times New Roman"/>
          <w:szCs w:val="24"/>
        </w:rPr>
        <w:t xml:space="preserve">, so the beta of the portfolio excluding this stock is b = </w:t>
      </w:r>
      <w:r w:rsidR="005B3B79">
        <w:rPr>
          <w:rFonts w:ascii="Times New Roman" w:hAnsi="Times New Roman"/>
          <w:szCs w:val="24"/>
        </w:rPr>
        <w:t>17.2</w:t>
      </w:r>
      <w:r>
        <w:rPr>
          <w:rFonts w:ascii="Times New Roman" w:hAnsi="Times New Roman"/>
          <w:szCs w:val="24"/>
        </w:rPr>
        <w:t>/</w:t>
      </w:r>
      <w:r w:rsidR="005B3B79">
        <w:rPr>
          <w:rFonts w:ascii="Times New Roman" w:hAnsi="Times New Roman"/>
          <w:szCs w:val="24"/>
        </w:rPr>
        <w:t>14</w:t>
      </w:r>
      <w:r>
        <w:rPr>
          <w:rFonts w:ascii="Times New Roman" w:hAnsi="Times New Roman"/>
          <w:szCs w:val="24"/>
        </w:rPr>
        <w:t xml:space="preserve"> = 1.</w:t>
      </w:r>
      <w:r w:rsidR="005B3B79">
        <w:rPr>
          <w:rFonts w:ascii="Times New Roman" w:hAnsi="Times New Roman"/>
          <w:szCs w:val="24"/>
        </w:rPr>
        <w:t>2286</w:t>
      </w:r>
      <w:r>
        <w:rPr>
          <w:rFonts w:ascii="Times New Roman" w:hAnsi="Times New Roman"/>
          <w:szCs w:val="24"/>
        </w:rPr>
        <w:t>.  The beta of the new portfolio is:</w:t>
      </w:r>
    </w:p>
    <w:p w14:paraId="23716FC0" w14:textId="77777777" w:rsidR="009D3750" w:rsidRDefault="009D3750" w:rsidP="006422AD">
      <w:pPr>
        <w:keepNext/>
        <w:keepLines/>
        <w:widowControl/>
        <w:tabs>
          <w:tab w:val="left" w:pos="-1440"/>
          <w:tab w:val="left" w:pos="-720"/>
          <w:tab w:val="left" w:pos="0"/>
          <w:tab w:val="left" w:pos="720"/>
          <w:tab w:val="left" w:pos="1080"/>
        </w:tabs>
        <w:jc w:val="both"/>
        <w:rPr>
          <w:rFonts w:ascii="Times New Roman" w:hAnsi="Times New Roman"/>
          <w:szCs w:val="24"/>
        </w:rPr>
      </w:pPr>
    </w:p>
    <w:p w14:paraId="51D8F0A4" w14:textId="77777777" w:rsidR="009D3750" w:rsidRDefault="009D3750" w:rsidP="006422AD">
      <w:pPr>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1.2</w:t>
      </w:r>
      <w:r w:rsidR="005B3B79">
        <w:rPr>
          <w:rFonts w:ascii="Times New Roman" w:hAnsi="Times New Roman"/>
          <w:szCs w:val="24"/>
        </w:rPr>
        <w:t>286</w:t>
      </w:r>
      <w:r>
        <w:rPr>
          <w:rFonts w:ascii="Times New Roman" w:hAnsi="Times New Roman"/>
          <w:szCs w:val="24"/>
        </w:rPr>
        <w:t>(0.9</w:t>
      </w:r>
      <w:r w:rsidR="005B3B79">
        <w:rPr>
          <w:rFonts w:ascii="Times New Roman" w:hAnsi="Times New Roman"/>
          <w:szCs w:val="24"/>
        </w:rPr>
        <w:t>333</w:t>
      </w:r>
      <w:r>
        <w:rPr>
          <w:rFonts w:ascii="Times New Roman" w:hAnsi="Times New Roman"/>
          <w:szCs w:val="24"/>
        </w:rPr>
        <w:t>) + 1.</w:t>
      </w:r>
      <w:r w:rsidR="005B3B79">
        <w:rPr>
          <w:rFonts w:ascii="Times New Roman" w:hAnsi="Times New Roman"/>
          <w:szCs w:val="24"/>
        </w:rPr>
        <w:t>6</w:t>
      </w:r>
      <w:r>
        <w:rPr>
          <w:rFonts w:ascii="Times New Roman" w:hAnsi="Times New Roman"/>
          <w:szCs w:val="24"/>
        </w:rPr>
        <w:t>(0.0</w:t>
      </w:r>
      <w:r w:rsidR="005B3B79">
        <w:rPr>
          <w:rFonts w:ascii="Times New Roman" w:hAnsi="Times New Roman"/>
          <w:szCs w:val="24"/>
        </w:rPr>
        <w:t>667</w:t>
      </w:r>
      <w:r>
        <w:rPr>
          <w:rFonts w:ascii="Times New Roman" w:hAnsi="Times New Roman"/>
          <w:szCs w:val="24"/>
        </w:rPr>
        <w:t>) = 1.1575 = 1.</w:t>
      </w:r>
      <w:r w:rsidR="005B3B79">
        <w:rPr>
          <w:rFonts w:ascii="Times New Roman" w:hAnsi="Times New Roman"/>
          <w:szCs w:val="24"/>
        </w:rPr>
        <w:t>253</w:t>
      </w:r>
      <w:r>
        <w:rPr>
          <w:rFonts w:ascii="Times New Roman" w:hAnsi="Times New Roman"/>
          <w:szCs w:val="24"/>
        </w:rPr>
        <w:t>.</w:t>
      </w:r>
    </w:p>
    <w:p w14:paraId="0A949FE5" w14:textId="77777777" w:rsidR="009D3750" w:rsidRDefault="009D3750" w:rsidP="00A33FE3">
      <w:pPr>
        <w:widowControl/>
        <w:tabs>
          <w:tab w:val="left" w:pos="-1440"/>
          <w:tab w:val="left" w:pos="-720"/>
          <w:tab w:val="left" w:pos="0"/>
          <w:tab w:val="left" w:pos="720"/>
          <w:tab w:val="left" w:pos="1080"/>
        </w:tabs>
        <w:jc w:val="both"/>
        <w:rPr>
          <w:rFonts w:ascii="Times New Roman" w:hAnsi="Times New Roman"/>
          <w:szCs w:val="24"/>
        </w:rPr>
      </w:pPr>
    </w:p>
    <w:p w14:paraId="02C6BF47" w14:textId="77777777" w:rsidR="00A06880" w:rsidRPr="00106A29" w:rsidRDefault="00A06880" w:rsidP="00A33FE3">
      <w:pPr>
        <w:widowControl/>
        <w:tabs>
          <w:tab w:val="left" w:pos="-1440"/>
          <w:tab w:val="left" w:pos="-720"/>
          <w:tab w:val="left" w:pos="0"/>
          <w:tab w:val="left" w:pos="720"/>
          <w:tab w:val="left" w:pos="1080"/>
        </w:tabs>
        <w:jc w:val="both"/>
        <w:rPr>
          <w:szCs w:val="24"/>
        </w:rPr>
      </w:pPr>
    </w:p>
    <w:p w14:paraId="1DA4CB48" w14:textId="735E011D" w:rsidR="009D3750" w:rsidRDefault="0071770B" w:rsidP="006422AD">
      <w:pPr>
        <w:keepNext/>
        <w:keepLines/>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lastRenderedPageBreak/>
        <w:t>2-</w:t>
      </w:r>
      <w:r w:rsidR="00CA7EC4">
        <w:rPr>
          <w:rFonts w:ascii="Times New Roman" w:hAnsi="Times New Roman"/>
          <w:szCs w:val="24"/>
        </w:rPr>
        <w:t>10</w:t>
      </w:r>
      <w:r w:rsidR="009D3750">
        <w:rPr>
          <w:rFonts w:ascii="Times New Roman" w:hAnsi="Times New Roman"/>
          <w:szCs w:val="24"/>
        </w:rPr>
        <w:tab/>
        <w:t xml:space="preserve">Portfolio beta = </w:t>
      </w:r>
      <w:r w:rsidR="00033C0A" w:rsidRPr="00033C0A">
        <w:rPr>
          <w:rFonts w:ascii="Times New Roman" w:hAnsi="Times New Roman"/>
          <w:position w:val="-28"/>
          <w:szCs w:val="24"/>
        </w:rPr>
        <w:object w:dxaOrig="1180" w:dyaOrig="660" w14:anchorId="51D1FC62">
          <v:shape id="_x0000_i1034" type="#_x0000_t75" style="width:59.1pt;height:33.3pt" o:ole="" fillcolor="window">
            <v:imagedata r:id="rId25" o:title=""/>
          </v:shape>
          <o:OLEObject Type="Embed" ProgID="Equation.3" ShapeID="_x0000_i1034" DrawAspect="Content" ObjectID="_1577633852" r:id="rId26"/>
        </w:object>
      </w:r>
      <w:r w:rsidR="009D3750">
        <w:rPr>
          <w:rFonts w:ascii="Times New Roman" w:hAnsi="Times New Roman"/>
          <w:szCs w:val="24"/>
        </w:rPr>
        <w:t xml:space="preserve">(1.50) + </w:t>
      </w:r>
      <w:r w:rsidR="00033C0A" w:rsidRPr="00033C0A">
        <w:rPr>
          <w:rFonts w:ascii="Times New Roman" w:hAnsi="Times New Roman"/>
          <w:position w:val="-28"/>
          <w:szCs w:val="24"/>
        </w:rPr>
        <w:object w:dxaOrig="1180" w:dyaOrig="660" w14:anchorId="7FCC0B06">
          <v:shape id="_x0000_i1035" type="#_x0000_t75" style="width:59.1pt;height:33.3pt" o:ole="" fillcolor="window">
            <v:imagedata r:id="rId27" o:title=""/>
          </v:shape>
          <o:OLEObject Type="Embed" ProgID="Equation.3" ShapeID="_x0000_i1035" DrawAspect="Content" ObjectID="_1577633853" r:id="rId28"/>
        </w:object>
      </w:r>
      <w:r w:rsidR="009D3750">
        <w:rPr>
          <w:rFonts w:ascii="Times New Roman" w:hAnsi="Times New Roman"/>
          <w:szCs w:val="24"/>
        </w:rPr>
        <w:t>(-0.50)</w:t>
      </w:r>
    </w:p>
    <w:p w14:paraId="56173D62" w14:textId="77777777" w:rsidR="009D3750" w:rsidRDefault="009D3750" w:rsidP="006422AD">
      <w:pPr>
        <w:keepNext/>
        <w:keepLines/>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tab/>
        <w:t xml:space="preserve">                        + </w:t>
      </w:r>
      <w:r w:rsidR="00033C0A" w:rsidRPr="00033C0A">
        <w:rPr>
          <w:rFonts w:ascii="Times New Roman" w:hAnsi="Times New Roman"/>
          <w:position w:val="-28"/>
          <w:szCs w:val="24"/>
        </w:rPr>
        <w:object w:dxaOrig="1180" w:dyaOrig="660" w14:anchorId="51CFD3B3">
          <v:shape id="_x0000_i1036" type="#_x0000_t75" style="width:59.1pt;height:33.3pt" o:ole="" fillcolor="window">
            <v:imagedata r:id="rId29" o:title=""/>
          </v:shape>
          <o:OLEObject Type="Embed" ProgID="Equation.3" ShapeID="_x0000_i1036" DrawAspect="Content" ObjectID="_1577633854" r:id="rId30"/>
        </w:object>
      </w:r>
      <w:r>
        <w:rPr>
          <w:rFonts w:ascii="Times New Roman" w:hAnsi="Times New Roman"/>
          <w:szCs w:val="24"/>
        </w:rPr>
        <w:t xml:space="preserve">(1.25) + </w:t>
      </w:r>
      <w:r w:rsidR="00033C0A" w:rsidRPr="00033C0A">
        <w:rPr>
          <w:rFonts w:ascii="Times New Roman" w:hAnsi="Times New Roman"/>
          <w:position w:val="-28"/>
          <w:szCs w:val="24"/>
        </w:rPr>
        <w:object w:dxaOrig="1180" w:dyaOrig="660" w14:anchorId="2CF950DF">
          <v:shape id="_x0000_i1037" type="#_x0000_t75" style="width:59.1pt;height:33.3pt" o:ole="" fillcolor="window">
            <v:imagedata r:id="rId31" o:title=""/>
          </v:shape>
          <o:OLEObject Type="Embed" ProgID="Equation.3" ShapeID="_x0000_i1037" DrawAspect="Content" ObjectID="_1577633855" r:id="rId32"/>
        </w:object>
      </w:r>
      <w:r>
        <w:rPr>
          <w:rFonts w:ascii="Times New Roman" w:hAnsi="Times New Roman"/>
          <w:szCs w:val="24"/>
        </w:rPr>
        <w:t>(0.75)</w:t>
      </w:r>
    </w:p>
    <w:p w14:paraId="549ABA3B" w14:textId="77777777" w:rsidR="009D3750" w:rsidRDefault="009D3750" w:rsidP="006422AD">
      <w:pPr>
        <w:keepNext/>
        <w:keepLines/>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t xml:space="preserve">                                   = 0.1)(1.5) + (0.15)(-0.50) + (0.25)(1.25) + (0.5)(0.75)</w:t>
      </w:r>
    </w:p>
    <w:p w14:paraId="4EE75D46" w14:textId="77777777" w:rsidR="009D3750" w:rsidRDefault="009D3750" w:rsidP="006422AD">
      <w:pPr>
        <w:keepNext/>
        <w:keepLines/>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t xml:space="preserve">                                   = 0.15 - 0.075 + 0.3125 + 0.375 = 0.7625.</w:t>
      </w:r>
    </w:p>
    <w:p w14:paraId="1CF2193A" w14:textId="77777777" w:rsidR="009D3750" w:rsidRDefault="009D3750" w:rsidP="006422AD">
      <w:pPr>
        <w:keepNext/>
        <w:keepLines/>
        <w:widowControl/>
        <w:tabs>
          <w:tab w:val="left" w:pos="-1440"/>
          <w:tab w:val="left" w:pos="-720"/>
          <w:tab w:val="left" w:pos="0"/>
          <w:tab w:val="left" w:pos="720"/>
          <w:tab w:val="left" w:pos="1080"/>
        </w:tabs>
        <w:jc w:val="both"/>
        <w:rPr>
          <w:rFonts w:ascii="Times New Roman" w:hAnsi="Times New Roman"/>
          <w:szCs w:val="24"/>
        </w:rPr>
      </w:pPr>
    </w:p>
    <w:p w14:paraId="0EBE94E6" w14:textId="77777777" w:rsidR="009D3750" w:rsidRDefault="009D3750" w:rsidP="006422AD">
      <w:pPr>
        <w:keepNext/>
        <w:keepLines/>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r</w:t>
      </w:r>
      <w:r>
        <w:rPr>
          <w:rFonts w:ascii="Times New Roman" w:hAnsi="Times New Roman"/>
          <w:szCs w:val="24"/>
          <w:vertAlign w:val="subscript"/>
        </w:rPr>
        <w:t>p</w:t>
      </w:r>
      <w:r>
        <w:rPr>
          <w:rFonts w:ascii="Times New Roman" w:hAnsi="Times New Roman"/>
          <w:szCs w:val="24"/>
        </w:rPr>
        <w:tab/>
        <w:t>= r</w:t>
      </w:r>
      <w:r>
        <w:rPr>
          <w:rFonts w:ascii="Times New Roman" w:hAnsi="Times New Roman"/>
          <w:szCs w:val="24"/>
          <w:vertAlign w:val="subscript"/>
        </w:rPr>
        <w:t>RF</w:t>
      </w:r>
      <w:r>
        <w:rPr>
          <w:rFonts w:ascii="Times New Roman" w:hAnsi="Times New Roman"/>
          <w:szCs w:val="24"/>
        </w:rPr>
        <w:t xml:space="preserve"> + (r</w:t>
      </w:r>
      <w:r>
        <w:rPr>
          <w:rFonts w:ascii="Times New Roman" w:hAnsi="Times New Roman"/>
          <w:szCs w:val="24"/>
          <w:vertAlign w:val="subscript"/>
        </w:rPr>
        <w:t>M</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)(b</w:t>
      </w:r>
      <w:r>
        <w:rPr>
          <w:rFonts w:ascii="Times New Roman" w:hAnsi="Times New Roman"/>
          <w:szCs w:val="24"/>
          <w:vertAlign w:val="subscript"/>
        </w:rPr>
        <w:t>p</w:t>
      </w:r>
      <w:r>
        <w:rPr>
          <w:rFonts w:ascii="Times New Roman" w:hAnsi="Times New Roman"/>
          <w:szCs w:val="24"/>
        </w:rPr>
        <w:t>) = 6% + (14% - 6%)(0.7625) = 12.1%.</w:t>
      </w:r>
    </w:p>
    <w:p w14:paraId="4062F254" w14:textId="77777777" w:rsidR="009D3750" w:rsidRDefault="009D3750" w:rsidP="006422AD">
      <w:pPr>
        <w:keepNext/>
        <w:keepLines/>
        <w:widowControl/>
        <w:tabs>
          <w:tab w:val="left" w:pos="-1440"/>
          <w:tab w:val="left" w:pos="-720"/>
          <w:tab w:val="left" w:pos="0"/>
          <w:tab w:val="left" w:pos="720"/>
          <w:tab w:val="left" w:pos="1080"/>
        </w:tabs>
        <w:jc w:val="both"/>
        <w:rPr>
          <w:rFonts w:ascii="Times New Roman" w:hAnsi="Times New Roman"/>
          <w:szCs w:val="24"/>
        </w:rPr>
      </w:pPr>
    </w:p>
    <w:p w14:paraId="2EF751E4" w14:textId="77777777" w:rsidR="009D3750" w:rsidRDefault="009D3750" w:rsidP="006422AD">
      <w:pPr>
        <w:keepNext/>
        <w:keepLines/>
        <w:widowControl/>
        <w:tabs>
          <w:tab w:val="left" w:pos="-1440"/>
          <w:tab w:val="left" w:pos="-720"/>
          <w:tab w:val="left" w:pos="0"/>
          <w:tab w:val="left" w:pos="720"/>
          <w:tab w:val="left" w:pos="1080"/>
        </w:tabs>
        <w:ind w:left="720"/>
        <w:jc w:val="both"/>
        <w:rPr>
          <w:rFonts w:ascii="Times New Roman" w:hAnsi="Times New Roman"/>
          <w:szCs w:val="24"/>
        </w:rPr>
      </w:pPr>
      <w:r>
        <w:rPr>
          <w:rFonts w:ascii="Times New Roman" w:hAnsi="Times New Roman"/>
          <w:szCs w:val="24"/>
        </w:rPr>
        <w:t>Alternative solution:  First compute the return for each stock using the CAPM equation [r</w:t>
      </w:r>
      <w:r>
        <w:rPr>
          <w:rFonts w:ascii="Times New Roman" w:hAnsi="Times New Roman"/>
          <w:szCs w:val="24"/>
          <w:vertAlign w:val="subscript"/>
        </w:rPr>
        <w:t>RF</w:t>
      </w:r>
      <w:r>
        <w:rPr>
          <w:rFonts w:ascii="Times New Roman" w:hAnsi="Times New Roman"/>
          <w:szCs w:val="24"/>
        </w:rPr>
        <w:t xml:space="preserve"> + (r</w:t>
      </w:r>
      <w:r>
        <w:rPr>
          <w:rFonts w:ascii="Times New Roman" w:hAnsi="Times New Roman"/>
          <w:szCs w:val="24"/>
          <w:vertAlign w:val="subscript"/>
        </w:rPr>
        <w:t>M</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)b], and then compute the weighted average of these returns.</w:t>
      </w:r>
    </w:p>
    <w:p w14:paraId="610D5558" w14:textId="77777777" w:rsidR="009D3750" w:rsidRDefault="009D3750" w:rsidP="006422AD">
      <w:pPr>
        <w:keepNext/>
        <w:keepLines/>
        <w:widowControl/>
        <w:tabs>
          <w:tab w:val="left" w:pos="-1440"/>
          <w:tab w:val="left" w:pos="-720"/>
          <w:tab w:val="left" w:pos="0"/>
          <w:tab w:val="left" w:pos="720"/>
          <w:tab w:val="left" w:pos="1080"/>
        </w:tabs>
        <w:ind w:left="720"/>
        <w:jc w:val="both"/>
        <w:rPr>
          <w:rFonts w:ascii="Times New Roman" w:hAnsi="Times New Roman"/>
          <w:szCs w:val="24"/>
        </w:rPr>
      </w:pPr>
    </w:p>
    <w:p w14:paraId="578FEFAD" w14:textId="77777777" w:rsidR="009D3750" w:rsidRDefault="009D3750" w:rsidP="006422AD">
      <w:pPr>
        <w:keepNext/>
        <w:keepLines/>
        <w:widowControl/>
        <w:tabs>
          <w:tab w:val="left" w:pos="-720"/>
          <w:tab w:val="left" w:pos="0"/>
          <w:tab w:val="left" w:pos="720"/>
          <w:tab w:val="left" w:pos="1440"/>
          <w:tab w:val="left" w:pos="1800"/>
        </w:tabs>
        <w:ind w:left="720"/>
        <w:jc w:val="center"/>
        <w:rPr>
          <w:rFonts w:ascii="Times New Roman" w:hAnsi="Times New Roman"/>
          <w:szCs w:val="24"/>
        </w:rPr>
      </w:pPr>
      <w:r>
        <w:rPr>
          <w:rFonts w:ascii="Times New Roman" w:hAnsi="Times New Roman"/>
          <w:szCs w:val="24"/>
        </w:rPr>
        <w:t>r</w:t>
      </w:r>
      <w:r>
        <w:rPr>
          <w:rFonts w:ascii="Times New Roman" w:hAnsi="Times New Roman"/>
          <w:szCs w:val="24"/>
          <w:vertAlign w:val="subscript"/>
        </w:rPr>
        <w:t>RF</w:t>
      </w:r>
      <w:r>
        <w:rPr>
          <w:rFonts w:ascii="Times New Roman" w:hAnsi="Times New Roman"/>
          <w:szCs w:val="24"/>
        </w:rPr>
        <w:t xml:space="preserve"> = 6% and r</w:t>
      </w:r>
      <w:r>
        <w:rPr>
          <w:rFonts w:ascii="Times New Roman" w:hAnsi="Times New Roman"/>
          <w:szCs w:val="24"/>
          <w:vertAlign w:val="subscript"/>
        </w:rPr>
        <w:t>M</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 xml:space="preserve"> = 8%.</w:t>
      </w:r>
    </w:p>
    <w:p w14:paraId="47EAB077" w14:textId="77777777" w:rsidR="009D3750" w:rsidRDefault="009D3750" w:rsidP="006422AD">
      <w:pPr>
        <w:keepNext/>
        <w:keepLines/>
        <w:widowControl/>
        <w:tabs>
          <w:tab w:val="left" w:pos="-1440"/>
          <w:tab w:val="left" w:pos="-720"/>
          <w:tab w:val="left" w:pos="0"/>
          <w:tab w:val="left" w:pos="720"/>
          <w:tab w:val="left" w:pos="1080"/>
        </w:tabs>
        <w:ind w:firstLine="1080"/>
        <w:jc w:val="both"/>
        <w:rPr>
          <w:rFonts w:ascii="Times New Roman" w:hAnsi="Times New Roman"/>
          <w:szCs w:val="24"/>
        </w:rPr>
      </w:pPr>
    </w:p>
    <w:p w14:paraId="11809F4C" w14:textId="77777777" w:rsidR="009D3750" w:rsidRDefault="009D3750" w:rsidP="006422AD">
      <w:pPr>
        <w:keepNext/>
        <w:keepLines/>
        <w:widowControl/>
        <w:tabs>
          <w:tab w:val="left" w:pos="-1440"/>
          <w:tab w:val="left" w:pos="-720"/>
          <w:tab w:val="left" w:pos="0"/>
          <w:tab w:val="left" w:pos="720"/>
          <w:tab w:val="left" w:pos="1080"/>
        </w:tabs>
        <w:ind w:firstLine="1080"/>
        <w:jc w:val="both"/>
        <w:rPr>
          <w:rFonts w:ascii="Times New Roman" w:hAnsi="Times New Roman"/>
          <w:szCs w:val="24"/>
        </w:rPr>
      </w:pPr>
    </w:p>
    <w:p w14:paraId="0E6BE6D4" w14:textId="77777777" w:rsidR="009D3750" w:rsidRDefault="009D3750" w:rsidP="006422AD">
      <w:pPr>
        <w:keepNext/>
        <w:keepLines/>
        <w:widowControl/>
        <w:tabs>
          <w:tab w:val="left" w:pos="-1440"/>
          <w:tab w:val="left" w:pos="-720"/>
          <w:tab w:val="left" w:pos="0"/>
          <w:tab w:val="left" w:pos="720"/>
          <w:tab w:val="left" w:pos="1080"/>
        </w:tabs>
        <w:ind w:firstLine="1080"/>
        <w:jc w:val="both"/>
        <w:rPr>
          <w:rFonts w:ascii="Times New Roman" w:hAnsi="Times New Roman"/>
          <w:szCs w:val="24"/>
        </w:rPr>
      </w:pPr>
    </w:p>
    <w:p w14:paraId="5C82F9AD" w14:textId="77777777" w:rsidR="009D3750" w:rsidRDefault="009D3750" w:rsidP="006422AD">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Stock             Investment         Beta         r</w:t>
      </w:r>
      <w:r>
        <w:rPr>
          <w:rFonts w:ascii="Times New Roman" w:hAnsi="Times New Roman"/>
          <w:szCs w:val="24"/>
          <w:vertAlign w:val="subscript"/>
        </w:rPr>
        <w:t xml:space="preserve"> </w:t>
      </w:r>
      <w:r>
        <w:rPr>
          <w:rFonts w:ascii="Times New Roman" w:hAnsi="Times New Roman"/>
          <w:szCs w:val="24"/>
        </w:rPr>
        <w:t>=</w:t>
      </w:r>
      <w:r>
        <w:rPr>
          <w:rFonts w:ascii="Times New Roman" w:hAnsi="Times New Roman"/>
          <w:szCs w:val="24"/>
          <w:vertAlign w:val="subscript"/>
        </w:rPr>
        <w:t xml:space="preserve"> </w:t>
      </w:r>
      <w:r>
        <w:rPr>
          <w:rFonts w:ascii="Times New Roman" w:hAnsi="Times New Roman"/>
          <w:szCs w:val="24"/>
        </w:rPr>
        <w:t>r</w:t>
      </w:r>
      <w:r>
        <w:rPr>
          <w:rFonts w:ascii="Times New Roman" w:hAnsi="Times New Roman"/>
          <w:szCs w:val="24"/>
          <w:vertAlign w:val="subscript"/>
        </w:rPr>
        <w:t xml:space="preserve">RF </w:t>
      </w:r>
      <w:r>
        <w:rPr>
          <w:rFonts w:ascii="Times New Roman" w:hAnsi="Times New Roman"/>
          <w:szCs w:val="24"/>
        </w:rPr>
        <w:t>+</w:t>
      </w:r>
      <w:r>
        <w:rPr>
          <w:rFonts w:ascii="Times New Roman" w:hAnsi="Times New Roman"/>
          <w:szCs w:val="24"/>
          <w:vertAlign w:val="subscript"/>
        </w:rPr>
        <w:t xml:space="preserve"> </w:t>
      </w:r>
      <w:r>
        <w:rPr>
          <w:rFonts w:ascii="Times New Roman" w:hAnsi="Times New Roman"/>
          <w:szCs w:val="24"/>
        </w:rPr>
        <w:t>(r</w:t>
      </w:r>
      <w:r>
        <w:rPr>
          <w:rFonts w:ascii="Times New Roman" w:hAnsi="Times New Roman"/>
          <w:szCs w:val="24"/>
          <w:vertAlign w:val="subscript"/>
        </w:rPr>
        <w:t xml:space="preserve">M </w:t>
      </w:r>
      <w:r>
        <w:rPr>
          <w:rFonts w:ascii="Times New Roman" w:hAnsi="Times New Roman"/>
          <w:szCs w:val="24"/>
        </w:rPr>
        <w:t>-</w:t>
      </w:r>
      <w:r>
        <w:rPr>
          <w:rFonts w:ascii="Times New Roman" w:hAnsi="Times New Roman"/>
          <w:szCs w:val="24"/>
          <w:vertAlign w:val="subscript"/>
        </w:rPr>
        <w:t xml:space="preserve"> </w:t>
      </w:r>
      <w:r>
        <w:rPr>
          <w:rFonts w:ascii="Times New Roman" w:hAnsi="Times New Roman"/>
          <w:szCs w:val="24"/>
        </w:rPr>
        <w:t>r</w:t>
      </w:r>
      <w:r>
        <w:rPr>
          <w:rFonts w:ascii="Times New Roman" w:hAnsi="Times New Roman"/>
          <w:szCs w:val="24"/>
          <w:vertAlign w:val="subscript"/>
        </w:rPr>
        <w:t>RF</w:t>
      </w:r>
      <w:r>
        <w:rPr>
          <w:rFonts w:ascii="Times New Roman" w:hAnsi="Times New Roman"/>
          <w:szCs w:val="24"/>
        </w:rPr>
        <w:t>)b        Weight</w:t>
      </w:r>
    </w:p>
    <w:p w14:paraId="27B15790" w14:textId="77777777" w:rsidR="009D3750" w:rsidRDefault="00875046" w:rsidP="006422AD">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Pr>
          <w:noProof/>
          <w:snapToGrid/>
          <w:sz w:val="20"/>
        </w:rPr>
        <mc:AlternateContent>
          <mc:Choice Requires="wps">
            <w:drawing>
              <wp:anchor distT="0" distB="0" distL="114300" distR="114300" simplePos="0" relativeHeight="251619328" behindDoc="0" locked="0" layoutInCell="0" allowOverlap="1" wp14:anchorId="73A0427E" wp14:editId="6623C08D">
                <wp:simplePos x="0" y="0"/>
                <wp:positionH relativeFrom="column">
                  <wp:posOffset>1422400</wp:posOffset>
                </wp:positionH>
                <wp:positionV relativeFrom="paragraph">
                  <wp:posOffset>6350</wp:posOffset>
                </wp:positionV>
                <wp:extent cx="812800" cy="0"/>
                <wp:effectExtent l="12700" t="5080" r="12700" b="13970"/>
                <wp:wrapNone/>
                <wp:docPr id="11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28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C89BBF" id="Line 8"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pt,.5pt" to="17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" o:allowincell="f" strokeweight=".25pt"/>
            </w:pict>
          </mc:Fallback>
        </mc:AlternateContent>
      </w:r>
      <w:r>
        <w:rPr>
          <w:noProof/>
          <w:snapToGrid/>
          <w:sz w:val="20"/>
        </w:rPr>
        <mc:AlternateContent>
          <mc:Choice Requires="wps">
            <w:drawing>
              <wp:anchor distT="0" distB="0" distL="114300" distR="114300" simplePos="0" relativeHeight="251620352" behindDoc="0" locked="0" layoutInCell="0" allowOverlap="1" wp14:anchorId="049EC6E8" wp14:editId="5A41520D">
                <wp:simplePos x="0" y="0"/>
                <wp:positionH relativeFrom="column">
                  <wp:posOffset>2476500</wp:posOffset>
                </wp:positionH>
                <wp:positionV relativeFrom="paragraph">
                  <wp:posOffset>6350</wp:posOffset>
                </wp:positionV>
                <wp:extent cx="374650" cy="0"/>
                <wp:effectExtent l="9525" t="5080" r="6350" b="13970"/>
                <wp:wrapNone/>
                <wp:docPr id="11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6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D85E87" id="Line 9" o:spid="_x0000_s1026" style="position:absolute;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5pt" to="224.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rO4EQ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" o:allowincell="f" strokeweight=".25pt"/>
            </w:pict>
          </mc:Fallback>
        </mc:AlternateContent>
      </w:r>
      <w:r>
        <w:rPr>
          <w:noProof/>
          <w:snapToGrid/>
          <w:sz w:val="20"/>
        </w:rPr>
        <mc:AlternateContent>
          <mc:Choice Requires="wps">
            <w:drawing>
              <wp:anchor distT="0" distB="0" distL="114300" distR="114300" simplePos="0" relativeHeight="251621376" behindDoc="0" locked="0" layoutInCell="0" allowOverlap="1" wp14:anchorId="16F5972A" wp14:editId="66B4E2F3">
                <wp:simplePos x="0" y="0"/>
                <wp:positionH relativeFrom="column">
                  <wp:posOffset>3022600</wp:posOffset>
                </wp:positionH>
                <wp:positionV relativeFrom="paragraph">
                  <wp:posOffset>6350</wp:posOffset>
                </wp:positionV>
                <wp:extent cx="1352550" cy="0"/>
                <wp:effectExtent l="12700" t="5080" r="6350" b="13970"/>
                <wp:wrapNone/>
                <wp:docPr id="1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638C5" id="Line 10"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pt,.5pt" to="344.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" o:allowincell="f" strokeweight=".25pt"/>
            </w:pict>
          </mc:Fallback>
        </mc:AlternateContent>
      </w:r>
      <w:r>
        <w:rPr>
          <w:noProof/>
          <w:snapToGrid/>
          <w:sz w:val="20"/>
        </w:rPr>
        <mc:AlternateContent>
          <mc:Choice Requires="wps">
            <w:drawing>
              <wp:anchor distT="0" distB="0" distL="114300" distR="114300" simplePos="0" relativeHeight="251618304" behindDoc="0" locked="0" layoutInCell="0" allowOverlap="1" wp14:anchorId="44736310" wp14:editId="19AC2E0A">
                <wp:simplePos x="0" y="0"/>
                <wp:positionH relativeFrom="column">
                  <wp:posOffset>685800</wp:posOffset>
                </wp:positionH>
                <wp:positionV relativeFrom="paragraph">
                  <wp:posOffset>6350</wp:posOffset>
                </wp:positionV>
                <wp:extent cx="412750" cy="0"/>
                <wp:effectExtent l="9525" t="5080" r="6350" b="13970"/>
                <wp:wrapNone/>
                <wp:docPr id="11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2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A6FFE" id="Line 7" o:spid="_x0000_s1026" style="position:absolute;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5pt" to="86.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xWCEgIAACk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" o:allowincell="f" strokeweight=".25pt"/>
            </w:pict>
          </mc:Fallback>
        </mc:AlternateContent>
      </w:r>
      <w:r>
        <w:rPr>
          <w:noProof/>
          <w:snapToGrid/>
          <w:sz w:val="20"/>
        </w:rPr>
        <mc:AlternateContent>
          <mc:Choice Requires="wps">
            <w:drawing>
              <wp:anchor distT="0" distB="0" distL="114300" distR="114300" simplePos="0" relativeHeight="251622400" behindDoc="0" locked="0" layoutInCell="0" allowOverlap="1" wp14:anchorId="7D6EE535" wp14:editId="225C2F92">
                <wp:simplePos x="0" y="0"/>
                <wp:positionH relativeFrom="column">
                  <wp:posOffset>4552950</wp:posOffset>
                </wp:positionH>
                <wp:positionV relativeFrom="paragraph">
                  <wp:posOffset>6350</wp:posOffset>
                </wp:positionV>
                <wp:extent cx="508000" cy="0"/>
                <wp:effectExtent l="9525" t="5080" r="6350" b="13970"/>
                <wp:wrapNone/>
                <wp:docPr id="11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4F35B2" id="Line 11" o:spid="_x0000_s1026" style="position:absolute;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8.5pt,.5pt" to="398.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" o:allowincell="f" strokeweight=".25pt"/>
            </w:pict>
          </mc:Fallback>
        </mc:AlternateContent>
      </w:r>
      <w:r w:rsidR="009D3750">
        <w:rPr>
          <w:sz w:val="20"/>
        </w:rPr>
        <w:t xml:space="preserve">  </w:t>
      </w:r>
      <w:r w:rsidR="009D3750">
        <w:rPr>
          <w:rFonts w:ascii="Times New Roman" w:hAnsi="Times New Roman"/>
          <w:szCs w:val="24"/>
        </w:rPr>
        <w:t>A               $  400,000          1.50                   18%                       0.10</w:t>
      </w:r>
    </w:p>
    <w:p w14:paraId="5978F080" w14:textId="77777777" w:rsidR="009D3750" w:rsidRDefault="009D3750" w:rsidP="006422AD">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 xml:space="preserve">    B                   600,000         (0.50)                    2                          0.15</w:t>
      </w:r>
    </w:p>
    <w:p w14:paraId="0FAF3964" w14:textId="77777777" w:rsidR="009D3750" w:rsidRDefault="009D3750" w:rsidP="006422AD">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Pr>
          <w:sz w:val="20"/>
        </w:rPr>
        <w:t xml:space="preserve">  </w:t>
      </w:r>
      <w:r>
        <w:rPr>
          <w:rFonts w:ascii="Times New Roman" w:hAnsi="Times New Roman"/>
          <w:szCs w:val="24"/>
        </w:rPr>
        <w:t>C                1,000,000          1.25                   16                           0.25</w:t>
      </w:r>
    </w:p>
    <w:p w14:paraId="50397177" w14:textId="77777777" w:rsidR="009D3750" w:rsidRDefault="009D3750" w:rsidP="006422AD">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 xml:space="preserve">    D               </w:t>
      </w:r>
      <w:r>
        <w:rPr>
          <w:rFonts w:ascii="Times New Roman" w:hAnsi="Times New Roman"/>
          <w:szCs w:val="24"/>
          <w:u w:val="single"/>
        </w:rPr>
        <w:t xml:space="preserve"> 2,000,000</w:t>
      </w:r>
      <w:r>
        <w:rPr>
          <w:rFonts w:ascii="Times New Roman" w:hAnsi="Times New Roman"/>
          <w:szCs w:val="24"/>
        </w:rPr>
        <w:t xml:space="preserve">          0.75                   12                           </w:t>
      </w:r>
      <w:r>
        <w:rPr>
          <w:rFonts w:ascii="Times New Roman" w:hAnsi="Times New Roman"/>
          <w:szCs w:val="24"/>
          <w:u w:val="single"/>
        </w:rPr>
        <w:t>0.50</w:t>
      </w:r>
    </w:p>
    <w:p w14:paraId="46C2CEA7" w14:textId="77777777" w:rsidR="009D3750" w:rsidRDefault="009D3750" w:rsidP="006422AD">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 xml:space="preserve">Total             </w:t>
      </w:r>
      <w:r>
        <w:rPr>
          <w:rFonts w:ascii="Times New Roman" w:hAnsi="Times New Roman"/>
          <w:szCs w:val="24"/>
          <w:u w:val="double"/>
        </w:rPr>
        <w:t>$4,000,000</w:t>
      </w:r>
      <w:r>
        <w:rPr>
          <w:rFonts w:ascii="Times New Roman" w:hAnsi="Times New Roman"/>
          <w:szCs w:val="24"/>
        </w:rPr>
        <w:t xml:space="preserve">                                                                   </w:t>
      </w:r>
      <w:r>
        <w:rPr>
          <w:rFonts w:ascii="Times New Roman" w:hAnsi="Times New Roman"/>
          <w:szCs w:val="24"/>
          <w:u w:val="double"/>
        </w:rPr>
        <w:t>1.00</w:t>
      </w:r>
    </w:p>
    <w:p w14:paraId="3A7EB024" w14:textId="77777777" w:rsidR="009D3750" w:rsidRDefault="009D3750" w:rsidP="006422AD">
      <w:pPr>
        <w:keepNext/>
        <w:keepLines/>
        <w:widowControl/>
        <w:tabs>
          <w:tab w:val="left" w:pos="-1440"/>
          <w:tab w:val="left" w:pos="-720"/>
          <w:tab w:val="left" w:pos="0"/>
          <w:tab w:val="left" w:pos="720"/>
          <w:tab w:val="left" w:pos="1080"/>
        </w:tabs>
        <w:jc w:val="both"/>
        <w:rPr>
          <w:rFonts w:ascii="Times New Roman" w:hAnsi="Times New Roman"/>
          <w:szCs w:val="24"/>
        </w:rPr>
      </w:pPr>
    </w:p>
    <w:p w14:paraId="293815E5" w14:textId="77777777" w:rsidR="009D3750" w:rsidRDefault="009D3750" w:rsidP="009E2B90">
      <w:pPr>
        <w:widowControl/>
        <w:tabs>
          <w:tab w:val="center" w:pos="5040"/>
        </w:tabs>
        <w:ind w:left="720"/>
        <w:jc w:val="both"/>
        <w:rPr>
          <w:rFonts w:ascii="Times New Roman" w:hAnsi="Times New Roman"/>
          <w:szCs w:val="24"/>
        </w:rPr>
      </w:pPr>
      <w:r>
        <w:rPr>
          <w:sz w:val="20"/>
        </w:rPr>
        <w:tab/>
      </w:r>
      <w:r>
        <w:rPr>
          <w:rFonts w:ascii="Times New Roman" w:hAnsi="Times New Roman"/>
          <w:szCs w:val="24"/>
        </w:rPr>
        <w:t>r</w:t>
      </w:r>
      <w:r>
        <w:rPr>
          <w:rFonts w:ascii="Times New Roman" w:hAnsi="Times New Roman"/>
          <w:szCs w:val="24"/>
          <w:vertAlign w:val="subscript"/>
        </w:rPr>
        <w:t>p</w:t>
      </w:r>
      <w:r>
        <w:rPr>
          <w:rFonts w:ascii="Times New Roman" w:hAnsi="Times New Roman"/>
          <w:szCs w:val="24"/>
        </w:rPr>
        <w:t xml:space="preserve"> = 18%(0.10) + 2%(0.15) + 16%(0.25) + 12%(0.50) = 12.1%.</w:t>
      </w:r>
    </w:p>
    <w:p w14:paraId="67ACAA3C"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660BBAE7"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6B0E1A77" w14:textId="3CD89394" w:rsidR="009D3750" w:rsidRDefault="0071770B" w:rsidP="009E2B90">
      <w:pPr>
        <w:keepNext/>
        <w:keepLines/>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t>2-</w:t>
      </w:r>
      <w:r w:rsidR="00CA7EC4">
        <w:rPr>
          <w:rFonts w:ascii="Times New Roman" w:hAnsi="Times New Roman"/>
          <w:szCs w:val="24"/>
        </w:rPr>
        <w:t>11</w:t>
      </w:r>
      <w:r w:rsidR="009D3750">
        <w:rPr>
          <w:rFonts w:ascii="Times New Roman" w:hAnsi="Times New Roman"/>
          <w:szCs w:val="24"/>
        </w:rPr>
        <w:tab/>
        <w:t>First, calculate the beta of what remains after selling the stock:</w:t>
      </w:r>
    </w:p>
    <w:p w14:paraId="171A2C50"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6222ADE3" w14:textId="77777777" w:rsidR="009D3750" w:rsidRDefault="009D3750" w:rsidP="009E2B90">
      <w:pPr>
        <w:keepNext/>
        <w:keepLines/>
        <w:widowControl/>
        <w:tabs>
          <w:tab w:val="left" w:pos="-1440"/>
          <w:tab w:val="left" w:pos="-720"/>
          <w:tab w:val="left" w:pos="0"/>
          <w:tab w:val="left" w:pos="720"/>
          <w:tab w:val="left" w:pos="1080"/>
        </w:tabs>
        <w:ind w:left="720"/>
        <w:jc w:val="both"/>
        <w:rPr>
          <w:rFonts w:ascii="Times New Roman" w:hAnsi="Times New Roman"/>
          <w:szCs w:val="24"/>
        </w:rPr>
      </w:pPr>
      <w:r>
        <w:rPr>
          <w:rFonts w:ascii="Times New Roman" w:hAnsi="Times New Roman"/>
          <w:szCs w:val="24"/>
        </w:rPr>
        <w:t>b</w:t>
      </w:r>
      <w:r>
        <w:rPr>
          <w:rFonts w:ascii="Times New Roman" w:hAnsi="Times New Roman"/>
          <w:szCs w:val="24"/>
          <w:vertAlign w:val="subscript"/>
        </w:rPr>
        <w:t>p</w:t>
      </w:r>
      <w:r>
        <w:rPr>
          <w:rFonts w:ascii="Times New Roman" w:hAnsi="Times New Roman"/>
          <w:szCs w:val="24"/>
        </w:rPr>
        <w:t xml:space="preserve"> = 1.1 = ($100,000/$2,000,000)0.9 + ($1,900,000/$2,000,000)b</w:t>
      </w:r>
      <w:r>
        <w:rPr>
          <w:rFonts w:ascii="Times New Roman" w:hAnsi="Times New Roman"/>
          <w:szCs w:val="24"/>
          <w:vertAlign w:val="subscript"/>
        </w:rPr>
        <w:t>R</w:t>
      </w:r>
    </w:p>
    <w:p w14:paraId="6775B97A" w14:textId="77777777" w:rsidR="009D3750" w:rsidRDefault="009D3750" w:rsidP="009E2B90">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 xml:space="preserve">  </w:t>
      </w:r>
      <w:r w:rsidR="003D4D0C">
        <w:rPr>
          <w:rFonts w:ascii="Times New Roman" w:hAnsi="Times New Roman"/>
          <w:szCs w:val="24"/>
        </w:rPr>
        <w:fldChar w:fldCharType="begin"/>
      </w:r>
      <w:r>
        <w:rPr>
          <w:rFonts w:ascii="Times New Roman" w:hAnsi="Times New Roman"/>
          <w:szCs w:val="24"/>
        </w:rPr>
        <w:instrText>ADVANCE \l2</w:instrText>
      </w:r>
      <w:r w:rsidR="003D4D0C">
        <w:rPr>
          <w:rFonts w:ascii="Times New Roman" w:hAnsi="Times New Roman"/>
          <w:szCs w:val="24"/>
        </w:rPr>
        <w:fldChar w:fldCharType="end"/>
      </w:r>
      <w:r>
        <w:rPr>
          <w:rFonts w:ascii="Times New Roman" w:hAnsi="Times New Roman"/>
          <w:szCs w:val="24"/>
        </w:rPr>
        <w:t>1.1 = 0.045 + (0.95)b</w:t>
      </w:r>
      <w:r>
        <w:rPr>
          <w:rFonts w:ascii="Times New Roman" w:hAnsi="Times New Roman"/>
          <w:szCs w:val="24"/>
          <w:vertAlign w:val="subscript"/>
        </w:rPr>
        <w:t>R</w:t>
      </w:r>
    </w:p>
    <w:p w14:paraId="2A595942" w14:textId="77777777" w:rsidR="009D3750" w:rsidRDefault="009D3750" w:rsidP="009E2B90">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 xml:space="preserve">   b</w:t>
      </w:r>
      <w:r>
        <w:rPr>
          <w:rFonts w:ascii="Times New Roman" w:hAnsi="Times New Roman"/>
          <w:szCs w:val="24"/>
          <w:vertAlign w:val="subscript"/>
        </w:rPr>
        <w:t>R</w:t>
      </w:r>
      <w:r>
        <w:rPr>
          <w:rFonts w:ascii="Times New Roman" w:hAnsi="Times New Roman"/>
          <w:szCs w:val="24"/>
        </w:rPr>
        <w:t xml:space="preserve"> = 1.1105.</w:t>
      </w:r>
    </w:p>
    <w:p w14:paraId="40C20DF2" w14:textId="77777777" w:rsidR="009D3750" w:rsidRDefault="009D3750" w:rsidP="009E2B90">
      <w:pPr>
        <w:keepNext/>
        <w:keepLines/>
        <w:widowControl/>
        <w:tabs>
          <w:tab w:val="left" w:pos="-1440"/>
          <w:tab w:val="left" w:pos="-720"/>
          <w:tab w:val="left" w:pos="0"/>
          <w:tab w:val="left" w:pos="720"/>
          <w:tab w:val="left" w:pos="1080"/>
        </w:tabs>
        <w:jc w:val="both"/>
        <w:rPr>
          <w:sz w:val="20"/>
        </w:rPr>
      </w:pPr>
    </w:p>
    <w:p w14:paraId="6F9DD600" w14:textId="77777777" w:rsidR="009D3750" w:rsidRDefault="009D3750" w:rsidP="009E2B90">
      <w:pPr>
        <w:keepNext/>
        <w:keepLines/>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b</w:t>
      </w:r>
      <w:r>
        <w:rPr>
          <w:rFonts w:ascii="Times New Roman" w:hAnsi="Times New Roman"/>
          <w:szCs w:val="24"/>
          <w:vertAlign w:val="subscript"/>
        </w:rPr>
        <w:t>N</w:t>
      </w:r>
      <w:r>
        <w:rPr>
          <w:rFonts w:ascii="Times New Roman" w:hAnsi="Times New Roman"/>
          <w:szCs w:val="24"/>
        </w:rPr>
        <w:t xml:space="preserve"> = (0.95)1.1105 + (0.05)1.4 = 1.125.</w:t>
      </w:r>
    </w:p>
    <w:p w14:paraId="1527BD15"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308D8481"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40211358" w14:textId="01D5FDD9" w:rsidR="009D3750" w:rsidRDefault="0071770B" w:rsidP="00F67A51">
      <w:pPr>
        <w:keepNext/>
        <w:keepLines/>
        <w:widowControl/>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lastRenderedPageBreak/>
        <w:t>2-</w:t>
      </w:r>
      <w:r w:rsidR="00CA7EC4">
        <w:rPr>
          <w:rFonts w:ascii="Times New Roman" w:hAnsi="Times New Roman"/>
          <w:szCs w:val="24"/>
        </w:rPr>
        <w:t>12</w:t>
      </w:r>
      <w:r w:rsidR="009D3750">
        <w:rPr>
          <w:rFonts w:ascii="Times New Roman" w:hAnsi="Times New Roman"/>
          <w:szCs w:val="24"/>
        </w:rPr>
        <w:tab/>
        <w:t>We know that b</w:t>
      </w:r>
      <w:r w:rsidR="009D3750">
        <w:rPr>
          <w:rFonts w:ascii="Times New Roman" w:hAnsi="Times New Roman"/>
          <w:szCs w:val="24"/>
          <w:vertAlign w:val="subscript"/>
        </w:rPr>
        <w:t>R</w:t>
      </w:r>
      <w:r w:rsidR="009D3750">
        <w:rPr>
          <w:rFonts w:ascii="Times New Roman" w:hAnsi="Times New Roman"/>
          <w:szCs w:val="24"/>
        </w:rPr>
        <w:t xml:space="preserve"> = 1.50, b</w:t>
      </w:r>
      <w:r w:rsidR="009D3750">
        <w:rPr>
          <w:rFonts w:ascii="Times New Roman" w:hAnsi="Times New Roman"/>
          <w:szCs w:val="24"/>
          <w:vertAlign w:val="subscript"/>
        </w:rPr>
        <w:t>S</w:t>
      </w:r>
      <w:r w:rsidR="009D3750">
        <w:rPr>
          <w:rFonts w:ascii="Times New Roman" w:hAnsi="Times New Roman"/>
          <w:szCs w:val="24"/>
        </w:rPr>
        <w:t xml:space="preserve"> = 0.75, r</w:t>
      </w:r>
      <w:r w:rsidR="009D3750">
        <w:rPr>
          <w:rFonts w:ascii="Times New Roman" w:hAnsi="Times New Roman"/>
          <w:szCs w:val="24"/>
          <w:vertAlign w:val="subscript"/>
        </w:rPr>
        <w:t>M</w:t>
      </w:r>
      <w:r w:rsidR="009D3750">
        <w:rPr>
          <w:rFonts w:ascii="Times New Roman" w:hAnsi="Times New Roman"/>
          <w:szCs w:val="24"/>
        </w:rPr>
        <w:t xml:space="preserve"> = 13%, r</w:t>
      </w:r>
      <w:r w:rsidR="009D3750">
        <w:rPr>
          <w:rFonts w:ascii="Times New Roman" w:hAnsi="Times New Roman"/>
          <w:szCs w:val="24"/>
          <w:vertAlign w:val="subscript"/>
        </w:rPr>
        <w:t>RF</w:t>
      </w:r>
      <w:r w:rsidR="009D3750">
        <w:rPr>
          <w:rFonts w:ascii="Times New Roman" w:hAnsi="Times New Roman"/>
          <w:szCs w:val="24"/>
        </w:rPr>
        <w:t xml:space="preserve"> = 7%.</w:t>
      </w:r>
    </w:p>
    <w:p w14:paraId="4FEFDF93" w14:textId="77777777" w:rsidR="009D3750" w:rsidRDefault="009D3750" w:rsidP="00F67A51">
      <w:pPr>
        <w:keepNext/>
        <w:keepLines/>
        <w:widowControl/>
        <w:tabs>
          <w:tab w:val="left" w:pos="-1440"/>
          <w:tab w:val="left" w:pos="-720"/>
          <w:tab w:val="left" w:pos="0"/>
          <w:tab w:val="left" w:pos="720"/>
          <w:tab w:val="left" w:pos="1080"/>
        </w:tabs>
        <w:jc w:val="both"/>
        <w:rPr>
          <w:rFonts w:ascii="Times New Roman" w:hAnsi="Times New Roman"/>
          <w:szCs w:val="24"/>
        </w:rPr>
      </w:pPr>
    </w:p>
    <w:p w14:paraId="4060E49E" w14:textId="77777777" w:rsidR="009D3750" w:rsidRDefault="009D3750" w:rsidP="00F67A51">
      <w:pPr>
        <w:keepNext/>
        <w:keepLines/>
        <w:widowControl/>
        <w:tabs>
          <w:tab w:val="left" w:pos="-1440"/>
          <w:tab w:val="left" w:pos="-720"/>
          <w:tab w:val="left" w:pos="0"/>
          <w:tab w:val="left" w:pos="720"/>
          <w:tab w:val="left" w:pos="1080"/>
        </w:tabs>
        <w:ind w:firstLine="720"/>
        <w:jc w:val="both"/>
        <w:rPr>
          <w:rFonts w:ascii="Times New Roman" w:hAnsi="Times New Roman"/>
          <w:szCs w:val="24"/>
          <w:lang w:val="fr-FR"/>
        </w:rPr>
      </w:pPr>
      <w:r>
        <w:rPr>
          <w:rFonts w:ascii="Times New Roman" w:hAnsi="Times New Roman"/>
          <w:szCs w:val="24"/>
          <w:lang w:val="fr-FR"/>
        </w:rPr>
        <w:t>r</w:t>
      </w:r>
      <w:r>
        <w:rPr>
          <w:rFonts w:ascii="Times New Roman" w:hAnsi="Times New Roman"/>
          <w:szCs w:val="24"/>
          <w:vertAlign w:val="subscript"/>
          <w:lang w:val="fr-FR"/>
        </w:rPr>
        <w:t>i</w:t>
      </w:r>
      <w:r>
        <w:rPr>
          <w:rFonts w:ascii="Times New Roman" w:hAnsi="Times New Roman"/>
          <w:szCs w:val="24"/>
          <w:lang w:val="fr-FR"/>
        </w:rPr>
        <w:t xml:space="preserve"> = r</w:t>
      </w:r>
      <w:r>
        <w:rPr>
          <w:rFonts w:ascii="Times New Roman" w:hAnsi="Times New Roman"/>
          <w:szCs w:val="24"/>
          <w:vertAlign w:val="subscript"/>
          <w:lang w:val="fr-FR"/>
        </w:rPr>
        <w:t>RF</w:t>
      </w:r>
      <w:r>
        <w:rPr>
          <w:rFonts w:ascii="Times New Roman" w:hAnsi="Times New Roman"/>
          <w:szCs w:val="24"/>
          <w:lang w:val="fr-FR"/>
        </w:rPr>
        <w:t xml:space="preserve"> + (r</w:t>
      </w:r>
      <w:r>
        <w:rPr>
          <w:rFonts w:ascii="Times New Roman" w:hAnsi="Times New Roman"/>
          <w:szCs w:val="24"/>
          <w:vertAlign w:val="subscript"/>
          <w:lang w:val="fr-FR"/>
        </w:rPr>
        <w:t>M</w:t>
      </w:r>
      <w:r>
        <w:rPr>
          <w:rFonts w:ascii="Times New Roman" w:hAnsi="Times New Roman"/>
          <w:szCs w:val="24"/>
          <w:lang w:val="fr-FR"/>
        </w:rPr>
        <w:t xml:space="preserve"> - r</w:t>
      </w:r>
      <w:r>
        <w:rPr>
          <w:rFonts w:ascii="Times New Roman" w:hAnsi="Times New Roman"/>
          <w:szCs w:val="24"/>
          <w:vertAlign w:val="subscript"/>
          <w:lang w:val="fr-FR"/>
        </w:rPr>
        <w:t>RF</w:t>
      </w:r>
      <w:r>
        <w:rPr>
          <w:rFonts w:ascii="Times New Roman" w:hAnsi="Times New Roman"/>
          <w:szCs w:val="24"/>
          <w:lang w:val="fr-FR"/>
        </w:rPr>
        <w:t>)b</w:t>
      </w:r>
      <w:r>
        <w:rPr>
          <w:rFonts w:ascii="Times New Roman" w:hAnsi="Times New Roman"/>
          <w:szCs w:val="24"/>
          <w:vertAlign w:val="subscript"/>
          <w:lang w:val="fr-FR"/>
        </w:rPr>
        <w:t>i</w:t>
      </w:r>
      <w:r>
        <w:rPr>
          <w:rFonts w:ascii="Times New Roman" w:hAnsi="Times New Roman"/>
          <w:szCs w:val="24"/>
          <w:lang w:val="fr-FR"/>
        </w:rPr>
        <w:t xml:space="preserve"> = 7% + (13% - 7%)b</w:t>
      </w:r>
      <w:r>
        <w:rPr>
          <w:rFonts w:ascii="Times New Roman" w:hAnsi="Times New Roman"/>
          <w:szCs w:val="24"/>
          <w:vertAlign w:val="subscript"/>
          <w:lang w:val="fr-FR"/>
        </w:rPr>
        <w:t>i</w:t>
      </w:r>
      <w:r>
        <w:rPr>
          <w:rFonts w:ascii="Times New Roman" w:hAnsi="Times New Roman"/>
          <w:szCs w:val="24"/>
          <w:lang w:val="fr-FR"/>
        </w:rPr>
        <w:t>.</w:t>
      </w:r>
    </w:p>
    <w:p w14:paraId="602F4F8C" w14:textId="77777777" w:rsidR="009D3750" w:rsidRDefault="009D3750" w:rsidP="00F67A51">
      <w:pPr>
        <w:keepNext/>
        <w:keepLines/>
        <w:widowControl/>
        <w:tabs>
          <w:tab w:val="left" w:pos="-1440"/>
          <w:tab w:val="left" w:pos="-720"/>
          <w:tab w:val="left" w:pos="0"/>
          <w:tab w:val="left" w:pos="720"/>
          <w:tab w:val="left" w:pos="1080"/>
        </w:tabs>
        <w:jc w:val="both"/>
        <w:rPr>
          <w:rFonts w:ascii="Times New Roman" w:hAnsi="Times New Roman"/>
          <w:szCs w:val="24"/>
          <w:lang w:val="fr-FR"/>
        </w:rPr>
      </w:pPr>
    </w:p>
    <w:p w14:paraId="120B9903" w14:textId="77777777" w:rsidR="009D3750" w:rsidRDefault="009D3750" w:rsidP="00F67A51">
      <w:pPr>
        <w:keepNext/>
        <w:keepLines/>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r</w:t>
      </w:r>
      <w:r>
        <w:rPr>
          <w:rFonts w:ascii="Times New Roman" w:hAnsi="Times New Roman"/>
          <w:szCs w:val="24"/>
          <w:vertAlign w:val="subscript"/>
        </w:rPr>
        <w:t>R</w:t>
      </w:r>
      <w:r>
        <w:rPr>
          <w:rFonts w:ascii="Times New Roman" w:hAnsi="Times New Roman"/>
          <w:szCs w:val="24"/>
        </w:rPr>
        <w:t xml:space="preserve"> = 7% + 6%(1.50) = 16.0%</w:t>
      </w:r>
    </w:p>
    <w:p w14:paraId="61F9B1D3" w14:textId="77777777" w:rsidR="009D3750" w:rsidRDefault="009D3750" w:rsidP="00F67A51">
      <w:pPr>
        <w:keepNext/>
        <w:keepLines/>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r</w:t>
      </w:r>
      <w:r>
        <w:rPr>
          <w:rFonts w:ascii="Times New Roman" w:hAnsi="Times New Roman"/>
          <w:szCs w:val="24"/>
          <w:vertAlign w:val="subscript"/>
        </w:rPr>
        <w:t>S</w:t>
      </w:r>
      <w:r>
        <w:rPr>
          <w:rFonts w:ascii="Times New Roman" w:hAnsi="Times New Roman"/>
          <w:szCs w:val="24"/>
        </w:rPr>
        <w:t xml:space="preserve"> = 7% + 6%(0.75) = </w:t>
      </w:r>
      <w:r>
        <w:rPr>
          <w:rFonts w:ascii="Times New Roman" w:hAnsi="Times New Roman"/>
          <w:szCs w:val="24"/>
          <w:u w:val="single"/>
        </w:rPr>
        <w:t>11.5</w:t>
      </w:r>
    </w:p>
    <w:p w14:paraId="4327CC29" w14:textId="77777777" w:rsidR="009D3750" w:rsidRDefault="009D3750" w:rsidP="00F67A51">
      <w:pPr>
        <w:keepNext/>
        <w:keepLines/>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 xml:space="preserve"> </w:t>
      </w:r>
      <w:r>
        <w:rPr>
          <w:rFonts w:ascii="Times New Roman" w:hAnsi="Times New Roman"/>
          <w:szCs w:val="24"/>
          <w:vertAlign w:val="subscript"/>
        </w:rPr>
        <w:t xml:space="preserve"> </w:t>
      </w:r>
      <w:r>
        <w:rPr>
          <w:rFonts w:ascii="Times New Roman" w:hAnsi="Times New Roman"/>
          <w:szCs w:val="24"/>
        </w:rPr>
        <w:t xml:space="preserve">            </w:t>
      </w:r>
      <w:r w:rsidR="008A6405">
        <w:rPr>
          <w:rFonts w:ascii="Times New Roman" w:hAnsi="Times New Roman"/>
          <w:szCs w:val="24"/>
        </w:rPr>
        <w:t xml:space="preserve">               </w:t>
      </w:r>
      <w:r>
        <w:rPr>
          <w:rFonts w:ascii="Times New Roman" w:hAnsi="Times New Roman"/>
          <w:szCs w:val="24"/>
        </w:rPr>
        <w:t xml:space="preserve">       </w:t>
      </w:r>
      <w:r>
        <w:rPr>
          <w:rFonts w:ascii="Times New Roman" w:hAnsi="Times New Roman"/>
          <w:szCs w:val="24"/>
          <w:u w:val="double"/>
        </w:rPr>
        <w:t xml:space="preserve"> 4.5</w:t>
      </w:r>
      <w:r>
        <w:rPr>
          <w:rFonts w:ascii="Times New Roman" w:hAnsi="Times New Roman"/>
          <w:szCs w:val="24"/>
        </w:rPr>
        <w:t>%</w:t>
      </w:r>
    </w:p>
    <w:p w14:paraId="68D018EF"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12597313" w14:textId="5E0D831E" w:rsidR="009D3750" w:rsidRDefault="0071770B" w:rsidP="009E2B90">
      <w:pPr>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t>2-</w:t>
      </w:r>
      <w:r w:rsidR="00CA7EC4">
        <w:rPr>
          <w:rFonts w:ascii="Times New Roman" w:hAnsi="Times New Roman"/>
          <w:szCs w:val="24"/>
        </w:rPr>
        <w:t>13</w:t>
      </w:r>
      <w:r w:rsidR="009D3750">
        <w:rPr>
          <w:rFonts w:ascii="Times New Roman" w:hAnsi="Times New Roman"/>
          <w:szCs w:val="24"/>
        </w:rPr>
        <w:tab/>
        <w:t xml:space="preserve">The answers to a, b, and </w:t>
      </w:r>
      <w:r w:rsidR="00CA7EC4">
        <w:rPr>
          <w:rFonts w:ascii="Times New Roman" w:hAnsi="Times New Roman"/>
          <w:szCs w:val="24"/>
        </w:rPr>
        <w:t xml:space="preserve">c </w:t>
      </w:r>
      <w:r w:rsidR="009D3750">
        <w:rPr>
          <w:rFonts w:ascii="Times New Roman" w:hAnsi="Times New Roman"/>
          <w:szCs w:val="24"/>
        </w:rPr>
        <w:t>are given below:</w:t>
      </w:r>
    </w:p>
    <w:p w14:paraId="0CA0691C" w14:textId="77777777" w:rsidR="009D3750" w:rsidRDefault="009D3750" w:rsidP="009E2B90">
      <w:pPr>
        <w:widowControl/>
        <w:tabs>
          <w:tab w:val="left" w:pos="-864"/>
          <w:tab w:val="left" w:pos="-144"/>
          <w:tab w:val="left" w:pos="1296"/>
          <w:tab w:val="left" w:pos="1656"/>
          <w:tab w:val="left" w:pos="2016"/>
          <w:tab w:val="left" w:pos="2736"/>
          <w:tab w:val="left" w:pos="3456"/>
          <w:tab w:val="left" w:pos="4176"/>
          <w:tab w:val="left" w:pos="4896"/>
          <w:tab w:val="left" w:pos="5616"/>
          <w:tab w:val="left" w:pos="6336"/>
          <w:tab w:val="left" w:pos="7056"/>
          <w:tab w:val="left" w:pos="7776"/>
          <w:tab w:val="left" w:pos="8496"/>
          <w:tab w:val="left" w:pos="9216"/>
        </w:tabs>
        <w:ind w:left="720"/>
        <w:jc w:val="both"/>
        <w:rPr>
          <w:rFonts w:ascii="Times New Roman" w:hAnsi="Times New Roman"/>
          <w:szCs w:val="24"/>
          <w:lang w:val="fr-FR"/>
        </w:rPr>
      </w:pPr>
      <w:r>
        <w:rPr>
          <w:sz w:val="20"/>
          <w:lang w:val="fr-FR"/>
        </w:rPr>
        <w:t xml:space="preserve">                          </w:t>
      </w:r>
      <w:r>
        <w:rPr>
          <w:rFonts w:ascii="Times New Roman" w:hAnsi="Times New Roman"/>
          <w:szCs w:val="24"/>
          <w:lang w:val="fr-FR"/>
        </w:rPr>
        <w:t xml:space="preserve">    </w:t>
      </w:r>
      <w:r w:rsidR="003D4D0C" w:rsidRPr="00BD0E8C">
        <w:rPr>
          <w:rFonts w:ascii="Times New Roman" w:hAnsi="Times New Roman"/>
          <w:szCs w:val="24"/>
        </w:rPr>
        <w:fldChar w:fldCharType="begin"/>
      </w:r>
      <w:r w:rsidR="00BD0E8C" w:rsidRPr="00BD0E8C">
        <w:rPr>
          <w:rFonts w:ascii="Times New Roman" w:hAnsi="Times New Roman"/>
          <w:szCs w:val="24"/>
        </w:rPr>
        <w:instrText xml:space="preserve"> EQ \O(¯,r)</w:instrText>
      </w:r>
      <w:r w:rsidR="003D4D0C" w:rsidRPr="00BD0E8C">
        <w:rPr>
          <w:rFonts w:ascii="Times New Roman" w:hAnsi="Times New Roman"/>
          <w:szCs w:val="24"/>
          <w:lang w:val="fr-FR"/>
        </w:rPr>
        <w:fldChar w:fldCharType="end"/>
      </w:r>
      <w:r>
        <w:rPr>
          <w:rFonts w:ascii="Times New Roman" w:hAnsi="Times New Roman"/>
          <w:szCs w:val="24"/>
          <w:vertAlign w:val="subscript"/>
          <w:lang w:val="fr-FR"/>
        </w:rPr>
        <w:t>A</w:t>
      </w:r>
      <w:r>
        <w:rPr>
          <w:rFonts w:ascii="Times New Roman" w:hAnsi="Times New Roman"/>
          <w:szCs w:val="24"/>
          <w:lang w:val="fr-FR"/>
        </w:rPr>
        <w:t xml:space="preserve">                         </w:t>
      </w:r>
      <w:r w:rsidR="003D4D0C" w:rsidRPr="00BD0E8C">
        <w:rPr>
          <w:rFonts w:ascii="Times New Roman" w:hAnsi="Times New Roman"/>
          <w:szCs w:val="24"/>
        </w:rPr>
        <w:fldChar w:fldCharType="begin"/>
      </w:r>
      <w:r w:rsidR="00BD0E8C" w:rsidRPr="00BD0E8C">
        <w:rPr>
          <w:rFonts w:ascii="Times New Roman" w:hAnsi="Times New Roman"/>
          <w:szCs w:val="24"/>
        </w:rPr>
        <w:instrText xml:space="preserve"> EQ \O(¯,r)</w:instrText>
      </w:r>
      <w:r w:rsidR="003D4D0C" w:rsidRPr="00BD0E8C">
        <w:rPr>
          <w:rFonts w:ascii="Times New Roman" w:hAnsi="Times New Roman"/>
          <w:szCs w:val="24"/>
          <w:lang w:val="fr-FR"/>
        </w:rPr>
        <w:fldChar w:fldCharType="end"/>
      </w:r>
      <w:r>
        <w:rPr>
          <w:rFonts w:ascii="Times New Roman" w:hAnsi="Times New Roman"/>
          <w:szCs w:val="24"/>
          <w:vertAlign w:val="subscript"/>
          <w:lang w:val="fr-FR"/>
        </w:rPr>
        <w:t>B</w:t>
      </w:r>
      <w:r>
        <w:rPr>
          <w:rFonts w:ascii="Times New Roman" w:hAnsi="Times New Roman"/>
          <w:szCs w:val="24"/>
          <w:lang w:val="fr-FR"/>
        </w:rPr>
        <w:t xml:space="preserve">        </w:t>
      </w:r>
      <w:r>
        <w:rPr>
          <w:rFonts w:ascii="Times New Roman" w:hAnsi="Times New Roman"/>
          <w:szCs w:val="24"/>
        </w:rPr>
        <w:t xml:space="preserve">         </w:t>
      </w:r>
      <w:r w:rsidR="003D4D0C">
        <w:rPr>
          <w:rFonts w:ascii="Times New Roman" w:hAnsi="Times New Roman"/>
          <w:szCs w:val="24"/>
        </w:rPr>
        <w:fldChar w:fldCharType="begin"/>
      </w:r>
      <w:r>
        <w:rPr>
          <w:rFonts w:ascii="Times New Roman" w:hAnsi="Times New Roman"/>
          <w:szCs w:val="24"/>
          <w:lang w:val="fr-FR"/>
        </w:rPr>
        <w:instrText>ADVANCE \r0</w:instrText>
      </w:r>
      <w:r w:rsidR="003D4D0C">
        <w:rPr>
          <w:rFonts w:ascii="Times New Roman" w:hAnsi="Times New Roman"/>
          <w:szCs w:val="24"/>
        </w:rPr>
        <w:fldChar w:fldCharType="end"/>
      </w:r>
      <w:r>
        <w:rPr>
          <w:rFonts w:ascii="Times New Roman" w:hAnsi="Times New Roman"/>
          <w:szCs w:val="24"/>
          <w:lang w:val="fr-FR"/>
        </w:rPr>
        <w:t>Portfolio</w:t>
      </w:r>
    </w:p>
    <w:p w14:paraId="00ED1C69" w14:textId="476BFB0B" w:rsidR="009D3750" w:rsidRDefault="00875046" w:rsidP="009E2B90">
      <w:pPr>
        <w:widowControl/>
        <w:tabs>
          <w:tab w:val="left" w:pos="-864"/>
          <w:tab w:val="left" w:pos="-144"/>
          <w:tab w:val="left" w:pos="1296"/>
          <w:tab w:val="left" w:pos="1656"/>
          <w:tab w:val="left" w:pos="2016"/>
          <w:tab w:val="left" w:pos="2736"/>
          <w:tab w:val="left" w:pos="3456"/>
          <w:tab w:val="left" w:pos="4176"/>
          <w:tab w:val="left" w:pos="4896"/>
          <w:tab w:val="left" w:pos="5616"/>
          <w:tab w:val="left" w:pos="6336"/>
          <w:tab w:val="left" w:pos="7056"/>
          <w:tab w:val="left" w:pos="7776"/>
          <w:tab w:val="left" w:pos="8496"/>
          <w:tab w:val="left" w:pos="9216"/>
        </w:tabs>
        <w:ind w:left="720"/>
        <w:jc w:val="both"/>
        <w:rPr>
          <w:rFonts w:ascii="Times New Roman" w:hAnsi="Times New Roman"/>
          <w:szCs w:val="24"/>
        </w:rPr>
      </w:pPr>
      <w:r>
        <w:rPr>
          <w:rFonts w:ascii="Times New Roman" w:hAnsi="Times New Roman"/>
          <w:noProof/>
          <w:snapToGrid/>
          <w:szCs w:val="24"/>
        </w:rPr>
        <mc:AlternateContent>
          <mc:Choice Requires="wps">
            <w:drawing>
              <wp:anchor distT="0" distB="0" distL="114300" distR="114300" simplePos="0" relativeHeight="251623424" behindDoc="0" locked="0" layoutInCell="0" allowOverlap="1" wp14:anchorId="4599BDB2" wp14:editId="360F1E58">
                <wp:simplePos x="0" y="0"/>
                <wp:positionH relativeFrom="column">
                  <wp:posOffset>2498725</wp:posOffset>
                </wp:positionH>
                <wp:positionV relativeFrom="paragraph">
                  <wp:posOffset>10160</wp:posOffset>
                </wp:positionV>
                <wp:extent cx="616585" cy="0"/>
                <wp:effectExtent l="12700" t="10160" r="8890" b="8890"/>
                <wp:wrapNone/>
                <wp:docPr id="11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58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C39627" id="Line 12"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75pt,.8pt" to="245.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dIuEwIAACo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" o:allowincell="f" strokeweight=".25pt"/>
            </w:pict>
          </mc:Fallback>
        </mc:AlternateContent>
      </w:r>
      <w:r>
        <w:rPr>
          <w:rFonts w:ascii="Times New Roman" w:hAnsi="Times New Roman"/>
          <w:noProof/>
          <w:snapToGrid/>
          <w:szCs w:val="24"/>
        </w:rPr>
        <mc:AlternateContent>
          <mc:Choice Requires="wps">
            <w:drawing>
              <wp:anchor distT="0" distB="0" distL="114300" distR="114300" simplePos="0" relativeHeight="251624448" behindDoc="0" locked="0" layoutInCell="0" allowOverlap="1" wp14:anchorId="7D0BF726" wp14:editId="4F155D32">
                <wp:simplePos x="0" y="0"/>
                <wp:positionH relativeFrom="column">
                  <wp:posOffset>3417570</wp:posOffset>
                </wp:positionH>
                <wp:positionV relativeFrom="paragraph">
                  <wp:posOffset>10160</wp:posOffset>
                </wp:positionV>
                <wp:extent cx="616585" cy="0"/>
                <wp:effectExtent l="7620" t="10160" r="13970" b="8890"/>
                <wp:wrapNone/>
                <wp:docPr id="11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58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15AE4" id="Line 13"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1pt,.8pt" to="317.6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LzbEgIAACoEAAAOAAAAZHJzL2Uyb0RvYy54bWysU8GO2jAQvVfqP1i+QxIIlI0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" o:allowincell="f" strokeweight=".25pt"/>
            </w:pict>
          </mc:Fallback>
        </mc:AlternateContent>
      </w:r>
      <w:r>
        <w:rPr>
          <w:rFonts w:ascii="Times New Roman" w:hAnsi="Times New Roman"/>
          <w:noProof/>
          <w:snapToGrid/>
          <w:szCs w:val="24"/>
        </w:rPr>
        <mc:AlternateContent>
          <mc:Choice Requires="wps">
            <w:drawing>
              <wp:anchor distT="0" distB="0" distL="114300" distR="114300" simplePos="0" relativeHeight="251625472" behindDoc="0" locked="0" layoutInCell="0" allowOverlap="1" wp14:anchorId="01A532B1" wp14:editId="39965684">
                <wp:simplePos x="0" y="0"/>
                <wp:positionH relativeFrom="column">
                  <wp:posOffset>4349750</wp:posOffset>
                </wp:positionH>
                <wp:positionV relativeFrom="paragraph">
                  <wp:posOffset>10160</wp:posOffset>
                </wp:positionV>
                <wp:extent cx="775970" cy="0"/>
                <wp:effectExtent l="6350" t="10160" r="8255" b="8890"/>
                <wp:wrapNone/>
                <wp:docPr id="10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597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52BAF2" id="Line 1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5pt,.8pt" to="403.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" o:allowincell="f" strokeweight=".25pt"/>
            </w:pict>
          </mc:Fallback>
        </mc:AlternateContent>
      </w:r>
      <w:r w:rsidR="009D3750" w:rsidRPr="00874997">
        <w:rPr>
          <w:rFonts w:ascii="Times New Roman" w:hAnsi="Times New Roman"/>
          <w:szCs w:val="24"/>
          <w:lang w:val="fr-FR"/>
        </w:rPr>
        <w:t xml:space="preserve">          </w:t>
      </w:r>
      <w:r w:rsidR="00874997">
        <w:rPr>
          <w:rFonts w:ascii="Times New Roman" w:hAnsi="Times New Roman"/>
          <w:szCs w:val="24"/>
          <w:lang w:val="fr-FR"/>
        </w:rPr>
        <w:t xml:space="preserve">       </w:t>
      </w:r>
      <w:r w:rsidR="00874997" w:rsidRPr="00874997">
        <w:rPr>
          <w:sz w:val="20"/>
          <w:lang w:val="fr-FR"/>
        </w:rPr>
        <w:tab/>
      </w:r>
      <w:r w:rsidR="00874997" w:rsidRPr="00874997">
        <w:rPr>
          <w:sz w:val="20"/>
          <w:lang w:val="fr-FR"/>
        </w:rPr>
        <w:tab/>
      </w:r>
      <w:r w:rsidR="00874997">
        <w:rPr>
          <w:rFonts w:ascii="Times New Roman" w:hAnsi="Times New Roman"/>
          <w:szCs w:val="24"/>
          <w:lang w:val="fr-FR"/>
        </w:rPr>
        <w:t xml:space="preserve"> </w:t>
      </w:r>
      <w:r w:rsidR="002D3073">
        <w:rPr>
          <w:rFonts w:ascii="Times New Roman" w:hAnsi="Times New Roman"/>
          <w:szCs w:val="24"/>
        </w:rPr>
        <w:t>20</w:t>
      </w:r>
      <w:r w:rsidR="00627FCC">
        <w:rPr>
          <w:rFonts w:ascii="Times New Roman" w:hAnsi="Times New Roman"/>
          <w:szCs w:val="24"/>
        </w:rPr>
        <w:t>1</w:t>
      </w:r>
      <w:r w:rsidR="00213E3D">
        <w:rPr>
          <w:rFonts w:ascii="Times New Roman" w:hAnsi="Times New Roman"/>
          <w:szCs w:val="24"/>
        </w:rPr>
        <w:t>4</w:t>
      </w:r>
      <w:r w:rsidR="009D3750">
        <w:rPr>
          <w:rFonts w:ascii="Times New Roman" w:hAnsi="Times New Roman"/>
          <w:szCs w:val="24"/>
        </w:rPr>
        <w:t xml:space="preserve">      </w:t>
      </w:r>
      <w:r w:rsidR="00874997">
        <w:rPr>
          <w:rFonts w:ascii="Times New Roman" w:hAnsi="Times New Roman"/>
          <w:szCs w:val="24"/>
        </w:rPr>
        <w:t xml:space="preserve">  </w:t>
      </w:r>
      <w:r w:rsidR="009D3750">
        <w:rPr>
          <w:rFonts w:ascii="Times New Roman" w:hAnsi="Times New Roman"/>
          <w:szCs w:val="24"/>
        </w:rPr>
        <w:t xml:space="preserve">  (</w:t>
      </w:r>
      <w:r w:rsidR="00970287">
        <w:rPr>
          <w:rFonts w:ascii="Times New Roman" w:hAnsi="Times New Roman"/>
          <w:szCs w:val="24"/>
        </w:rPr>
        <w:t>20</w:t>
      </w:r>
      <w:r w:rsidR="009D3750">
        <w:rPr>
          <w:rFonts w:ascii="Times New Roman" w:hAnsi="Times New Roman"/>
          <w:szCs w:val="24"/>
        </w:rPr>
        <w:t xml:space="preserve">.00%)    </w:t>
      </w:r>
      <w:r w:rsidR="009D3750">
        <w:rPr>
          <w:rFonts w:ascii="Times New Roman" w:hAnsi="Times New Roman"/>
          <w:szCs w:val="24"/>
        </w:rPr>
        <w:tab/>
      </w:r>
      <w:r w:rsidR="00DB06BF">
        <w:rPr>
          <w:rFonts w:ascii="Times New Roman" w:hAnsi="Times New Roman"/>
          <w:szCs w:val="24"/>
        </w:rPr>
        <w:t xml:space="preserve">  </w:t>
      </w:r>
      <w:r w:rsidR="009D3750">
        <w:rPr>
          <w:rFonts w:ascii="Times New Roman" w:hAnsi="Times New Roman"/>
          <w:szCs w:val="24"/>
        </w:rPr>
        <w:t>(</w:t>
      </w:r>
      <w:r w:rsidR="00970287">
        <w:rPr>
          <w:rFonts w:ascii="Times New Roman" w:hAnsi="Times New Roman"/>
          <w:szCs w:val="24"/>
        </w:rPr>
        <w:t>5</w:t>
      </w:r>
      <w:r w:rsidR="009D3750">
        <w:rPr>
          <w:rFonts w:ascii="Times New Roman" w:hAnsi="Times New Roman"/>
          <w:szCs w:val="24"/>
        </w:rPr>
        <w:t>.</w:t>
      </w:r>
      <w:r w:rsidR="00970287">
        <w:rPr>
          <w:rFonts w:ascii="Times New Roman" w:hAnsi="Times New Roman"/>
          <w:szCs w:val="24"/>
        </w:rPr>
        <w:t>0</w:t>
      </w:r>
      <w:r w:rsidR="009D3750">
        <w:rPr>
          <w:rFonts w:ascii="Times New Roman" w:hAnsi="Times New Roman"/>
          <w:szCs w:val="24"/>
        </w:rPr>
        <w:t xml:space="preserve">0%)     </w:t>
      </w:r>
      <w:r w:rsidR="009D3750">
        <w:rPr>
          <w:rFonts w:ascii="Times New Roman" w:hAnsi="Times New Roman"/>
          <w:szCs w:val="24"/>
        </w:rPr>
        <w:tab/>
        <w:t>(1</w:t>
      </w:r>
      <w:r w:rsidR="00DB06BF">
        <w:rPr>
          <w:rFonts w:ascii="Times New Roman" w:hAnsi="Times New Roman"/>
          <w:szCs w:val="24"/>
        </w:rPr>
        <w:t>2.50</w:t>
      </w:r>
      <w:r w:rsidR="009D3750">
        <w:rPr>
          <w:rFonts w:ascii="Times New Roman" w:hAnsi="Times New Roman"/>
          <w:szCs w:val="24"/>
        </w:rPr>
        <w:t>%)</w:t>
      </w:r>
    </w:p>
    <w:p w14:paraId="23679554" w14:textId="148AA7CB" w:rsidR="009D3750" w:rsidRDefault="002D3073" w:rsidP="009E2B90">
      <w:pPr>
        <w:widowControl/>
        <w:tabs>
          <w:tab w:val="left" w:pos="-864"/>
          <w:tab w:val="left" w:pos="-144"/>
          <w:tab w:val="left" w:pos="1296"/>
          <w:tab w:val="left" w:pos="1656"/>
          <w:tab w:val="left" w:pos="2016"/>
          <w:tab w:val="left" w:pos="2736"/>
          <w:tab w:val="left" w:pos="3456"/>
          <w:tab w:val="left" w:pos="4176"/>
          <w:tab w:val="left" w:pos="4896"/>
          <w:tab w:val="left" w:pos="5616"/>
          <w:tab w:val="left" w:pos="6336"/>
          <w:tab w:val="left" w:pos="7056"/>
          <w:tab w:val="left" w:pos="7776"/>
          <w:tab w:val="left" w:pos="8496"/>
          <w:tab w:val="left" w:pos="9216"/>
        </w:tabs>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r>
      <w:r>
        <w:rPr>
          <w:rFonts w:ascii="Times New Roman" w:hAnsi="Times New Roman"/>
          <w:szCs w:val="24"/>
        </w:rPr>
        <w:tab/>
        <w:t xml:space="preserve"> 20</w:t>
      </w:r>
      <w:r w:rsidR="009C5E07">
        <w:rPr>
          <w:rFonts w:ascii="Times New Roman" w:hAnsi="Times New Roman"/>
          <w:szCs w:val="24"/>
        </w:rPr>
        <w:t>1</w:t>
      </w:r>
      <w:r w:rsidR="00213E3D">
        <w:rPr>
          <w:rFonts w:ascii="Times New Roman" w:hAnsi="Times New Roman"/>
          <w:szCs w:val="24"/>
        </w:rPr>
        <w:t>5</w:t>
      </w:r>
      <w:r w:rsidR="009D3750">
        <w:rPr>
          <w:rFonts w:ascii="Times New Roman" w:hAnsi="Times New Roman"/>
          <w:szCs w:val="24"/>
        </w:rPr>
        <w:t xml:space="preserve">            </w:t>
      </w:r>
      <w:r w:rsidR="00970287">
        <w:rPr>
          <w:rFonts w:ascii="Times New Roman" w:hAnsi="Times New Roman"/>
          <w:szCs w:val="24"/>
        </w:rPr>
        <w:t>42</w:t>
      </w:r>
      <w:r w:rsidR="009D3750">
        <w:rPr>
          <w:rFonts w:ascii="Times New Roman" w:hAnsi="Times New Roman"/>
          <w:szCs w:val="24"/>
        </w:rPr>
        <w:t xml:space="preserve">.00             </w:t>
      </w:r>
      <w:r w:rsidR="009D3750">
        <w:rPr>
          <w:rFonts w:ascii="Times New Roman" w:hAnsi="Times New Roman"/>
          <w:szCs w:val="24"/>
        </w:rPr>
        <w:tab/>
        <w:t xml:space="preserve">  </w:t>
      </w:r>
      <w:r w:rsidR="00970287">
        <w:rPr>
          <w:rFonts w:ascii="Times New Roman" w:hAnsi="Times New Roman"/>
          <w:szCs w:val="24"/>
        </w:rPr>
        <w:t>15</w:t>
      </w:r>
      <w:r w:rsidR="009D3750">
        <w:rPr>
          <w:rFonts w:ascii="Times New Roman" w:hAnsi="Times New Roman"/>
          <w:szCs w:val="24"/>
        </w:rPr>
        <w:t>.</w:t>
      </w:r>
      <w:r w:rsidR="00970287">
        <w:rPr>
          <w:rFonts w:ascii="Times New Roman" w:hAnsi="Times New Roman"/>
          <w:szCs w:val="24"/>
        </w:rPr>
        <w:t>0</w:t>
      </w:r>
      <w:r w:rsidR="009D3750">
        <w:rPr>
          <w:rFonts w:ascii="Times New Roman" w:hAnsi="Times New Roman"/>
          <w:szCs w:val="24"/>
        </w:rPr>
        <w:t xml:space="preserve">0        </w:t>
      </w:r>
      <w:r w:rsidR="009D3750">
        <w:rPr>
          <w:rFonts w:ascii="Times New Roman" w:hAnsi="Times New Roman"/>
          <w:szCs w:val="24"/>
        </w:rPr>
        <w:tab/>
        <w:t xml:space="preserve">  2</w:t>
      </w:r>
      <w:r w:rsidR="00DB06BF">
        <w:rPr>
          <w:rFonts w:ascii="Times New Roman" w:hAnsi="Times New Roman"/>
          <w:szCs w:val="24"/>
        </w:rPr>
        <w:t>8.50</w:t>
      </w:r>
    </w:p>
    <w:p w14:paraId="57D87F4C" w14:textId="2653E593" w:rsidR="009D3750" w:rsidRDefault="0042311E" w:rsidP="009E2B90">
      <w:pPr>
        <w:widowControl/>
        <w:tabs>
          <w:tab w:val="left" w:pos="-864"/>
          <w:tab w:val="left" w:pos="-144"/>
          <w:tab w:val="left" w:pos="1296"/>
          <w:tab w:val="left" w:pos="1656"/>
          <w:tab w:val="left" w:pos="2016"/>
          <w:tab w:val="left" w:pos="2736"/>
          <w:tab w:val="left" w:pos="3456"/>
          <w:tab w:val="left" w:pos="4176"/>
          <w:tab w:val="left" w:pos="4896"/>
          <w:tab w:val="left" w:pos="5616"/>
          <w:tab w:val="left" w:pos="6336"/>
          <w:tab w:val="left" w:pos="7056"/>
          <w:tab w:val="left" w:pos="7776"/>
          <w:tab w:val="left" w:pos="8496"/>
          <w:tab w:val="left" w:pos="9216"/>
        </w:tabs>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r>
      <w:r>
        <w:rPr>
          <w:rFonts w:ascii="Times New Roman" w:hAnsi="Times New Roman"/>
          <w:szCs w:val="24"/>
        </w:rPr>
        <w:tab/>
      </w:r>
      <w:r w:rsidR="002D3073">
        <w:rPr>
          <w:rFonts w:ascii="Times New Roman" w:hAnsi="Times New Roman"/>
          <w:szCs w:val="24"/>
        </w:rPr>
        <w:t xml:space="preserve"> 20</w:t>
      </w:r>
      <w:r w:rsidR="003443B7">
        <w:rPr>
          <w:rFonts w:ascii="Times New Roman" w:hAnsi="Times New Roman"/>
          <w:szCs w:val="24"/>
        </w:rPr>
        <w:t>1</w:t>
      </w:r>
      <w:r w:rsidR="00213E3D">
        <w:rPr>
          <w:rFonts w:ascii="Times New Roman" w:hAnsi="Times New Roman"/>
          <w:szCs w:val="24"/>
        </w:rPr>
        <w:t>6</w:t>
      </w:r>
      <w:r w:rsidR="009D3750">
        <w:rPr>
          <w:rFonts w:ascii="Times New Roman" w:hAnsi="Times New Roman"/>
          <w:szCs w:val="24"/>
        </w:rPr>
        <w:t xml:space="preserve">            </w:t>
      </w:r>
      <w:r w:rsidR="00970287">
        <w:rPr>
          <w:rFonts w:ascii="Times New Roman" w:hAnsi="Times New Roman"/>
          <w:szCs w:val="24"/>
        </w:rPr>
        <w:t>20</w:t>
      </w:r>
      <w:r w:rsidR="009D3750">
        <w:rPr>
          <w:rFonts w:ascii="Times New Roman" w:hAnsi="Times New Roman"/>
          <w:szCs w:val="24"/>
        </w:rPr>
        <w:t xml:space="preserve">.00       </w:t>
      </w:r>
      <w:r w:rsidR="009D3750">
        <w:rPr>
          <w:rFonts w:ascii="Times New Roman" w:hAnsi="Times New Roman"/>
          <w:szCs w:val="24"/>
        </w:rPr>
        <w:tab/>
        <w:t xml:space="preserve"> </w:t>
      </w:r>
      <w:r w:rsidR="00DB06BF">
        <w:rPr>
          <w:rFonts w:ascii="Times New Roman" w:hAnsi="Times New Roman"/>
          <w:szCs w:val="24"/>
        </w:rPr>
        <w:t>(</w:t>
      </w:r>
      <w:r w:rsidR="00970287">
        <w:rPr>
          <w:rFonts w:ascii="Times New Roman" w:hAnsi="Times New Roman"/>
          <w:szCs w:val="24"/>
        </w:rPr>
        <w:t>13</w:t>
      </w:r>
      <w:r w:rsidR="009D3750">
        <w:rPr>
          <w:rFonts w:ascii="Times New Roman" w:hAnsi="Times New Roman"/>
          <w:szCs w:val="24"/>
        </w:rPr>
        <w:t>.</w:t>
      </w:r>
      <w:r w:rsidR="00970287">
        <w:rPr>
          <w:rFonts w:ascii="Times New Roman" w:hAnsi="Times New Roman"/>
          <w:szCs w:val="24"/>
        </w:rPr>
        <w:t>0</w:t>
      </w:r>
      <w:r w:rsidR="009D3750">
        <w:rPr>
          <w:rFonts w:ascii="Times New Roman" w:hAnsi="Times New Roman"/>
          <w:szCs w:val="24"/>
        </w:rPr>
        <w:t>0</w:t>
      </w:r>
      <w:r w:rsidR="00DB06BF">
        <w:rPr>
          <w:rFonts w:ascii="Times New Roman" w:hAnsi="Times New Roman"/>
          <w:szCs w:val="24"/>
        </w:rPr>
        <w:t>)</w:t>
      </w:r>
      <w:r w:rsidR="009D3750">
        <w:rPr>
          <w:rFonts w:ascii="Times New Roman" w:hAnsi="Times New Roman"/>
          <w:szCs w:val="24"/>
        </w:rPr>
        <w:t xml:space="preserve">         </w:t>
      </w:r>
      <w:r w:rsidR="009D3750">
        <w:rPr>
          <w:rFonts w:ascii="Times New Roman" w:hAnsi="Times New Roman"/>
          <w:szCs w:val="24"/>
        </w:rPr>
        <w:tab/>
        <w:t xml:space="preserve">  </w:t>
      </w:r>
      <w:r w:rsidR="00DB06BF">
        <w:rPr>
          <w:rFonts w:ascii="Times New Roman" w:hAnsi="Times New Roman"/>
          <w:szCs w:val="24"/>
        </w:rPr>
        <w:t xml:space="preserve">  3.50</w:t>
      </w:r>
    </w:p>
    <w:p w14:paraId="27986C67" w14:textId="7B9AEF2C" w:rsidR="009D3750" w:rsidRDefault="002D3073" w:rsidP="009E2B90">
      <w:pPr>
        <w:widowControl/>
        <w:tabs>
          <w:tab w:val="left" w:pos="-864"/>
          <w:tab w:val="left" w:pos="-144"/>
          <w:tab w:val="left" w:pos="1296"/>
          <w:tab w:val="left" w:pos="1656"/>
          <w:tab w:val="left" w:pos="2016"/>
          <w:tab w:val="left" w:pos="2736"/>
          <w:tab w:val="left" w:pos="3456"/>
          <w:tab w:val="left" w:pos="4176"/>
          <w:tab w:val="left" w:pos="4896"/>
          <w:tab w:val="left" w:pos="5616"/>
          <w:tab w:val="left" w:pos="6336"/>
          <w:tab w:val="left" w:pos="7056"/>
          <w:tab w:val="left" w:pos="7776"/>
          <w:tab w:val="left" w:pos="8496"/>
          <w:tab w:val="left" w:pos="9216"/>
        </w:tabs>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r>
      <w:r>
        <w:rPr>
          <w:rFonts w:ascii="Times New Roman" w:hAnsi="Times New Roman"/>
          <w:szCs w:val="24"/>
        </w:rPr>
        <w:tab/>
        <w:t xml:space="preserve"> 20</w:t>
      </w:r>
      <w:r w:rsidR="001E79BA">
        <w:rPr>
          <w:rFonts w:ascii="Times New Roman" w:hAnsi="Times New Roman"/>
          <w:szCs w:val="24"/>
        </w:rPr>
        <w:t>1</w:t>
      </w:r>
      <w:r w:rsidR="00213E3D">
        <w:rPr>
          <w:rFonts w:ascii="Times New Roman" w:hAnsi="Times New Roman"/>
          <w:szCs w:val="24"/>
        </w:rPr>
        <w:t>7</w:t>
      </w:r>
      <w:r w:rsidR="009D3750">
        <w:rPr>
          <w:rFonts w:ascii="Times New Roman" w:hAnsi="Times New Roman"/>
          <w:szCs w:val="24"/>
        </w:rPr>
        <w:t xml:space="preserve">           </w:t>
      </w:r>
      <w:r w:rsidR="00970287">
        <w:rPr>
          <w:rFonts w:ascii="Times New Roman" w:hAnsi="Times New Roman"/>
          <w:szCs w:val="24"/>
        </w:rPr>
        <w:t xml:space="preserve">  </w:t>
      </w:r>
      <w:r w:rsidR="009D3750">
        <w:rPr>
          <w:rFonts w:ascii="Times New Roman" w:hAnsi="Times New Roman"/>
          <w:szCs w:val="24"/>
        </w:rPr>
        <w:t>(</w:t>
      </w:r>
      <w:r w:rsidR="00970287">
        <w:rPr>
          <w:rFonts w:ascii="Times New Roman" w:hAnsi="Times New Roman"/>
          <w:szCs w:val="24"/>
        </w:rPr>
        <w:t>8</w:t>
      </w:r>
      <w:r w:rsidR="009D3750">
        <w:rPr>
          <w:rFonts w:ascii="Times New Roman" w:hAnsi="Times New Roman"/>
          <w:szCs w:val="24"/>
        </w:rPr>
        <w:t>.</w:t>
      </w:r>
      <w:r w:rsidR="00970287">
        <w:rPr>
          <w:rFonts w:ascii="Times New Roman" w:hAnsi="Times New Roman"/>
          <w:szCs w:val="24"/>
        </w:rPr>
        <w:t>0</w:t>
      </w:r>
      <w:r w:rsidR="009D3750">
        <w:rPr>
          <w:rFonts w:ascii="Times New Roman" w:hAnsi="Times New Roman"/>
          <w:szCs w:val="24"/>
        </w:rPr>
        <w:t xml:space="preserve">0)       </w:t>
      </w:r>
      <w:r w:rsidR="009D3750">
        <w:rPr>
          <w:rFonts w:ascii="Times New Roman" w:hAnsi="Times New Roman"/>
          <w:szCs w:val="24"/>
        </w:rPr>
        <w:tab/>
        <w:t xml:space="preserve">   </w:t>
      </w:r>
      <w:r w:rsidR="00DB06BF">
        <w:rPr>
          <w:rFonts w:ascii="Times New Roman" w:hAnsi="Times New Roman"/>
          <w:szCs w:val="24"/>
        </w:rPr>
        <w:t>50.00</w:t>
      </w:r>
      <w:r w:rsidR="009D3750">
        <w:rPr>
          <w:rFonts w:ascii="Times New Roman" w:hAnsi="Times New Roman"/>
          <w:szCs w:val="24"/>
        </w:rPr>
        <w:t xml:space="preserve">       </w:t>
      </w:r>
      <w:r w:rsidR="009D3750">
        <w:rPr>
          <w:rFonts w:ascii="Times New Roman" w:hAnsi="Times New Roman"/>
          <w:szCs w:val="24"/>
        </w:rPr>
        <w:tab/>
        <w:t xml:space="preserve">  </w:t>
      </w:r>
      <w:r w:rsidR="00DB06BF">
        <w:rPr>
          <w:rFonts w:ascii="Times New Roman" w:hAnsi="Times New Roman"/>
          <w:szCs w:val="24"/>
        </w:rPr>
        <w:t>21.00</w:t>
      </w:r>
    </w:p>
    <w:p w14:paraId="1D8368DD" w14:textId="01D662B9" w:rsidR="009D3750" w:rsidRDefault="002D3073" w:rsidP="009E2B90">
      <w:pPr>
        <w:widowControl/>
        <w:tabs>
          <w:tab w:val="left" w:pos="-864"/>
          <w:tab w:val="left" w:pos="-144"/>
          <w:tab w:val="left" w:pos="1296"/>
          <w:tab w:val="left" w:pos="1656"/>
          <w:tab w:val="left" w:pos="2016"/>
          <w:tab w:val="left" w:pos="2736"/>
          <w:tab w:val="left" w:pos="3456"/>
          <w:tab w:val="left" w:pos="4176"/>
          <w:tab w:val="left" w:pos="4896"/>
          <w:tab w:val="left" w:pos="5616"/>
          <w:tab w:val="left" w:pos="6336"/>
          <w:tab w:val="left" w:pos="7056"/>
          <w:tab w:val="left" w:pos="7776"/>
          <w:tab w:val="left" w:pos="8496"/>
          <w:tab w:val="left" w:pos="9216"/>
        </w:tabs>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r>
      <w:r>
        <w:rPr>
          <w:rFonts w:ascii="Times New Roman" w:hAnsi="Times New Roman"/>
          <w:szCs w:val="24"/>
        </w:rPr>
        <w:tab/>
        <w:t xml:space="preserve"> 20</w:t>
      </w:r>
      <w:r w:rsidR="00C6345E">
        <w:rPr>
          <w:rFonts w:ascii="Times New Roman" w:hAnsi="Times New Roman"/>
          <w:szCs w:val="24"/>
        </w:rPr>
        <w:t>1</w:t>
      </w:r>
      <w:r w:rsidR="00213E3D">
        <w:rPr>
          <w:rFonts w:ascii="Times New Roman" w:hAnsi="Times New Roman"/>
          <w:szCs w:val="24"/>
        </w:rPr>
        <w:t>8</w:t>
      </w:r>
      <w:r w:rsidR="009D3750">
        <w:rPr>
          <w:rFonts w:ascii="Times New Roman" w:hAnsi="Times New Roman"/>
          <w:szCs w:val="24"/>
        </w:rPr>
        <w:t xml:space="preserve">             2</w:t>
      </w:r>
      <w:r w:rsidR="00970287">
        <w:rPr>
          <w:rFonts w:ascii="Times New Roman" w:hAnsi="Times New Roman"/>
          <w:szCs w:val="24"/>
        </w:rPr>
        <w:t>5</w:t>
      </w:r>
      <w:r w:rsidR="009D3750">
        <w:rPr>
          <w:rFonts w:ascii="Times New Roman" w:hAnsi="Times New Roman"/>
          <w:szCs w:val="24"/>
        </w:rPr>
        <w:t xml:space="preserve">.00       </w:t>
      </w:r>
      <w:r w:rsidR="009D3750">
        <w:rPr>
          <w:rFonts w:ascii="Times New Roman" w:hAnsi="Times New Roman"/>
          <w:szCs w:val="24"/>
        </w:rPr>
        <w:tab/>
        <w:t xml:space="preserve">   </w:t>
      </w:r>
      <w:r w:rsidR="00DB06BF">
        <w:rPr>
          <w:rFonts w:ascii="Times New Roman" w:hAnsi="Times New Roman"/>
          <w:szCs w:val="24"/>
        </w:rPr>
        <w:t>12.00</w:t>
      </w:r>
      <w:r w:rsidR="009D3750">
        <w:rPr>
          <w:rFonts w:ascii="Times New Roman" w:hAnsi="Times New Roman"/>
          <w:szCs w:val="24"/>
        </w:rPr>
        <w:t xml:space="preserve">       </w:t>
      </w:r>
      <w:r w:rsidR="009D3750">
        <w:rPr>
          <w:rFonts w:ascii="Times New Roman" w:hAnsi="Times New Roman"/>
          <w:szCs w:val="24"/>
        </w:rPr>
        <w:tab/>
        <w:t xml:space="preserve">  </w:t>
      </w:r>
      <w:r w:rsidR="00DB06BF">
        <w:rPr>
          <w:rFonts w:ascii="Times New Roman" w:hAnsi="Times New Roman"/>
          <w:szCs w:val="24"/>
        </w:rPr>
        <w:t>18.50</w:t>
      </w:r>
    </w:p>
    <w:p w14:paraId="555A97A9" w14:textId="77777777" w:rsidR="009D3750" w:rsidRDefault="009D3750" w:rsidP="009E2B90">
      <w:pPr>
        <w:widowControl/>
        <w:tabs>
          <w:tab w:val="left" w:pos="-864"/>
          <w:tab w:val="left" w:pos="-144"/>
          <w:tab w:val="left" w:pos="1296"/>
          <w:tab w:val="left" w:pos="1656"/>
          <w:tab w:val="left" w:pos="2016"/>
          <w:tab w:val="left" w:pos="2736"/>
          <w:tab w:val="left" w:pos="3456"/>
          <w:tab w:val="left" w:pos="4176"/>
          <w:tab w:val="left" w:pos="4896"/>
          <w:tab w:val="left" w:pos="5616"/>
          <w:tab w:val="left" w:pos="6336"/>
          <w:tab w:val="left" w:pos="7056"/>
          <w:tab w:val="left" w:pos="7776"/>
          <w:tab w:val="left" w:pos="8496"/>
          <w:tab w:val="left" w:pos="9216"/>
        </w:tabs>
        <w:ind w:left="720"/>
        <w:jc w:val="both"/>
        <w:rPr>
          <w:sz w:val="20"/>
        </w:rPr>
      </w:pPr>
    </w:p>
    <w:p w14:paraId="0F792323" w14:textId="77777777" w:rsidR="009D3750" w:rsidRDefault="009D3750" w:rsidP="009E2B90">
      <w:pPr>
        <w:widowControl/>
        <w:tabs>
          <w:tab w:val="left" w:pos="-864"/>
          <w:tab w:val="left" w:pos="-144"/>
          <w:tab w:val="left" w:pos="1296"/>
          <w:tab w:val="left" w:pos="1656"/>
          <w:tab w:val="left" w:pos="2016"/>
          <w:tab w:val="left" w:pos="2736"/>
          <w:tab w:val="left" w:pos="3456"/>
          <w:tab w:val="left" w:pos="4176"/>
          <w:tab w:val="left" w:pos="4896"/>
          <w:tab w:val="left" w:pos="5616"/>
          <w:tab w:val="left" w:pos="6336"/>
          <w:tab w:val="left" w:pos="7056"/>
          <w:tab w:val="left" w:pos="7776"/>
          <w:tab w:val="left" w:pos="8496"/>
          <w:tab w:val="left" w:pos="9216"/>
        </w:tabs>
        <w:ind w:left="720"/>
        <w:jc w:val="both"/>
        <w:rPr>
          <w:rFonts w:ascii="Times New Roman" w:hAnsi="Times New Roman"/>
          <w:szCs w:val="24"/>
        </w:rPr>
      </w:pPr>
      <w:r>
        <w:rPr>
          <w:sz w:val="20"/>
        </w:rPr>
        <w:t xml:space="preserve">         </w:t>
      </w:r>
      <w:r>
        <w:rPr>
          <w:rFonts w:ascii="Times New Roman" w:hAnsi="Times New Roman"/>
          <w:szCs w:val="24"/>
        </w:rPr>
        <w:t xml:space="preserve">Mean               </w:t>
      </w:r>
      <w:r>
        <w:rPr>
          <w:rFonts w:ascii="Times New Roman" w:hAnsi="Times New Roman"/>
          <w:szCs w:val="24"/>
        </w:rPr>
        <w:tab/>
        <w:t xml:space="preserve">          11.</w:t>
      </w:r>
      <w:r w:rsidR="00970287">
        <w:rPr>
          <w:rFonts w:ascii="Times New Roman" w:hAnsi="Times New Roman"/>
          <w:szCs w:val="24"/>
        </w:rPr>
        <w:t>8</w:t>
      </w:r>
      <w:r>
        <w:rPr>
          <w:rFonts w:ascii="Times New Roman" w:hAnsi="Times New Roman"/>
          <w:szCs w:val="24"/>
        </w:rPr>
        <w:t xml:space="preserve">0       </w:t>
      </w:r>
      <w:r>
        <w:rPr>
          <w:rFonts w:ascii="Times New Roman" w:hAnsi="Times New Roman"/>
          <w:szCs w:val="24"/>
        </w:rPr>
        <w:tab/>
        <w:t xml:space="preserve">    11.</w:t>
      </w:r>
      <w:r w:rsidR="00DB06BF">
        <w:rPr>
          <w:rFonts w:ascii="Times New Roman" w:hAnsi="Times New Roman"/>
          <w:szCs w:val="24"/>
        </w:rPr>
        <w:t>8</w:t>
      </w:r>
      <w:r>
        <w:rPr>
          <w:rFonts w:ascii="Times New Roman" w:hAnsi="Times New Roman"/>
          <w:szCs w:val="24"/>
        </w:rPr>
        <w:t xml:space="preserve">0        </w:t>
      </w:r>
      <w:r>
        <w:rPr>
          <w:rFonts w:ascii="Times New Roman" w:hAnsi="Times New Roman"/>
          <w:szCs w:val="24"/>
        </w:rPr>
        <w:tab/>
        <w:t xml:space="preserve">  11.</w:t>
      </w:r>
      <w:r w:rsidR="00DB06BF">
        <w:rPr>
          <w:rFonts w:ascii="Times New Roman" w:hAnsi="Times New Roman"/>
          <w:szCs w:val="24"/>
        </w:rPr>
        <w:t>8</w:t>
      </w:r>
      <w:r>
        <w:rPr>
          <w:rFonts w:ascii="Times New Roman" w:hAnsi="Times New Roman"/>
          <w:szCs w:val="24"/>
        </w:rPr>
        <w:t>0</w:t>
      </w:r>
    </w:p>
    <w:p w14:paraId="3545A90B" w14:textId="77777777" w:rsidR="009D3750" w:rsidRDefault="009D3750" w:rsidP="009E2B90">
      <w:pPr>
        <w:widowControl/>
        <w:tabs>
          <w:tab w:val="left" w:pos="-864"/>
          <w:tab w:val="left" w:pos="-144"/>
          <w:tab w:val="left" w:pos="1296"/>
          <w:tab w:val="left" w:pos="1656"/>
          <w:tab w:val="left" w:pos="2016"/>
          <w:tab w:val="left" w:pos="2736"/>
          <w:tab w:val="left" w:pos="3456"/>
          <w:tab w:val="left" w:pos="4176"/>
          <w:tab w:val="left" w:pos="4896"/>
          <w:tab w:val="left" w:pos="5616"/>
          <w:tab w:val="left" w:pos="6336"/>
          <w:tab w:val="left" w:pos="7056"/>
          <w:tab w:val="left" w:pos="7776"/>
          <w:tab w:val="left" w:pos="8496"/>
          <w:tab w:val="left" w:pos="9216"/>
        </w:tabs>
        <w:ind w:left="720"/>
        <w:jc w:val="both"/>
        <w:rPr>
          <w:rFonts w:ascii="Times New Roman" w:hAnsi="Times New Roman"/>
          <w:szCs w:val="24"/>
        </w:rPr>
      </w:pPr>
      <w:r>
        <w:rPr>
          <w:rFonts w:ascii="Times New Roman" w:hAnsi="Times New Roman"/>
          <w:szCs w:val="24"/>
        </w:rPr>
        <w:t xml:space="preserve">        </w:t>
      </w:r>
      <w:r>
        <w:rPr>
          <w:rFonts w:ascii="Times New Roman" w:hAnsi="Times New Roman"/>
          <w:szCs w:val="24"/>
        </w:rPr>
        <w:tab/>
      </w:r>
      <w:r>
        <w:rPr>
          <w:rFonts w:ascii="Times New Roman" w:hAnsi="Times New Roman"/>
          <w:szCs w:val="24"/>
        </w:rPr>
        <w:tab/>
        <w:t xml:space="preserve"> Std Dev            </w:t>
      </w:r>
      <w:r>
        <w:rPr>
          <w:rFonts w:ascii="Times New Roman" w:hAnsi="Times New Roman"/>
          <w:szCs w:val="24"/>
        </w:rPr>
        <w:tab/>
        <w:t xml:space="preserve">          2</w:t>
      </w:r>
      <w:r w:rsidR="00DB06BF">
        <w:rPr>
          <w:rFonts w:ascii="Times New Roman" w:hAnsi="Times New Roman"/>
          <w:szCs w:val="24"/>
        </w:rPr>
        <w:t>5</w:t>
      </w:r>
      <w:r>
        <w:rPr>
          <w:rFonts w:ascii="Times New Roman" w:hAnsi="Times New Roman"/>
          <w:szCs w:val="24"/>
        </w:rPr>
        <w:t>.</w:t>
      </w:r>
      <w:r w:rsidR="00DB06BF">
        <w:rPr>
          <w:rFonts w:ascii="Times New Roman" w:hAnsi="Times New Roman"/>
          <w:szCs w:val="24"/>
        </w:rPr>
        <w:t>28</w:t>
      </w:r>
      <w:r>
        <w:rPr>
          <w:rFonts w:ascii="Times New Roman" w:hAnsi="Times New Roman"/>
          <w:szCs w:val="24"/>
        </w:rPr>
        <w:t xml:space="preserve">       </w:t>
      </w:r>
      <w:r>
        <w:rPr>
          <w:rFonts w:ascii="Times New Roman" w:hAnsi="Times New Roman"/>
          <w:szCs w:val="24"/>
        </w:rPr>
        <w:tab/>
        <w:t xml:space="preserve">    2</w:t>
      </w:r>
      <w:r w:rsidR="00DB06BF">
        <w:rPr>
          <w:rFonts w:ascii="Times New Roman" w:hAnsi="Times New Roman"/>
          <w:szCs w:val="24"/>
        </w:rPr>
        <w:t>4</w:t>
      </w:r>
      <w:r>
        <w:rPr>
          <w:rFonts w:ascii="Times New Roman" w:hAnsi="Times New Roman"/>
          <w:szCs w:val="24"/>
        </w:rPr>
        <w:t>.</w:t>
      </w:r>
      <w:r w:rsidR="00DB06BF">
        <w:rPr>
          <w:rFonts w:ascii="Times New Roman" w:hAnsi="Times New Roman"/>
          <w:szCs w:val="24"/>
        </w:rPr>
        <w:t>32</w:t>
      </w:r>
      <w:r>
        <w:rPr>
          <w:rFonts w:ascii="Times New Roman" w:hAnsi="Times New Roman"/>
          <w:szCs w:val="24"/>
        </w:rPr>
        <w:t xml:space="preserve">        </w:t>
      </w:r>
      <w:r>
        <w:rPr>
          <w:rFonts w:ascii="Times New Roman" w:hAnsi="Times New Roman"/>
          <w:szCs w:val="24"/>
        </w:rPr>
        <w:tab/>
        <w:t xml:space="preserve">  </w:t>
      </w:r>
      <w:r w:rsidR="00DB06BF">
        <w:rPr>
          <w:rFonts w:ascii="Times New Roman" w:hAnsi="Times New Roman"/>
          <w:szCs w:val="24"/>
        </w:rPr>
        <w:t>16</w:t>
      </w:r>
      <w:r>
        <w:rPr>
          <w:rFonts w:ascii="Times New Roman" w:hAnsi="Times New Roman"/>
          <w:szCs w:val="24"/>
        </w:rPr>
        <w:t>.</w:t>
      </w:r>
      <w:r w:rsidR="00DB06BF">
        <w:rPr>
          <w:rFonts w:ascii="Times New Roman" w:hAnsi="Times New Roman"/>
          <w:szCs w:val="24"/>
        </w:rPr>
        <w:t>34</w:t>
      </w:r>
    </w:p>
    <w:p w14:paraId="4C72CEBB"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6B71BD90" w14:textId="77777777" w:rsidR="009D3750" w:rsidRDefault="00CA7EC4" w:rsidP="009E2B90">
      <w:pPr>
        <w:widowControl/>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d</w:t>
      </w:r>
      <w:r w:rsidR="009D3750">
        <w:rPr>
          <w:rFonts w:ascii="Times New Roman" w:hAnsi="Times New Roman"/>
          <w:szCs w:val="24"/>
        </w:rPr>
        <w:t>.</w:t>
      </w:r>
      <w:r w:rsidR="009D3750">
        <w:rPr>
          <w:rFonts w:ascii="Times New Roman" w:hAnsi="Times New Roman"/>
          <w:szCs w:val="24"/>
        </w:rPr>
        <w:tab/>
        <w:t>A risk-averse investor would choose the portfolio over either Stock A or Stock B alone, since the portfolio offers the same expected return but with less risk.  This result occurs because returns on A and B are not perfectly positively correlated (ρ</w:t>
      </w:r>
      <w:r w:rsidR="009D3750">
        <w:rPr>
          <w:rFonts w:ascii="Times New Roman" w:hAnsi="Times New Roman"/>
          <w:szCs w:val="24"/>
          <w:vertAlign w:val="subscript"/>
        </w:rPr>
        <w:t>AB</w:t>
      </w:r>
      <w:r w:rsidR="009D3750">
        <w:rPr>
          <w:rFonts w:ascii="Times New Roman" w:hAnsi="Times New Roman"/>
          <w:szCs w:val="24"/>
        </w:rPr>
        <w:t xml:space="preserve"> = </w:t>
      </w:r>
      <w:r w:rsidR="00601BE5">
        <w:rPr>
          <w:rFonts w:ascii="Times New Roman" w:hAnsi="Times New Roman"/>
          <w:szCs w:val="24"/>
        </w:rPr>
        <w:t>-</w:t>
      </w:r>
      <w:r w:rsidR="009D3750">
        <w:rPr>
          <w:rFonts w:ascii="Times New Roman" w:hAnsi="Times New Roman"/>
          <w:szCs w:val="24"/>
        </w:rPr>
        <w:t>0.</w:t>
      </w:r>
      <w:r w:rsidR="00601BE5">
        <w:rPr>
          <w:rFonts w:ascii="Times New Roman" w:hAnsi="Times New Roman"/>
          <w:szCs w:val="24"/>
        </w:rPr>
        <w:t>13</w:t>
      </w:r>
      <w:r w:rsidR="009D3750">
        <w:rPr>
          <w:rFonts w:ascii="Times New Roman" w:hAnsi="Times New Roman"/>
          <w:szCs w:val="24"/>
        </w:rPr>
        <w:t>).</w:t>
      </w:r>
    </w:p>
    <w:p w14:paraId="05823128" w14:textId="77777777" w:rsidR="009D3750" w:rsidRDefault="009D3750" w:rsidP="009E2B90">
      <w:pPr>
        <w:widowControl/>
        <w:tabs>
          <w:tab w:val="left" w:pos="-1440"/>
          <w:tab w:val="left" w:pos="-720"/>
          <w:tab w:val="left" w:pos="0"/>
          <w:tab w:val="left" w:pos="720"/>
          <w:tab w:val="left" w:pos="1080"/>
        </w:tabs>
        <w:jc w:val="both"/>
        <w:rPr>
          <w:sz w:val="20"/>
        </w:rPr>
      </w:pPr>
    </w:p>
    <w:p w14:paraId="6EA4781C" w14:textId="501227A9" w:rsidR="009D3750" w:rsidRDefault="0071770B" w:rsidP="009E2B90">
      <w:pPr>
        <w:widowControl/>
        <w:tabs>
          <w:tab w:val="left" w:pos="-1440"/>
          <w:tab w:val="left" w:pos="-720"/>
          <w:tab w:val="left" w:pos="0"/>
          <w:tab w:val="left" w:pos="720"/>
          <w:tab w:val="left" w:pos="1080"/>
        </w:tabs>
        <w:jc w:val="both"/>
        <w:rPr>
          <w:rFonts w:ascii="Times New Roman" w:hAnsi="Times New Roman"/>
          <w:szCs w:val="24"/>
        </w:rPr>
      </w:pPr>
      <w:r>
        <w:rPr>
          <w:rFonts w:ascii="Times New Roman" w:hAnsi="Times New Roman"/>
          <w:szCs w:val="24"/>
        </w:rPr>
        <w:t>2-</w:t>
      </w:r>
      <w:r w:rsidR="00CA7EC4">
        <w:rPr>
          <w:rFonts w:ascii="Times New Roman" w:hAnsi="Times New Roman"/>
          <w:szCs w:val="24"/>
        </w:rPr>
        <w:t>14</w:t>
      </w:r>
      <w:r w:rsidR="009D3750">
        <w:rPr>
          <w:rFonts w:ascii="Times New Roman" w:hAnsi="Times New Roman"/>
          <w:szCs w:val="24"/>
        </w:rPr>
        <w:tab/>
        <w:t>a.</w:t>
      </w:r>
      <w:r w:rsidR="009D3750">
        <w:rPr>
          <w:rFonts w:ascii="Times New Roman" w:hAnsi="Times New Roman"/>
          <w:szCs w:val="24"/>
        </w:rPr>
        <w:tab/>
        <w:t>b</w:t>
      </w:r>
      <w:r w:rsidR="009D3750">
        <w:rPr>
          <w:rFonts w:ascii="Times New Roman" w:hAnsi="Times New Roman"/>
          <w:szCs w:val="24"/>
          <w:vertAlign w:val="subscript"/>
        </w:rPr>
        <w:t>X</w:t>
      </w:r>
      <w:r w:rsidR="009D3750">
        <w:rPr>
          <w:rFonts w:ascii="Times New Roman" w:hAnsi="Times New Roman"/>
          <w:szCs w:val="24"/>
        </w:rPr>
        <w:t xml:space="preserve"> = 1.3471; b</w:t>
      </w:r>
      <w:r w:rsidR="009D3750">
        <w:rPr>
          <w:rFonts w:ascii="Times New Roman" w:hAnsi="Times New Roman"/>
          <w:szCs w:val="24"/>
          <w:vertAlign w:val="subscript"/>
        </w:rPr>
        <w:t>Y</w:t>
      </w:r>
      <w:r w:rsidR="009D3750">
        <w:rPr>
          <w:rFonts w:ascii="Times New Roman" w:hAnsi="Times New Roman"/>
          <w:szCs w:val="24"/>
        </w:rPr>
        <w:t xml:space="preserve"> = 0.6508.</w:t>
      </w:r>
      <w:r w:rsidR="0067236A">
        <w:rPr>
          <w:rFonts w:ascii="Times New Roman" w:hAnsi="Times New Roman"/>
          <w:szCs w:val="24"/>
        </w:rPr>
        <w:t xml:space="preserve"> These can be calculated with a spreadsheet.</w:t>
      </w:r>
    </w:p>
    <w:p w14:paraId="36A0CD4C"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51F0B1A7" w14:textId="77777777" w:rsidR="009D3750" w:rsidRDefault="009D3750" w:rsidP="009E2B90">
      <w:pPr>
        <w:widowControl/>
        <w:tabs>
          <w:tab w:val="left" w:pos="-1440"/>
          <w:tab w:val="left" w:pos="-720"/>
          <w:tab w:val="left" w:pos="0"/>
          <w:tab w:val="left" w:pos="720"/>
          <w:tab w:val="left" w:pos="1080"/>
        </w:tabs>
        <w:ind w:firstLine="720"/>
        <w:jc w:val="both"/>
        <w:rPr>
          <w:rFonts w:ascii="Times New Roman" w:hAnsi="Times New Roman"/>
          <w:szCs w:val="24"/>
          <w:lang w:val="fr-FR"/>
        </w:rPr>
      </w:pPr>
      <w:r>
        <w:rPr>
          <w:rFonts w:ascii="Times New Roman" w:hAnsi="Times New Roman"/>
          <w:szCs w:val="24"/>
          <w:lang w:val="fr-FR"/>
        </w:rPr>
        <w:t>b.</w:t>
      </w:r>
      <w:r>
        <w:rPr>
          <w:rFonts w:ascii="Times New Roman" w:hAnsi="Times New Roman"/>
          <w:szCs w:val="24"/>
          <w:lang w:val="fr-FR"/>
        </w:rPr>
        <w:tab/>
        <w:t>r</w:t>
      </w:r>
      <w:r>
        <w:rPr>
          <w:rFonts w:ascii="Times New Roman" w:hAnsi="Times New Roman"/>
          <w:szCs w:val="24"/>
          <w:vertAlign w:val="subscript"/>
          <w:lang w:val="fr-FR"/>
        </w:rPr>
        <w:t>X</w:t>
      </w:r>
      <w:r>
        <w:rPr>
          <w:rFonts w:ascii="Times New Roman" w:hAnsi="Times New Roman"/>
          <w:szCs w:val="24"/>
          <w:lang w:val="fr-FR"/>
        </w:rPr>
        <w:t xml:space="preserve"> = 6% + (5%)1.3471 = 12.7355%. </w:t>
      </w:r>
    </w:p>
    <w:p w14:paraId="19DC33BB" w14:textId="77777777" w:rsidR="009D3750" w:rsidRDefault="009D3750" w:rsidP="009E2B90">
      <w:pPr>
        <w:widowControl/>
        <w:tabs>
          <w:tab w:val="left" w:pos="-1440"/>
          <w:tab w:val="left" w:pos="-720"/>
          <w:tab w:val="left" w:pos="0"/>
          <w:tab w:val="left" w:pos="720"/>
          <w:tab w:val="left" w:pos="1080"/>
        </w:tabs>
        <w:ind w:firstLine="1080"/>
        <w:jc w:val="both"/>
        <w:rPr>
          <w:rFonts w:ascii="Times New Roman" w:hAnsi="Times New Roman"/>
          <w:szCs w:val="24"/>
          <w:lang w:val="fr-FR"/>
        </w:rPr>
      </w:pPr>
      <w:r>
        <w:rPr>
          <w:rFonts w:ascii="Times New Roman" w:hAnsi="Times New Roman"/>
          <w:szCs w:val="24"/>
          <w:lang w:val="fr-FR"/>
        </w:rPr>
        <w:t>r</w:t>
      </w:r>
      <w:r>
        <w:rPr>
          <w:rFonts w:ascii="Times New Roman" w:hAnsi="Times New Roman"/>
          <w:szCs w:val="24"/>
          <w:vertAlign w:val="subscript"/>
          <w:lang w:val="fr-FR"/>
        </w:rPr>
        <w:t>Y</w:t>
      </w:r>
      <w:r>
        <w:rPr>
          <w:rFonts w:ascii="Times New Roman" w:hAnsi="Times New Roman"/>
          <w:szCs w:val="24"/>
          <w:lang w:val="fr-FR"/>
        </w:rPr>
        <w:t xml:space="preserve"> = 6% + (5%)0.6508 = 9.2540%.</w:t>
      </w:r>
    </w:p>
    <w:p w14:paraId="2FB93B2A"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lang w:val="fr-FR"/>
        </w:rPr>
      </w:pPr>
    </w:p>
    <w:p w14:paraId="701F96DE" w14:textId="77777777" w:rsidR="009D3750" w:rsidRDefault="009D3750" w:rsidP="009E2B90">
      <w:pPr>
        <w:widowControl/>
        <w:tabs>
          <w:tab w:val="left" w:pos="-1440"/>
          <w:tab w:val="left" w:pos="-720"/>
          <w:tab w:val="left" w:pos="0"/>
          <w:tab w:val="left" w:pos="720"/>
          <w:tab w:val="left" w:pos="1080"/>
        </w:tabs>
        <w:ind w:firstLine="720"/>
        <w:jc w:val="both"/>
        <w:rPr>
          <w:rFonts w:ascii="Times New Roman" w:hAnsi="Times New Roman"/>
          <w:szCs w:val="24"/>
        </w:rPr>
      </w:pPr>
      <w:r>
        <w:rPr>
          <w:rFonts w:ascii="Times New Roman" w:hAnsi="Times New Roman"/>
          <w:szCs w:val="24"/>
        </w:rPr>
        <w:t>c.</w:t>
      </w:r>
      <w:r>
        <w:rPr>
          <w:rFonts w:ascii="Times New Roman" w:hAnsi="Times New Roman"/>
          <w:szCs w:val="24"/>
        </w:rPr>
        <w:tab/>
        <w:t>b</w:t>
      </w:r>
      <w:r>
        <w:rPr>
          <w:rFonts w:ascii="Times New Roman" w:hAnsi="Times New Roman"/>
          <w:szCs w:val="24"/>
          <w:vertAlign w:val="subscript"/>
        </w:rPr>
        <w:t>p</w:t>
      </w:r>
      <w:r>
        <w:rPr>
          <w:rFonts w:ascii="Times New Roman" w:hAnsi="Times New Roman"/>
          <w:szCs w:val="24"/>
        </w:rPr>
        <w:t xml:space="preserve"> = 0.8(1.3471) + 0.2(0.6508) = 1.2078.</w:t>
      </w:r>
    </w:p>
    <w:p w14:paraId="06EBAFF9" w14:textId="77777777" w:rsidR="009D3750" w:rsidRDefault="009D3750" w:rsidP="009E2B90">
      <w:pPr>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r</w:t>
      </w:r>
      <w:r>
        <w:rPr>
          <w:rFonts w:ascii="Times New Roman" w:hAnsi="Times New Roman"/>
          <w:szCs w:val="24"/>
          <w:vertAlign w:val="subscript"/>
        </w:rPr>
        <w:t>p</w:t>
      </w:r>
      <w:r>
        <w:rPr>
          <w:rFonts w:ascii="Times New Roman" w:hAnsi="Times New Roman"/>
          <w:szCs w:val="24"/>
        </w:rPr>
        <w:t xml:space="preserve"> = 6% + (5%)1.2078 = 12.04%.</w:t>
      </w:r>
    </w:p>
    <w:p w14:paraId="1ACA9789" w14:textId="77777777" w:rsidR="009D3750" w:rsidRDefault="009D3750" w:rsidP="009E2B90">
      <w:pPr>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Alternatively,</w:t>
      </w:r>
    </w:p>
    <w:p w14:paraId="29D7D0A7" w14:textId="77835B91" w:rsidR="009D3750" w:rsidRDefault="009D3750" w:rsidP="005D1E7F">
      <w:pPr>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r</w:t>
      </w:r>
      <w:r>
        <w:rPr>
          <w:rFonts w:ascii="Times New Roman" w:hAnsi="Times New Roman"/>
          <w:szCs w:val="24"/>
          <w:vertAlign w:val="subscript"/>
        </w:rPr>
        <w:t>p</w:t>
      </w:r>
      <w:r>
        <w:rPr>
          <w:rFonts w:ascii="Times New Roman" w:hAnsi="Times New Roman"/>
          <w:szCs w:val="24"/>
        </w:rPr>
        <w:t xml:space="preserve"> = 0.8(12.7355%) + 0.2(9.254%) = 12.04%.</w:t>
      </w:r>
    </w:p>
    <w:p w14:paraId="576C67E4"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7A654B84" w14:textId="055CC53D"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1B0EF6F9" w14:textId="77777777" w:rsidR="009D3750" w:rsidRDefault="009D3750" w:rsidP="009E2B90">
      <w:pPr>
        <w:widowControl/>
        <w:tabs>
          <w:tab w:val="left" w:pos="-1440"/>
          <w:tab w:val="left" w:pos="-720"/>
          <w:tab w:val="left" w:pos="0"/>
          <w:tab w:val="left" w:pos="720"/>
          <w:tab w:val="left" w:pos="1080"/>
        </w:tabs>
        <w:jc w:val="both"/>
        <w:rPr>
          <w:sz w:val="20"/>
        </w:rPr>
      </w:pPr>
    </w:p>
    <w:p w14:paraId="28257737" w14:textId="77777777" w:rsidR="005D0452" w:rsidRDefault="005D0452" w:rsidP="00AC119F">
      <w:pPr>
        <w:pStyle w:val="Heading1"/>
        <w:pageBreakBefore/>
        <w:framePr w:w="0" w:vSpace="0" w:wrap="auto" w:vAnchor="margin" w:hAnchor="text" w:xAlign="left" w:yAlign="inline"/>
        <w:rPr>
          <w:rFonts w:ascii="Times New Roman" w:hAnsi="Times New Roman"/>
          <w:sz w:val="28"/>
        </w:rPr>
      </w:pPr>
      <w:r>
        <w:rPr>
          <w:rFonts w:ascii="Times New Roman" w:hAnsi="Times New Roman"/>
          <w:sz w:val="28"/>
        </w:rPr>
        <w:lastRenderedPageBreak/>
        <w:t>SOLUTION TO SPREADSHEET PROBLEM</w:t>
      </w:r>
    </w:p>
    <w:p w14:paraId="405B3AC5" w14:textId="77777777" w:rsidR="009D3750" w:rsidRDefault="009D3750" w:rsidP="009E2B90">
      <w:pPr>
        <w:widowControl/>
        <w:tabs>
          <w:tab w:val="left" w:pos="720"/>
          <w:tab w:val="left" w:pos="1080"/>
        </w:tabs>
        <w:ind w:left="720" w:hanging="720"/>
        <w:jc w:val="both"/>
        <w:rPr>
          <w:sz w:val="20"/>
        </w:rPr>
      </w:pPr>
    </w:p>
    <w:p w14:paraId="06EA5D7A" w14:textId="77777777" w:rsidR="009D3750" w:rsidRDefault="009D3750" w:rsidP="009E2B90">
      <w:pPr>
        <w:widowControl/>
        <w:tabs>
          <w:tab w:val="left" w:pos="720"/>
          <w:tab w:val="left" w:pos="1080"/>
        </w:tabs>
        <w:ind w:left="720" w:hanging="720"/>
        <w:jc w:val="both"/>
        <w:rPr>
          <w:sz w:val="20"/>
        </w:rPr>
      </w:pPr>
    </w:p>
    <w:p w14:paraId="6810D6DA" w14:textId="77777777" w:rsidR="009D3750" w:rsidRDefault="009D3750" w:rsidP="009E2B90">
      <w:pPr>
        <w:widowControl/>
        <w:tabs>
          <w:tab w:val="left" w:pos="720"/>
          <w:tab w:val="left" w:pos="1080"/>
        </w:tabs>
        <w:ind w:left="720" w:hanging="720"/>
        <w:jc w:val="both"/>
        <w:rPr>
          <w:sz w:val="20"/>
        </w:rPr>
      </w:pPr>
    </w:p>
    <w:p w14:paraId="690F589D" w14:textId="008E28E5" w:rsidR="009D3750" w:rsidRDefault="0071770B" w:rsidP="003B5526">
      <w:pPr>
        <w:widowControl/>
        <w:tabs>
          <w:tab w:val="left" w:pos="720"/>
          <w:tab w:val="left" w:pos="1080"/>
        </w:tabs>
        <w:ind w:left="720" w:hanging="720"/>
        <w:jc w:val="both"/>
        <w:rPr>
          <w:rFonts w:ascii="Times New Roman" w:hAnsi="Times New Roman"/>
          <w:szCs w:val="24"/>
        </w:rPr>
      </w:pPr>
      <w:r>
        <w:rPr>
          <w:rFonts w:ascii="Times New Roman" w:hAnsi="Times New Roman"/>
          <w:szCs w:val="24"/>
        </w:rPr>
        <w:t>2</w:t>
      </w:r>
      <w:r w:rsidR="009D3750">
        <w:rPr>
          <w:rFonts w:ascii="Times New Roman" w:hAnsi="Times New Roman"/>
          <w:szCs w:val="24"/>
        </w:rPr>
        <w:t>-</w:t>
      </w:r>
      <w:r w:rsidR="00E33C9B">
        <w:rPr>
          <w:rFonts w:ascii="Times New Roman" w:hAnsi="Times New Roman"/>
          <w:szCs w:val="24"/>
        </w:rPr>
        <w:t>15</w:t>
      </w:r>
      <w:r w:rsidR="009D3750">
        <w:rPr>
          <w:rFonts w:ascii="Times New Roman" w:hAnsi="Times New Roman"/>
          <w:szCs w:val="24"/>
        </w:rPr>
        <w:tab/>
        <w:t xml:space="preserve">The detailed solution for the spreadsheet problem is available </w:t>
      </w:r>
      <w:r w:rsidR="007A066A">
        <w:rPr>
          <w:rFonts w:ascii="Times New Roman" w:hAnsi="Times New Roman"/>
          <w:szCs w:val="24"/>
        </w:rPr>
        <w:t>i</w:t>
      </w:r>
      <w:r w:rsidR="009D3750">
        <w:rPr>
          <w:rFonts w:ascii="Times New Roman" w:hAnsi="Times New Roman"/>
          <w:szCs w:val="24"/>
        </w:rPr>
        <w:t>n the file</w:t>
      </w:r>
      <w:r w:rsidR="00851F48">
        <w:rPr>
          <w:rFonts w:ascii="Times New Roman" w:hAnsi="Times New Roman"/>
          <w:szCs w:val="24"/>
        </w:rPr>
        <w:t xml:space="preserve"> </w:t>
      </w:r>
      <w:r w:rsidR="002D3073">
        <w:rPr>
          <w:rFonts w:ascii="Times New Roman" w:hAnsi="Times New Roman"/>
          <w:b/>
          <w:i/>
          <w:szCs w:val="24"/>
        </w:rPr>
        <w:t>Ch0</w:t>
      </w:r>
      <w:r>
        <w:rPr>
          <w:rFonts w:ascii="Times New Roman" w:hAnsi="Times New Roman"/>
          <w:b/>
          <w:i/>
          <w:szCs w:val="24"/>
        </w:rPr>
        <w:t>2</w:t>
      </w:r>
      <w:r w:rsidR="00DB4FC5">
        <w:rPr>
          <w:rFonts w:ascii="Times New Roman" w:hAnsi="Times New Roman"/>
          <w:b/>
          <w:i/>
          <w:szCs w:val="24"/>
        </w:rPr>
        <w:t>-</w:t>
      </w:r>
      <w:r w:rsidR="00CB27BF">
        <w:rPr>
          <w:rFonts w:ascii="Times New Roman" w:hAnsi="Times New Roman"/>
          <w:b/>
          <w:i/>
          <w:szCs w:val="24"/>
        </w:rPr>
        <w:t xml:space="preserve">P15 </w:t>
      </w:r>
      <w:r w:rsidR="009D3750">
        <w:rPr>
          <w:rFonts w:ascii="Times New Roman" w:hAnsi="Times New Roman"/>
          <w:b/>
          <w:i/>
          <w:szCs w:val="24"/>
        </w:rPr>
        <w:t>Build a Model</w:t>
      </w:r>
      <w:r w:rsidR="00420EA9">
        <w:rPr>
          <w:rFonts w:ascii="Times New Roman" w:hAnsi="Times New Roman"/>
          <w:b/>
          <w:i/>
          <w:szCs w:val="24"/>
        </w:rPr>
        <w:t xml:space="preserve"> Solution</w:t>
      </w:r>
      <w:r w:rsidR="009D3750">
        <w:rPr>
          <w:rFonts w:ascii="Times New Roman" w:hAnsi="Times New Roman"/>
          <w:b/>
          <w:i/>
          <w:szCs w:val="24"/>
        </w:rPr>
        <w:t>.xls</w:t>
      </w:r>
      <w:r w:rsidR="00090759">
        <w:rPr>
          <w:rFonts w:ascii="Times New Roman" w:hAnsi="Times New Roman"/>
          <w:b/>
          <w:i/>
          <w:szCs w:val="24"/>
        </w:rPr>
        <w:t>x</w:t>
      </w:r>
      <w:r w:rsidR="009D3750">
        <w:rPr>
          <w:rFonts w:ascii="Times New Roman" w:hAnsi="Times New Roman"/>
          <w:szCs w:val="24"/>
        </w:rPr>
        <w:t xml:space="preserve"> </w:t>
      </w:r>
      <w:r w:rsidR="005D1E7F">
        <w:rPr>
          <w:rFonts w:ascii="Times New Roman" w:hAnsi="Times New Roman"/>
          <w:szCs w:val="24"/>
        </w:rPr>
        <w:t>on</w:t>
      </w:r>
      <w:r w:rsidR="001805F0">
        <w:rPr>
          <w:rFonts w:ascii="Times New Roman" w:hAnsi="Times New Roman"/>
          <w:szCs w:val="24"/>
        </w:rPr>
        <w:t xml:space="preserve"> the textbook’s</w:t>
      </w:r>
      <w:r w:rsidR="007A066A">
        <w:rPr>
          <w:rFonts w:ascii="Times New Roman" w:hAnsi="Times New Roman"/>
          <w:szCs w:val="24"/>
        </w:rPr>
        <w:t xml:space="preserve"> Web </w:t>
      </w:r>
      <w:r w:rsidR="009D3750">
        <w:rPr>
          <w:rFonts w:ascii="Times New Roman" w:hAnsi="Times New Roman"/>
          <w:szCs w:val="24"/>
        </w:rPr>
        <w:t>site</w:t>
      </w:r>
      <w:r w:rsidR="002D3073">
        <w:rPr>
          <w:rFonts w:ascii="Times New Roman" w:hAnsi="Times New Roman"/>
          <w:szCs w:val="24"/>
        </w:rPr>
        <w:t>.</w:t>
      </w:r>
    </w:p>
    <w:p w14:paraId="0CC75CB3"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573BF473" w14:textId="77777777" w:rsidR="009D3750" w:rsidRDefault="003B5526" w:rsidP="003B5526">
      <w:pPr>
        <w:widowControl/>
        <w:tabs>
          <w:tab w:val="left" w:pos="-1440"/>
          <w:tab w:val="left" w:pos="-720"/>
          <w:tab w:val="left" w:pos="0"/>
          <w:tab w:val="left" w:pos="720"/>
          <w:tab w:val="left" w:pos="1080"/>
        </w:tabs>
        <w:ind w:left="1080" w:hanging="360"/>
        <w:jc w:val="both"/>
        <w:rPr>
          <w:sz w:val="20"/>
        </w:rPr>
      </w:pPr>
      <w:r>
        <w:rPr>
          <w:rFonts w:ascii="Times New Roman" w:hAnsi="Times New Roman"/>
          <w:szCs w:val="24"/>
        </w:rPr>
        <w:br w:type="page"/>
      </w:r>
    </w:p>
    <w:p w14:paraId="321DCD2C" w14:textId="77777777" w:rsidR="009D3750" w:rsidRDefault="009D3750" w:rsidP="009E2B90">
      <w:pPr>
        <w:widowControl/>
        <w:tabs>
          <w:tab w:val="left" w:pos="-1440"/>
          <w:tab w:val="left" w:pos="-720"/>
          <w:tab w:val="left" w:pos="0"/>
          <w:tab w:val="left" w:pos="720"/>
          <w:tab w:val="left" w:pos="1080"/>
        </w:tabs>
        <w:jc w:val="both"/>
        <w:rPr>
          <w:sz w:val="20"/>
        </w:rPr>
        <w:sectPr w:rsidR="009D3750" w:rsidSect="004E773F">
          <w:footerReference w:type="even" r:id="rId33"/>
          <w:footerReference w:type="default" r:id="rId34"/>
          <w:endnotePr>
            <w:numFmt w:val="decimal"/>
          </w:endnotePr>
          <w:pgSz w:w="12240" w:h="15840"/>
          <w:pgMar w:top="1440" w:right="1440" w:bottom="1440" w:left="1440" w:header="1440" w:footer="1440" w:gutter="0"/>
          <w:cols w:space="720"/>
          <w:noEndnote/>
          <w:docGrid w:linePitch="326"/>
        </w:sectPr>
      </w:pPr>
    </w:p>
    <w:p w14:paraId="3C54F251" w14:textId="77777777" w:rsidR="009D3750" w:rsidRDefault="009D3750" w:rsidP="009E2B90">
      <w:pPr>
        <w:pStyle w:val="Heading2"/>
        <w:framePr w:wrap="around"/>
        <w:rPr>
          <w:rFonts w:ascii="Times New Roman" w:hAnsi="Times New Roman"/>
          <w:sz w:val="20"/>
        </w:rPr>
      </w:pPr>
      <w:r>
        <w:rPr>
          <w:rFonts w:ascii="Times New Roman" w:hAnsi="Times New Roman"/>
        </w:rPr>
        <w:lastRenderedPageBreak/>
        <w:t>MINI CASE</w:t>
      </w:r>
    </w:p>
    <w:p w14:paraId="21E0E565" w14:textId="77777777" w:rsidR="009D3750" w:rsidRDefault="009D3750" w:rsidP="009E2B90">
      <w:pPr>
        <w:widowControl/>
        <w:tabs>
          <w:tab w:val="left" w:pos="-1440"/>
          <w:tab w:val="left" w:pos="-720"/>
          <w:tab w:val="left" w:pos="0"/>
          <w:tab w:val="left" w:pos="720"/>
          <w:tab w:val="left" w:pos="1080"/>
        </w:tabs>
        <w:jc w:val="both"/>
        <w:rPr>
          <w:sz w:val="20"/>
        </w:rPr>
      </w:pPr>
    </w:p>
    <w:p w14:paraId="4F56056B" w14:textId="77777777" w:rsidR="000D5288" w:rsidRPr="000D5288" w:rsidRDefault="000D5288" w:rsidP="000D5288">
      <w:pPr>
        <w:pStyle w:val="BodyText"/>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0D5288">
        <w:rPr>
          <w:rFonts w:ascii="Times New Roman" w:hAnsi="Times New Roman"/>
          <w:sz w:val="24"/>
          <w:szCs w:val="24"/>
        </w:rPr>
        <w:t xml:space="preserve">Assume that you recently graduated and landed a job as a financial planner with Cicero Services, an investment advisory company. Your first client recently inherited some assets and has asked you to evaluate them. The client owns a bond portfolio with $1 million invested in zero coupon Treasury bonds that mature in 10 years.  The client also has $2 million invested in the stock of Blandy, Inc., a company that produces meat-and-potatoes frozen dinners. Blandy’s slogan is “Solid food for shaky times.”  </w:t>
      </w:r>
    </w:p>
    <w:p w14:paraId="2ED70ADC" w14:textId="44365F9C" w:rsidR="009D3750" w:rsidRDefault="000D5288" w:rsidP="009E2B90">
      <w:pPr>
        <w:widowControl/>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jc w:val="both"/>
        <w:rPr>
          <w:rFonts w:ascii="Times New Roman" w:hAnsi="Times New Roman"/>
          <w:b/>
          <w:szCs w:val="24"/>
        </w:rPr>
      </w:pPr>
      <w:r w:rsidRPr="000D5288">
        <w:rPr>
          <w:rFonts w:ascii="Times New Roman" w:hAnsi="Times New Roman"/>
          <w:szCs w:val="24"/>
        </w:rPr>
        <w:t>Unfortunately, Congress and the president are engaged in an acrimonious dispute over the budget and the debt ceiling. The outcome of the dispute, which will not be resolved until the end of the year, will have a big impact on interest rates one year from now. Your first task is to determine the risk of the client’s bond portfolio. After consulting with the economists at your firm, you have specified five possible scenarios for the resolution of the dispute at the end of the year. For each scenario, you have estimated the probability of the scenario occurring and the impact on interest rates and bond prices if the scenario occurs. Given this information, you have calculated the rate of return on 10-year zero coupon Treasury bonds for each scenario. The probabilities and returns are shown below:</w:t>
      </w:r>
    </w:p>
    <w:p w14:paraId="01DD31A2" w14:textId="77777777" w:rsidR="000D5288" w:rsidRPr="00894A8A" w:rsidRDefault="000D5288" w:rsidP="000D5288"/>
    <w:tbl>
      <w:tblPr>
        <w:tblW w:w="6130" w:type="dxa"/>
        <w:jc w:val="center"/>
        <w:tblLook w:val="04A0" w:firstRow="1" w:lastRow="0" w:firstColumn="1" w:lastColumn="0" w:noHBand="0" w:noVBand="1"/>
      </w:tblPr>
      <w:tblGrid>
        <w:gridCol w:w="1780"/>
        <w:gridCol w:w="1400"/>
        <w:gridCol w:w="2950"/>
      </w:tblGrid>
      <w:tr w:rsidR="00E33C9B" w:rsidRPr="00FF1F54" w14:paraId="3A393EE8" w14:textId="77777777" w:rsidTr="00B73D0F">
        <w:trPr>
          <w:trHeight w:val="610"/>
          <w:jc w:val="center"/>
        </w:trPr>
        <w:tc>
          <w:tcPr>
            <w:tcW w:w="1780" w:type="dxa"/>
            <w:tcBorders>
              <w:bottom w:val="single" w:sz="4" w:space="0" w:color="auto"/>
            </w:tcBorders>
            <w:shd w:val="clear" w:color="auto" w:fill="auto"/>
            <w:vAlign w:val="bottom"/>
            <w:hideMark/>
          </w:tcPr>
          <w:p w14:paraId="0AC870FE" w14:textId="77777777" w:rsidR="00E33C9B" w:rsidRPr="00E33C9B" w:rsidRDefault="00E33C9B" w:rsidP="000D5288">
            <w:pPr>
              <w:keepNext/>
              <w:keepLines/>
              <w:rPr>
                <w:rFonts w:ascii="Times New Roman" w:hAnsi="Times New Roman"/>
                <w:b/>
                <w:bCs/>
                <w:szCs w:val="24"/>
              </w:rPr>
            </w:pPr>
            <w:r w:rsidRPr="00E33C9B">
              <w:rPr>
                <w:rFonts w:ascii="Times New Roman" w:hAnsi="Times New Roman"/>
                <w:b/>
                <w:bCs/>
                <w:szCs w:val="24"/>
              </w:rPr>
              <w:t>Scenario</w:t>
            </w:r>
          </w:p>
        </w:tc>
        <w:tc>
          <w:tcPr>
            <w:tcW w:w="1400" w:type="dxa"/>
            <w:tcBorders>
              <w:bottom w:val="single" w:sz="4" w:space="0" w:color="auto"/>
            </w:tcBorders>
            <w:shd w:val="clear" w:color="auto" w:fill="auto"/>
            <w:vAlign w:val="bottom"/>
            <w:hideMark/>
          </w:tcPr>
          <w:p w14:paraId="46A3764C" w14:textId="77777777" w:rsidR="00E33C9B" w:rsidRPr="00E33C9B" w:rsidRDefault="00E33C9B" w:rsidP="000D5288">
            <w:pPr>
              <w:keepNext/>
              <w:keepLines/>
              <w:jc w:val="center"/>
              <w:rPr>
                <w:rFonts w:ascii="Times New Roman" w:hAnsi="Times New Roman"/>
                <w:b/>
                <w:bCs/>
                <w:szCs w:val="24"/>
              </w:rPr>
            </w:pPr>
            <w:r w:rsidRPr="00E33C9B">
              <w:rPr>
                <w:rFonts w:ascii="Times New Roman" w:hAnsi="Times New Roman"/>
                <w:b/>
                <w:bCs/>
                <w:szCs w:val="24"/>
              </w:rPr>
              <w:t>Probability of Scenario</w:t>
            </w:r>
          </w:p>
        </w:tc>
        <w:tc>
          <w:tcPr>
            <w:tcW w:w="2950" w:type="dxa"/>
            <w:tcBorders>
              <w:bottom w:val="single" w:sz="4" w:space="0" w:color="auto"/>
            </w:tcBorders>
            <w:shd w:val="clear" w:color="auto" w:fill="auto"/>
            <w:vAlign w:val="bottom"/>
            <w:hideMark/>
          </w:tcPr>
          <w:p w14:paraId="07FE1A07" w14:textId="77777777" w:rsidR="00E33C9B" w:rsidRPr="00E33C9B" w:rsidRDefault="00E33C9B" w:rsidP="000D5288">
            <w:pPr>
              <w:keepNext/>
              <w:keepLines/>
              <w:jc w:val="center"/>
              <w:rPr>
                <w:rFonts w:ascii="Times New Roman" w:hAnsi="Times New Roman"/>
                <w:b/>
                <w:bCs/>
                <w:szCs w:val="24"/>
              </w:rPr>
            </w:pPr>
            <w:r w:rsidRPr="00E33C9B">
              <w:rPr>
                <w:rFonts w:ascii="Times New Roman" w:hAnsi="Times New Roman"/>
                <w:b/>
                <w:bCs/>
                <w:szCs w:val="24"/>
              </w:rPr>
              <w:t xml:space="preserve">Return on a 10-Year Zero Coupon Treasury Bond During the Next Year </w:t>
            </w:r>
          </w:p>
        </w:tc>
      </w:tr>
      <w:tr w:rsidR="00E33C9B" w:rsidRPr="00FF1F54" w14:paraId="5B56DB3F" w14:textId="77777777" w:rsidTr="00B73D0F">
        <w:trPr>
          <w:trHeight w:val="255"/>
          <w:jc w:val="center"/>
        </w:trPr>
        <w:tc>
          <w:tcPr>
            <w:tcW w:w="1780" w:type="dxa"/>
            <w:tcBorders>
              <w:top w:val="single" w:sz="4" w:space="0" w:color="auto"/>
            </w:tcBorders>
            <w:shd w:val="clear" w:color="auto" w:fill="auto"/>
            <w:vAlign w:val="center"/>
            <w:hideMark/>
          </w:tcPr>
          <w:p w14:paraId="412F253F" w14:textId="77777777" w:rsidR="00E33C9B" w:rsidRPr="00E33C9B" w:rsidRDefault="00E33C9B" w:rsidP="000D5288">
            <w:pPr>
              <w:keepNext/>
              <w:keepLines/>
              <w:rPr>
                <w:rFonts w:ascii="Times New Roman" w:hAnsi="Times New Roman"/>
                <w:b/>
                <w:bCs/>
                <w:szCs w:val="24"/>
              </w:rPr>
            </w:pPr>
            <w:r w:rsidRPr="00E33C9B">
              <w:rPr>
                <w:rFonts w:ascii="Times New Roman" w:hAnsi="Times New Roman"/>
                <w:b/>
                <w:bCs/>
                <w:szCs w:val="24"/>
              </w:rPr>
              <w:t>Worst Case</w:t>
            </w:r>
          </w:p>
        </w:tc>
        <w:tc>
          <w:tcPr>
            <w:tcW w:w="1400" w:type="dxa"/>
            <w:tcBorders>
              <w:top w:val="single" w:sz="4" w:space="0" w:color="auto"/>
            </w:tcBorders>
            <w:shd w:val="clear" w:color="auto" w:fill="auto"/>
            <w:noWrap/>
            <w:vAlign w:val="center"/>
            <w:hideMark/>
          </w:tcPr>
          <w:p w14:paraId="48B4A8FE" w14:textId="77777777" w:rsidR="00E33C9B" w:rsidRPr="00E33C9B" w:rsidRDefault="00E33C9B" w:rsidP="000D5288">
            <w:pPr>
              <w:keepNext/>
              <w:keepLines/>
              <w:tabs>
                <w:tab w:val="decimal" w:pos="642"/>
              </w:tabs>
              <w:ind w:firstLineChars="200" w:firstLine="482"/>
              <w:rPr>
                <w:rFonts w:ascii="Times New Roman" w:hAnsi="Times New Roman"/>
                <w:b/>
                <w:bCs/>
                <w:szCs w:val="24"/>
              </w:rPr>
            </w:pPr>
            <w:r w:rsidRPr="00E33C9B">
              <w:rPr>
                <w:rFonts w:ascii="Times New Roman" w:hAnsi="Times New Roman"/>
                <w:b/>
                <w:bCs/>
                <w:szCs w:val="24"/>
              </w:rPr>
              <w:t>0.10</w:t>
            </w:r>
          </w:p>
        </w:tc>
        <w:tc>
          <w:tcPr>
            <w:tcW w:w="2950" w:type="dxa"/>
            <w:tcBorders>
              <w:top w:val="single" w:sz="4" w:space="0" w:color="auto"/>
            </w:tcBorders>
            <w:shd w:val="clear" w:color="auto" w:fill="auto"/>
            <w:noWrap/>
            <w:vAlign w:val="center"/>
            <w:hideMark/>
          </w:tcPr>
          <w:p w14:paraId="55C40093" w14:textId="77777777" w:rsidR="00E33C9B" w:rsidRPr="00E33C9B" w:rsidRDefault="00E33C9B" w:rsidP="000D5288">
            <w:pPr>
              <w:keepNext/>
              <w:keepLines/>
              <w:tabs>
                <w:tab w:val="decimal" w:pos="1327"/>
              </w:tabs>
              <w:rPr>
                <w:rFonts w:ascii="Times New Roman" w:hAnsi="Times New Roman"/>
                <w:b/>
                <w:bCs/>
                <w:szCs w:val="24"/>
              </w:rPr>
            </w:pPr>
            <w:r w:rsidRPr="00E33C9B">
              <w:rPr>
                <w:rFonts w:ascii="Times New Roman" w:hAnsi="Times New Roman"/>
                <w:b/>
                <w:bCs/>
                <w:szCs w:val="24"/>
              </w:rPr>
              <w:t>−14%</w:t>
            </w:r>
          </w:p>
        </w:tc>
      </w:tr>
      <w:tr w:rsidR="00E33C9B" w:rsidRPr="00FF1F54" w14:paraId="2B5ED6CC" w14:textId="77777777" w:rsidTr="00B73D0F">
        <w:trPr>
          <w:trHeight w:val="255"/>
          <w:jc w:val="center"/>
        </w:trPr>
        <w:tc>
          <w:tcPr>
            <w:tcW w:w="1780" w:type="dxa"/>
            <w:shd w:val="clear" w:color="auto" w:fill="auto"/>
            <w:vAlign w:val="center"/>
            <w:hideMark/>
          </w:tcPr>
          <w:p w14:paraId="2E25E38B" w14:textId="77777777" w:rsidR="00E33C9B" w:rsidRPr="00E33C9B" w:rsidRDefault="00E33C9B" w:rsidP="000D5288">
            <w:pPr>
              <w:keepNext/>
              <w:keepLines/>
              <w:rPr>
                <w:rFonts w:ascii="Times New Roman" w:hAnsi="Times New Roman"/>
                <w:b/>
                <w:bCs/>
                <w:szCs w:val="24"/>
              </w:rPr>
            </w:pPr>
            <w:r w:rsidRPr="00E33C9B">
              <w:rPr>
                <w:rFonts w:ascii="Times New Roman" w:hAnsi="Times New Roman"/>
                <w:b/>
                <w:bCs/>
                <w:szCs w:val="24"/>
              </w:rPr>
              <w:t>Poor Case</w:t>
            </w:r>
          </w:p>
        </w:tc>
        <w:tc>
          <w:tcPr>
            <w:tcW w:w="1400" w:type="dxa"/>
            <w:shd w:val="clear" w:color="auto" w:fill="auto"/>
            <w:noWrap/>
            <w:vAlign w:val="center"/>
            <w:hideMark/>
          </w:tcPr>
          <w:p w14:paraId="7E97154C" w14:textId="77777777" w:rsidR="00E33C9B" w:rsidRPr="00E33C9B" w:rsidRDefault="00E33C9B" w:rsidP="000D5288">
            <w:pPr>
              <w:keepNext/>
              <w:keepLines/>
              <w:tabs>
                <w:tab w:val="decimal" w:pos="642"/>
              </w:tabs>
              <w:ind w:firstLineChars="200" w:firstLine="482"/>
              <w:rPr>
                <w:rFonts w:ascii="Times New Roman" w:hAnsi="Times New Roman"/>
                <w:b/>
                <w:bCs/>
                <w:szCs w:val="24"/>
              </w:rPr>
            </w:pPr>
            <w:r w:rsidRPr="00E33C9B">
              <w:rPr>
                <w:rFonts w:ascii="Times New Roman" w:hAnsi="Times New Roman"/>
                <w:b/>
                <w:bCs/>
                <w:szCs w:val="24"/>
              </w:rPr>
              <w:t>0.20</w:t>
            </w:r>
          </w:p>
        </w:tc>
        <w:tc>
          <w:tcPr>
            <w:tcW w:w="2950" w:type="dxa"/>
            <w:shd w:val="clear" w:color="auto" w:fill="auto"/>
            <w:noWrap/>
            <w:vAlign w:val="center"/>
            <w:hideMark/>
          </w:tcPr>
          <w:p w14:paraId="05190198" w14:textId="77777777" w:rsidR="00E33C9B" w:rsidRPr="00E33C9B" w:rsidRDefault="00E33C9B" w:rsidP="000D5288">
            <w:pPr>
              <w:keepNext/>
              <w:keepLines/>
              <w:tabs>
                <w:tab w:val="decimal" w:pos="1327"/>
              </w:tabs>
              <w:rPr>
                <w:rFonts w:ascii="Times New Roman" w:hAnsi="Times New Roman"/>
                <w:b/>
                <w:bCs/>
                <w:szCs w:val="24"/>
              </w:rPr>
            </w:pPr>
            <w:r w:rsidRPr="00E33C9B">
              <w:rPr>
                <w:rFonts w:ascii="Times New Roman" w:hAnsi="Times New Roman"/>
                <w:b/>
                <w:bCs/>
                <w:szCs w:val="24"/>
              </w:rPr>
              <w:t>−4%</w:t>
            </w:r>
          </w:p>
        </w:tc>
      </w:tr>
      <w:tr w:rsidR="00E33C9B" w:rsidRPr="00FF1F54" w14:paraId="6143CC76" w14:textId="77777777" w:rsidTr="00B73D0F">
        <w:trPr>
          <w:trHeight w:val="255"/>
          <w:jc w:val="center"/>
        </w:trPr>
        <w:tc>
          <w:tcPr>
            <w:tcW w:w="1780" w:type="dxa"/>
            <w:shd w:val="clear" w:color="auto" w:fill="auto"/>
            <w:vAlign w:val="center"/>
            <w:hideMark/>
          </w:tcPr>
          <w:p w14:paraId="70631AE3" w14:textId="77777777" w:rsidR="00E33C9B" w:rsidRPr="00E33C9B" w:rsidRDefault="00E33C9B" w:rsidP="000D5288">
            <w:pPr>
              <w:keepNext/>
              <w:keepLines/>
              <w:rPr>
                <w:rFonts w:ascii="Times New Roman" w:hAnsi="Times New Roman"/>
                <w:b/>
                <w:bCs/>
                <w:szCs w:val="24"/>
              </w:rPr>
            </w:pPr>
            <w:r w:rsidRPr="00E33C9B">
              <w:rPr>
                <w:rFonts w:ascii="Times New Roman" w:hAnsi="Times New Roman"/>
                <w:b/>
                <w:bCs/>
                <w:szCs w:val="24"/>
              </w:rPr>
              <w:t>Most Likely</w:t>
            </w:r>
          </w:p>
        </w:tc>
        <w:tc>
          <w:tcPr>
            <w:tcW w:w="1400" w:type="dxa"/>
            <w:shd w:val="clear" w:color="auto" w:fill="auto"/>
            <w:noWrap/>
            <w:vAlign w:val="center"/>
            <w:hideMark/>
          </w:tcPr>
          <w:p w14:paraId="250B5AF2" w14:textId="77777777" w:rsidR="00E33C9B" w:rsidRPr="00E33C9B" w:rsidRDefault="00E33C9B" w:rsidP="000D5288">
            <w:pPr>
              <w:keepNext/>
              <w:keepLines/>
              <w:tabs>
                <w:tab w:val="decimal" w:pos="642"/>
              </w:tabs>
              <w:ind w:firstLineChars="200" w:firstLine="482"/>
              <w:rPr>
                <w:rFonts w:ascii="Times New Roman" w:hAnsi="Times New Roman"/>
                <w:b/>
                <w:bCs/>
                <w:szCs w:val="24"/>
              </w:rPr>
            </w:pPr>
            <w:r w:rsidRPr="00E33C9B">
              <w:rPr>
                <w:rFonts w:ascii="Times New Roman" w:hAnsi="Times New Roman"/>
                <w:b/>
                <w:bCs/>
                <w:szCs w:val="24"/>
              </w:rPr>
              <w:t>0.40</w:t>
            </w:r>
          </w:p>
        </w:tc>
        <w:tc>
          <w:tcPr>
            <w:tcW w:w="2950" w:type="dxa"/>
            <w:shd w:val="clear" w:color="auto" w:fill="auto"/>
            <w:noWrap/>
            <w:vAlign w:val="center"/>
            <w:hideMark/>
          </w:tcPr>
          <w:p w14:paraId="3FACBFB8" w14:textId="77777777" w:rsidR="00E33C9B" w:rsidRPr="00E33C9B" w:rsidRDefault="00E33C9B" w:rsidP="000D5288">
            <w:pPr>
              <w:keepNext/>
              <w:keepLines/>
              <w:tabs>
                <w:tab w:val="decimal" w:pos="1327"/>
              </w:tabs>
              <w:rPr>
                <w:rFonts w:ascii="Times New Roman" w:hAnsi="Times New Roman"/>
                <w:b/>
                <w:bCs/>
                <w:szCs w:val="24"/>
              </w:rPr>
            </w:pPr>
            <w:r w:rsidRPr="00E33C9B">
              <w:rPr>
                <w:rFonts w:ascii="Times New Roman" w:hAnsi="Times New Roman"/>
                <w:b/>
                <w:bCs/>
                <w:szCs w:val="24"/>
              </w:rPr>
              <w:t>6%</w:t>
            </w:r>
          </w:p>
        </w:tc>
      </w:tr>
      <w:tr w:rsidR="00E33C9B" w:rsidRPr="00FF1F54" w14:paraId="699C2434" w14:textId="77777777" w:rsidTr="00B73D0F">
        <w:trPr>
          <w:trHeight w:val="255"/>
          <w:jc w:val="center"/>
        </w:trPr>
        <w:tc>
          <w:tcPr>
            <w:tcW w:w="1780" w:type="dxa"/>
            <w:shd w:val="clear" w:color="auto" w:fill="auto"/>
            <w:vAlign w:val="center"/>
            <w:hideMark/>
          </w:tcPr>
          <w:p w14:paraId="0107A3D0" w14:textId="77777777" w:rsidR="00E33C9B" w:rsidRPr="00E33C9B" w:rsidRDefault="00E33C9B" w:rsidP="000D5288">
            <w:pPr>
              <w:keepNext/>
              <w:keepLines/>
              <w:rPr>
                <w:rFonts w:ascii="Times New Roman" w:hAnsi="Times New Roman"/>
                <w:b/>
                <w:bCs/>
                <w:szCs w:val="24"/>
              </w:rPr>
            </w:pPr>
            <w:r w:rsidRPr="00E33C9B">
              <w:rPr>
                <w:rFonts w:ascii="Times New Roman" w:hAnsi="Times New Roman"/>
                <w:b/>
                <w:bCs/>
                <w:szCs w:val="24"/>
              </w:rPr>
              <w:t>Good Case</w:t>
            </w:r>
          </w:p>
        </w:tc>
        <w:tc>
          <w:tcPr>
            <w:tcW w:w="1400" w:type="dxa"/>
            <w:shd w:val="clear" w:color="auto" w:fill="auto"/>
            <w:noWrap/>
            <w:vAlign w:val="center"/>
            <w:hideMark/>
          </w:tcPr>
          <w:p w14:paraId="1D2406FB" w14:textId="77777777" w:rsidR="00E33C9B" w:rsidRPr="00E33C9B" w:rsidRDefault="00E33C9B" w:rsidP="000D5288">
            <w:pPr>
              <w:keepNext/>
              <w:keepLines/>
              <w:tabs>
                <w:tab w:val="decimal" w:pos="642"/>
              </w:tabs>
              <w:ind w:firstLineChars="200" w:firstLine="482"/>
              <w:rPr>
                <w:rFonts w:ascii="Times New Roman" w:hAnsi="Times New Roman"/>
                <w:b/>
                <w:bCs/>
                <w:szCs w:val="24"/>
              </w:rPr>
            </w:pPr>
            <w:r w:rsidRPr="00E33C9B">
              <w:rPr>
                <w:rFonts w:ascii="Times New Roman" w:hAnsi="Times New Roman"/>
                <w:b/>
                <w:bCs/>
                <w:szCs w:val="24"/>
              </w:rPr>
              <w:t>0.20</w:t>
            </w:r>
          </w:p>
        </w:tc>
        <w:tc>
          <w:tcPr>
            <w:tcW w:w="2950" w:type="dxa"/>
            <w:shd w:val="clear" w:color="auto" w:fill="auto"/>
            <w:noWrap/>
            <w:vAlign w:val="center"/>
            <w:hideMark/>
          </w:tcPr>
          <w:p w14:paraId="0A2C894E" w14:textId="77777777" w:rsidR="00E33C9B" w:rsidRPr="00E33C9B" w:rsidRDefault="00E33C9B" w:rsidP="000D5288">
            <w:pPr>
              <w:keepNext/>
              <w:keepLines/>
              <w:tabs>
                <w:tab w:val="decimal" w:pos="1327"/>
              </w:tabs>
              <w:rPr>
                <w:rFonts w:ascii="Times New Roman" w:hAnsi="Times New Roman"/>
                <w:b/>
                <w:bCs/>
                <w:szCs w:val="24"/>
              </w:rPr>
            </w:pPr>
            <w:r w:rsidRPr="00E33C9B">
              <w:rPr>
                <w:rFonts w:ascii="Times New Roman" w:hAnsi="Times New Roman"/>
                <w:b/>
                <w:bCs/>
                <w:szCs w:val="24"/>
              </w:rPr>
              <w:t>16</w:t>
            </w:r>
            <w:r>
              <w:rPr>
                <w:rFonts w:ascii="Times New Roman" w:hAnsi="Times New Roman"/>
                <w:b/>
                <w:bCs/>
                <w:szCs w:val="24"/>
              </w:rPr>
              <w:t>%</w:t>
            </w:r>
          </w:p>
        </w:tc>
      </w:tr>
      <w:tr w:rsidR="00E33C9B" w:rsidRPr="00FF1F54" w14:paraId="4EBCC843" w14:textId="77777777" w:rsidTr="00B73D0F">
        <w:trPr>
          <w:trHeight w:val="300"/>
          <w:jc w:val="center"/>
        </w:trPr>
        <w:tc>
          <w:tcPr>
            <w:tcW w:w="1780" w:type="dxa"/>
            <w:shd w:val="clear" w:color="auto" w:fill="auto"/>
            <w:vAlign w:val="center"/>
            <w:hideMark/>
          </w:tcPr>
          <w:p w14:paraId="2625BD31" w14:textId="77777777" w:rsidR="00E33C9B" w:rsidRPr="00E33C9B" w:rsidRDefault="00E33C9B" w:rsidP="000D5288">
            <w:pPr>
              <w:keepNext/>
              <w:keepLines/>
              <w:rPr>
                <w:rFonts w:ascii="Times New Roman" w:hAnsi="Times New Roman"/>
                <w:b/>
                <w:bCs/>
                <w:szCs w:val="24"/>
              </w:rPr>
            </w:pPr>
            <w:r w:rsidRPr="00E33C9B">
              <w:rPr>
                <w:rFonts w:ascii="Times New Roman" w:hAnsi="Times New Roman"/>
                <w:b/>
                <w:bCs/>
                <w:szCs w:val="24"/>
              </w:rPr>
              <w:t>Best Case</w:t>
            </w:r>
          </w:p>
        </w:tc>
        <w:tc>
          <w:tcPr>
            <w:tcW w:w="1400" w:type="dxa"/>
            <w:shd w:val="clear" w:color="auto" w:fill="auto"/>
            <w:noWrap/>
            <w:vAlign w:val="center"/>
            <w:hideMark/>
          </w:tcPr>
          <w:p w14:paraId="10D7B7F4" w14:textId="77777777" w:rsidR="00E33C9B" w:rsidRPr="00E33C9B" w:rsidRDefault="00E33C9B" w:rsidP="000D5288">
            <w:pPr>
              <w:keepNext/>
              <w:keepLines/>
              <w:tabs>
                <w:tab w:val="decimal" w:pos="642"/>
              </w:tabs>
              <w:ind w:firstLineChars="200" w:firstLine="482"/>
              <w:rPr>
                <w:rFonts w:ascii="Times New Roman" w:hAnsi="Times New Roman"/>
                <w:b/>
                <w:bCs/>
                <w:szCs w:val="24"/>
                <w:u w:val="single"/>
              </w:rPr>
            </w:pPr>
            <w:r w:rsidRPr="00E33C9B">
              <w:rPr>
                <w:rFonts w:ascii="Times New Roman" w:hAnsi="Times New Roman"/>
                <w:b/>
                <w:bCs/>
                <w:szCs w:val="24"/>
                <w:u w:val="single"/>
              </w:rPr>
              <w:t>0.10</w:t>
            </w:r>
          </w:p>
        </w:tc>
        <w:tc>
          <w:tcPr>
            <w:tcW w:w="2950" w:type="dxa"/>
            <w:shd w:val="clear" w:color="auto" w:fill="auto"/>
            <w:noWrap/>
            <w:vAlign w:val="center"/>
            <w:hideMark/>
          </w:tcPr>
          <w:p w14:paraId="3EB8B321" w14:textId="77777777" w:rsidR="00E33C9B" w:rsidRPr="00E33C9B" w:rsidRDefault="00E33C9B" w:rsidP="000D5288">
            <w:pPr>
              <w:keepNext/>
              <w:keepLines/>
              <w:tabs>
                <w:tab w:val="decimal" w:pos="1327"/>
              </w:tabs>
              <w:rPr>
                <w:rFonts w:ascii="Times New Roman" w:hAnsi="Times New Roman"/>
                <w:b/>
                <w:bCs/>
                <w:szCs w:val="24"/>
              </w:rPr>
            </w:pPr>
            <w:r w:rsidRPr="00E33C9B">
              <w:rPr>
                <w:rFonts w:ascii="Times New Roman" w:hAnsi="Times New Roman"/>
                <w:b/>
                <w:bCs/>
                <w:szCs w:val="24"/>
              </w:rPr>
              <w:t>26%</w:t>
            </w:r>
          </w:p>
        </w:tc>
      </w:tr>
      <w:tr w:rsidR="00E33C9B" w:rsidRPr="00FF1F54" w14:paraId="5F391ABF" w14:textId="77777777" w:rsidTr="00B73D0F">
        <w:trPr>
          <w:trHeight w:val="360"/>
          <w:jc w:val="center"/>
        </w:trPr>
        <w:tc>
          <w:tcPr>
            <w:tcW w:w="1780" w:type="dxa"/>
            <w:shd w:val="clear" w:color="auto" w:fill="auto"/>
            <w:vAlign w:val="center"/>
            <w:hideMark/>
          </w:tcPr>
          <w:p w14:paraId="3B5B92EC" w14:textId="77777777" w:rsidR="00E33C9B" w:rsidRPr="00E33C9B" w:rsidRDefault="00E33C9B" w:rsidP="000D5288">
            <w:pPr>
              <w:keepNext/>
              <w:keepLines/>
              <w:rPr>
                <w:rFonts w:ascii="Times New Roman" w:hAnsi="Times New Roman"/>
                <w:b/>
                <w:bCs/>
                <w:szCs w:val="24"/>
              </w:rPr>
            </w:pPr>
            <w:r w:rsidRPr="00E33C9B">
              <w:rPr>
                <w:rFonts w:ascii="Times New Roman" w:hAnsi="Times New Roman"/>
                <w:b/>
                <w:bCs/>
                <w:szCs w:val="24"/>
              </w:rPr>
              <w:t> </w:t>
            </w:r>
          </w:p>
        </w:tc>
        <w:tc>
          <w:tcPr>
            <w:tcW w:w="1400" w:type="dxa"/>
            <w:shd w:val="clear" w:color="auto" w:fill="auto"/>
            <w:noWrap/>
            <w:hideMark/>
          </w:tcPr>
          <w:p w14:paraId="432046BE" w14:textId="77777777" w:rsidR="00E33C9B" w:rsidRPr="00E33C9B" w:rsidRDefault="00E33C9B" w:rsidP="000D5288">
            <w:pPr>
              <w:keepNext/>
              <w:keepLines/>
              <w:tabs>
                <w:tab w:val="decimal" w:pos="642"/>
              </w:tabs>
              <w:ind w:firstLineChars="200" w:firstLine="482"/>
              <w:rPr>
                <w:rFonts w:ascii="Times New Roman" w:hAnsi="Times New Roman"/>
                <w:b/>
                <w:bCs/>
                <w:szCs w:val="24"/>
                <w:u w:val="double"/>
              </w:rPr>
            </w:pPr>
            <w:r w:rsidRPr="00E33C9B">
              <w:rPr>
                <w:rFonts w:ascii="Times New Roman" w:hAnsi="Times New Roman"/>
                <w:b/>
                <w:bCs/>
                <w:szCs w:val="24"/>
                <w:u w:val="double"/>
              </w:rPr>
              <w:t>1.00</w:t>
            </w:r>
          </w:p>
        </w:tc>
        <w:tc>
          <w:tcPr>
            <w:tcW w:w="2950" w:type="dxa"/>
            <w:shd w:val="clear" w:color="auto" w:fill="auto"/>
            <w:noWrap/>
            <w:vAlign w:val="center"/>
            <w:hideMark/>
          </w:tcPr>
          <w:p w14:paraId="4846CD27" w14:textId="77777777" w:rsidR="00E33C9B" w:rsidRPr="00E33C9B" w:rsidRDefault="00E33C9B" w:rsidP="000D5288">
            <w:pPr>
              <w:keepNext/>
              <w:keepLines/>
              <w:jc w:val="right"/>
              <w:rPr>
                <w:rFonts w:ascii="Times New Roman" w:hAnsi="Times New Roman"/>
                <w:b/>
                <w:bCs/>
                <w:szCs w:val="24"/>
              </w:rPr>
            </w:pPr>
            <w:r w:rsidRPr="00E33C9B">
              <w:rPr>
                <w:rFonts w:ascii="Times New Roman" w:hAnsi="Times New Roman"/>
                <w:b/>
                <w:bCs/>
                <w:szCs w:val="24"/>
              </w:rPr>
              <w:t> </w:t>
            </w:r>
          </w:p>
        </w:tc>
      </w:tr>
    </w:tbl>
    <w:p w14:paraId="3107588F" w14:textId="77777777" w:rsidR="000D5288" w:rsidRDefault="000D5288" w:rsidP="000D5288"/>
    <w:p w14:paraId="2CC3F977" w14:textId="77777777" w:rsidR="00894A8A" w:rsidRDefault="00894A8A" w:rsidP="004C757C">
      <w:pPr>
        <w:keepNext/>
        <w:widowControl/>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jc w:val="both"/>
        <w:rPr>
          <w:rFonts w:ascii="Times New Roman" w:hAnsi="Times New Roman"/>
          <w:b/>
          <w:szCs w:val="24"/>
        </w:rPr>
      </w:pPr>
      <w:r w:rsidRPr="00894A8A">
        <w:rPr>
          <w:rFonts w:ascii="Times New Roman" w:hAnsi="Times New Roman"/>
          <w:b/>
          <w:szCs w:val="24"/>
        </w:rPr>
        <w:t>You have also gathered historical returns for the past 10 years for Blandy, Gourmange Corporation (a producer of gourmet specialty foods), and the stock market.</w:t>
      </w:r>
    </w:p>
    <w:p w14:paraId="1DC5B280" w14:textId="77777777" w:rsidR="000D5288" w:rsidRDefault="000D5288" w:rsidP="000D5288"/>
    <w:tbl>
      <w:tblPr>
        <w:tblW w:w="7994" w:type="dxa"/>
        <w:jc w:val="center"/>
        <w:tblLook w:val="04A0" w:firstRow="1" w:lastRow="0" w:firstColumn="1" w:lastColumn="0" w:noHBand="0" w:noVBand="1"/>
      </w:tblPr>
      <w:tblGrid>
        <w:gridCol w:w="2954"/>
        <w:gridCol w:w="1643"/>
        <w:gridCol w:w="1687"/>
        <w:gridCol w:w="1710"/>
      </w:tblGrid>
      <w:tr w:rsidR="00894A8A" w:rsidRPr="000C05AF" w14:paraId="5137AA55" w14:textId="77777777" w:rsidTr="00894A8A">
        <w:trPr>
          <w:trHeight w:val="285"/>
          <w:jc w:val="center"/>
        </w:trPr>
        <w:tc>
          <w:tcPr>
            <w:tcW w:w="2954" w:type="dxa"/>
            <w:shd w:val="clear" w:color="auto" w:fill="auto"/>
            <w:vAlign w:val="center"/>
            <w:hideMark/>
          </w:tcPr>
          <w:p w14:paraId="7546092B" w14:textId="77777777" w:rsidR="00894A8A" w:rsidRPr="00894A8A" w:rsidRDefault="00894A8A" w:rsidP="004C757C">
            <w:pPr>
              <w:keepNext/>
              <w:keepLines/>
              <w:rPr>
                <w:rFonts w:ascii="Times New Roman" w:hAnsi="Times New Roman"/>
                <w:bCs/>
                <w:szCs w:val="24"/>
              </w:rPr>
            </w:pPr>
            <w:r w:rsidRPr="00894A8A">
              <w:rPr>
                <w:rFonts w:ascii="Times New Roman" w:hAnsi="Times New Roman"/>
                <w:bCs/>
                <w:szCs w:val="24"/>
              </w:rPr>
              <w:lastRenderedPageBreak/>
              <w:t> </w:t>
            </w:r>
          </w:p>
        </w:tc>
        <w:tc>
          <w:tcPr>
            <w:tcW w:w="5040" w:type="dxa"/>
            <w:gridSpan w:val="3"/>
            <w:tcBorders>
              <w:bottom w:val="single" w:sz="4" w:space="0" w:color="auto"/>
            </w:tcBorders>
            <w:shd w:val="clear" w:color="auto" w:fill="auto"/>
            <w:vAlign w:val="center"/>
            <w:hideMark/>
          </w:tcPr>
          <w:p w14:paraId="1ADAA6A4" w14:textId="77777777" w:rsidR="00894A8A" w:rsidRPr="00894A8A" w:rsidRDefault="00894A8A" w:rsidP="004C757C">
            <w:pPr>
              <w:keepNext/>
              <w:keepLines/>
              <w:jc w:val="center"/>
              <w:rPr>
                <w:rFonts w:ascii="Times New Roman" w:hAnsi="Times New Roman"/>
                <w:bCs/>
                <w:szCs w:val="24"/>
              </w:rPr>
            </w:pPr>
            <w:r w:rsidRPr="00894A8A">
              <w:rPr>
                <w:rFonts w:ascii="Times New Roman" w:hAnsi="Times New Roman"/>
                <w:bCs/>
                <w:szCs w:val="24"/>
              </w:rPr>
              <w:t>Historical Stock Returns</w:t>
            </w:r>
          </w:p>
        </w:tc>
      </w:tr>
      <w:tr w:rsidR="00894A8A" w:rsidRPr="000C05AF" w14:paraId="0E3D7466" w14:textId="77777777" w:rsidTr="00894A8A">
        <w:trPr>
          <w:trHeight w:val="386"/>
          <w:jc w:val="center"/>
        </w:trPr>
        <w:tc>
          <w:tcPr>
            <w:tcW w:w="2954" w:type="dxa"/>
            <w:tcBorders>
              <w:bottom w:val="single" w:sz="4" w:space="0" w:color="auto"/>
            </w:tcBorders>
            <w:shd w:val="clear" w:color="auto" w:fill="auto"/>
            <w:noWrap/>
            <w:vAlign w:val="bottom"/>
            <w:hideMark/>
          </w:tcPr>
          <w:p w14:paraId="5F8E6707" w14:textId="77777777" w:rsidR="00894A8A" w:rsidRPr="00894A8A" w:rsidRDefault="00894A8A" w:rsidP="004C757C">
            <w:pPr>
              <w:keepNext/>
              <w:keepLines/>
              <w:jc w:val="right"/>
              <w:rPr>
                <w:rFonts w:ascii="Times New Roman" w:hAnsi="Times New Roman"/>
                <w:bCs/>
                <w:szCs w:val="24"/>
              </w:rPr>
            </w:pPr>
            <w:r w:rsidRPr="00894A8A">
              <w:rPr>
                <w:rFonts w:ascii="Times New Roman" w:hAnsi="Times New Roman"/>
                <w:bCs/>
                <w:szCs w:val="24"/>
              </w:rPr>
              <w:t>Year</w:t>
            </w:r>
          </w:p>
        </w:tc>
        <w:tc>
          <w:tcPr>
            <w:tcW w:w="1643" w:type="dxa"/>
            <w:tcBorders>
              <w:top w:val="single" w:sz="4" w:space="0" w:color="auto"/>
              <w:bottom w:val="single" w:sz="4" w:space="0" w:color="auto"/>
            </w:tcBorders>
            <w:shd w:val="clear" w:color="auto" w:fill="auto"/>
            <w:noWrap/>
            <w:vAlign w:val="bottom"/>
            <w:hideMark/>
          </w:tcPr>
          <w:p w14:paraId="751363D0" w14:textId="77777777" w:rsidR="00894A8A" w:rsidRPr="00894A8A" w:rsidRDefault="00894A8A" w:rsidP="004C757C">
            <w:pPr>
              <w:keepNext/>
              <w:keepLines/>
              <w:jc w:val="center"/>
              <w:rPr>
                <w:rFonts w:ascii="Times New Roman" w:hAnsi="Times New Roman"/>
                <w:bCs/>
                <w:szCs w:val="24"/>
              </w:rPr>
            </w:pPr>
            <w:r w:rsidRPr="00894A8A">
              <w:rPr>
                <w:rFonts w:ascii="Times New Roman" w:hAnsi="Times New Roman"/>
                <w:bCs/>
                <w:szCs w:val="24"/>
              </w:rPr>
              <w:t>Market</w:t>
            </w:r>
          </w:p>
        </w:tc>
        <w:tc>
          <w:tcPr>
            <w:tcW w:w="1687" w:type="dxa"/>
            <w:tcBorders>
              <w:top w:val="single" w:sz="4" w:space="0" w:color="auto"/>
              <w:bottom w:val="single" w:sz="4" w:space="0" w:color="auto"/>
            </w:tcBorders>
            <w:shd w:val="clear" w:color="auto" w:fill="auto"/>
            <w:noWrap/>
            <w:vAlign w:val="bottom"/>
            <w:hideMark/>
          </w:tcPr>
          <w:p w14:paraId="03E90E77" w14:textId="77777777" w:rsidR="00894A8A" w:rsidRPr="00894A8A" w:rsidRDefault="00894A8A" w:rsidP="004C757C">
            <w:pPr>
              <w:keepNext/>
              <w:keepLines/>
              <w:jc w:val="center"/>
              <w:rPr>
                <w:rFonts w:ascii="Times New Roman" w:hAnsi="Times New Roman"/>
                <w:bCs/>
                <w:szCs w:val="24"/>
              </w:rPr>
            </w:pPr>
            <w:r w:rsidRPr="00894A8A">
              <w:rPr>
                <w:rFonts w:ascii="Times New Roman" w:hAnsi="Times New Roman"/>
                <w:bCs/>
                <w:szCs w:val="24"/>
              </w:rPr>
              <w:t>Blandy</w:t>
            </w:r>
          </w:p>
        </w:tc>
        <w:tc>
          <w:tcPr>
            <w:tcW w:w="1710" w:type="dxa"/>
            <w:tcBorders>
              <w:top w:val="single" w:sz="4" w:space="0" w:color="auto"/>
              <w:bottom w:val="single" w:sz="4" w:space="0" w:color="auto"/>
            </w:tcBorders>
            <w:shd w:val="clear" w:color="auto" w:fill="auto"/>
            <w:noWrap/>
            <w:vAlign w:val="bottom"/>
            <w:hideMark/>
          </w:tcPr>
          <w:p w14:paraId="1EDC8DED" w14:textId="77777777" w:rsidR="00894A8A" w:rsidRPr="00894A8A" w:rsidRDefault="00894A8A" w:rsidP="004C757C">
            <w:pPr>
              <w:keepNext/>
              <w:keepLines/>
              <w:jc w:val="center"/>
              <w:rPr>
                <w:rFonts w:ascii="Times New Roman" w:hAnsi="Times New Roman"/>
                <w:bCs/>
                <w:szCs w:val="24"/>
              </w:rPr>
            </w:pPr>
            <w:r w:rsidRPr="00894A8A">
              <w:rPr>
                <w:rFonts w:ascii="Times New Roman" w:hAnsi="Times New Roman"/>
                <w:bCs/>
                <w:szCs w:val="24"/>
              </w:rPr>
              <w:t>Gourmange</w:t>
            </w:r>
          </w:p>
        </w:tc>
      </w:tr>
      <w:tr w:rsidR="00894A8A" w:rsidRPr="000C05AF" w14:paraId="6E327578" w14:textId="77777777" w:rsidTr="00894A8A">
        <w:trPr>
          <w:trHeight w:val="285"/>
          <w:jc w:val="center"/>
        </w:trPr>
        <w:tc>
          <w:tcPr>
            <w:tcW w:w="2954" w:type="dxa"/>
            <w:tcBorders>
              <w:top w:val="single" w:sz="4" w:space="0" w:color="auto"/>
            </w:tcBorders>
            <w:shd w:val="clear" w:color="auto" w:fill="auto"/>
            <w:noWrap/>
            <w:vAlign w:val="bottom"/>
            <w:hideMark/>
          </w:tcPr>
          <w:p w14:paraId="66A7227A" w14:textId="77777777" w:rsidR="00894A8A" w:rsidRPr="00894A8A" w:rsidRDefault="00894A8A" w:rsidP="004C757C">
            <w:pPr>
              <w:keepNext/>
              <w:keepLines/>
              <w:jc w:val="right"/>
              <w:rPr>
                <w:rFonts w:ascii="Times New Roman" w:hAnsi="Times New Roman"/>
                <w:bCs/>
                <w:szCs w:val="24"/>
              </w:rPr>
            </w:pPr>
            <w:r w:rsidRPr="00894A8A">
              <w:rPr>
                <w:rFonts w:ascii="Times New Roman" w:hAnsi="Times New Roman"/>
                <w:bCs/>
                <w:szCs w:val="24"/>
              </w:rPr>
              <w:t>1</w:t>
            </w:r>
          </w:p>
        </w:tc>
        <w:tc>
          <w:tcPr>
            <w:tcW w:w="1643" w:type="dxa"/>
            <w:tcBorders>
              <w:top w:val="single" w:sz="4" w:space="0" w:color="auto"/>
            </w:tcBorders>
            <w:shd w:val="clear" w:color="auto" w:fill="auto"/>
            <w:noWrap/>
            <w:vAlign w:val="bottom"/>
            <w:hideMark/>
          </w:tcPr>
          <w:p w14:paraId="34E28FB7" w14:textId="77777777" w:rsidR="00894A8A" w:rsidRPr="00894A8A" w:rsidRDefault="00894A8A" w:rsidP="004C757C">
            <w:pPr>
              <w:keepNext/>
              <w:keepLines/>
              <w:tabs>
                <w:tab w:val="decimal" w:pos="882"/>
              </w:tabs>
              <w:rPr>
                <w:rFonts w:ascii="Times New Roman" w:hAnsi="Times New Roman"/>
                <w:bCs/>
                <w:szCs w:val="24"/>
              </w:rPr>
            </w:pPr>
            <w:r w:rsidRPr="00894A8A">
              <w:rPr>
                <w:rFonts w:ascii="Times New Roman" w:hAnsi="Times New Roman"/>
                <w:bCs/>
                <w:szCs w:val="24"/>
              </w:rPr>
              <w:t>30%</w:t>
            </w:r>
          </w:p>
        </w:tc>
        <w:tc>
          <w:tcPr>
            <w:tcW w:w="1687" w:type="dxa"/>
            <w:tcBorders>
              <w:top w:val="single" w:sz="4" w:space="0" w:color="auto"/>
            </w:tcBorders>
            <w:shd w:val="clear" w:color="auto" w:fill="auto"/>
            <w:noWrap/>
            <w:vAlign w:val="bottom"/>
            <w:hideMark/>
          </w:tcPr>
          <w:p w14:paraId="72B040CF" w14:textId="77777777" w:rsidR="00894A8A" w:rsidRPr="00894A8A" w:rsidRDefault="00894A8A" w:rsidP="004C757C">
            <w:pPr>
              <w:keepNext/>
              <w:keepLines/>
              <w:tabs>
                <w:tab w:val="decimal" w:pos="749"/>
              </w:tabs>
              <w:rPr>
                <w:rFonts w:ascii="Times New Roman" w:hAnsi="Times New Roman"/>
                <w:bCs/>
                <w:szCs w:val="24"/>
              </w:rPr>
            </w:pPr>
            <w:r w:rsidRPr="00894A8A">
              <w:rPr>
                <w:rFonts w:ascii="Times New Roman" w:hAnsi="Times New Roman"/>
                <w:bCs/>
                <w:szCs w:val="24"/>
              </w:rPr>
              <w:t>26%</w:t>
            </w:r>
          </w:p>
        </w:tc>
        <w:tc>
          <w:tcPr>
            <w:tcW w:w="1710" w:type="dxa"/>
            <w:tcBorders>
              <w:top w:val="single" w:sz="4" w:space="0" w:color="auto"/>
            </w:tcBorders>
            <w:shd w:val="clear" w:color="auto" w:fill="auto"/>
            <w:noWrap/>
            <w:vAlign w:val="bottom"/>
            <w:hideMark/>
          </w:tcPr>
          <w:p w14:paraId="6EB34387" w14:textId="77777777" w:rsidR="00894A8A" w:rsidRPr="00894A8A" w:rsidRDefault="00894A8A" w:rsidP="004C757C">
            <w:pPr>
              <w:keepNext/>
              <w:keepLines/>
              <w:tabs>
                <w:tab w:val="decimal" w:pos="733"/>
              </w:tabs>
              <w:rPr>
                <w:rFonts w:ascii="Times New Roman" w:hAnsi="Times New Roman"/>
                <w:bCs/>
                <w:szCs w:val="24"/>
              </w:rPr>
            </w:pPr>
            <w:r w:rsidRPr="00894A8A">
              <w:rPr>
                <w:rFonts w:ascii="Times New Roman" w:hAnsi="Times New Roman"/>
                <w:bCs/>
                <w:szCs w:val="24"/>
              </w:rPr>
              <w:t>47%</w:t>
            </w:r>
          </w:p>
        </w:tc>
      </w:tr>
      <w:tr w:rsidR="00894A8A" w:rsidRPr="000C05AF" w14:paraId="5BEE68E7" w14:textId="77777777" w:rsidTr="00894A8A">
        <w:trPr>
          <w:trHeight w:val="285"/>
          <w:jc w:val="center"/>
        </w:trPr>
        <w:tc>
          <w:tcPr>
            <w:tcW w:w="2954" w:type="dxa"/>
            <w:shd w:val="clear" w:color="auto" w:fill="auto"/>
            <w:noWrap/>
            <w:vAlign w:val="bottom"/>
            <w:hideMark/>
          </w:tcPr>
          <w:p w14:paraId="20D17E4C" w14:textId="77777777" w:rsidR="00894A8A" w:rsidRPr="00894A8A" w:rsidRDefault="00894A8A" w:rsidP="004C757C">
            <w:pPr>
              <w:keepNext/>
              <w:keepLines/>
              <w:jc w:val="right"/>
              <w:rPr>
                <w:rFonts w:ascii="Times New Roman" w:hAnsi="Times New Roman"/>
                <w:bCs/>
                <w:szCs w:val="24"/>
              </w:rPr>
            </w:pPr>
            <w:r w:rsidRPr="00894A8A">
              <w:rPr>
                <w:rFonts w:ascii="Times New Roman" w:hAnsi="Times New Roman"/>
                <w:bCs/>
                <w:szCs w:val="24"/>
              </w:rPr>
              <w:t>2</w:t>
            </w:r>
          </w:p>
        </w:tc>
        <w:tc>
          <w:tcPr>
            <w:tcW w:w="1643" w:type="dxa"/>
            <w:shd w:val="clear" w:color="auto" w:fill="auto"/>
            <w:noWrap/>
            <w:vAlign w:val="bottom"/>
            <w:hideMark/>
          </w:tcPr>
          <w:p w14:paraId="1FE6ED46" w14:textId="77777777" w:rsidR="00894A8A" w:rsidRPr="00894A8A" w:rsidRDefault="00894A8A" w:rsidP="004C757C">
            <w:pPr>
              <w:keepNext/>
              <w:keepLines/>
              <w:tabs>
                <w:tab w:val="decimal" w:pos="882"/>
              </w:tabs>
              <w:rPr>
                <w:rFonts w:ascii="Times New Roman" w:hAnsi="Times New Roman"/>
                <w:bCs/>
                <w:szCs w:val="24"/>
              </w:rPr>
            </w:pPr>
            <w:r w:rsidRPr="00894A8A">
              <w:rPr>
                <w:rFonts w:ascii="Times New Roman" w:hAnsi="Times New Roman"/>
                <w:bCs/>
                <w:szCs w:val="24"/>
              </w:rPr>
              <w:t>7</w:t>
            </w:r>
          </w:p>
        </w:tc>
        <w:tc>
          <w:tcPr>
            <w:tcW w:w="1687" w:type="dxa"/>
            <w:shd w:val="clear" w:color="auto" w:fill="auto"/>
            <w:noWrap/>
            <w:vAlign w:val="bottom"/>
            <w:hideMark/>
          </w:tcPr>
          <w:p w14:paraId="79294ABA" w14:textId="77777777" w:rsidR="00894A8A" w:rsidRPr="00894A8A" w:rsidRDefault="00894A8A" w:rsidP="004C757C">
            <w:pPr>
              <w:keepNext/>
              <w:keepLines/>
              <w:tabs>
                <w:tab w:val="decimal" w:pos="749"/>
              </w:tabs>
              <w:rPr>
                <w:rFonts w:ascii="Times New Roman" w:hAnsi="Times New Roman"/>
                <w:bCs/>
                <w:szCs w:val="24"/>
              </w:rPr>
            </w:pPr>
            <w:r w:rsidRPr="00894A8A">
              <w:rPr>
                <w:rFonts w:ascii="Times New Roman" w:hAnsi="Times New Roman"/>
                <w:bCs/>
                <w:szCs w:val="24"/>
              </w:rPr>
              <w:t>15</w:t>
            </w:r>
          </w:p>
        </w:tc>
        <w:tc>
          <w:tcPr>
            <w:tcW w:w="1710" w:type="dxa"/>
            <w:shd w:val="clear" w:color="auto" w:fill="auto"/>
            <w:noWrap/>
            <w:vAlign w:val="bottom"/>
            <w:hideMark/>
          </w:tcPr>
          <w:p w14:paraId="4024B988" w14:textId="77777777" w:rsidR="00894A8A" w:rsidRPr="00894A8A" w:rsidRDefault="00894A8A" w:rsidP="004C757C">
            <w:pPr>
              <w:keepNext/>
              <w:keepLines/>
              <w:tabs>
                <w:tab w:val="decimal" w:pos="733"/>
              </w:tabs>
              <w:rPr>
                <w:rFonts w:ascii="Times New Roman" w:hAnsi="Times New Roman"/>
                <w:bCs/>
                <w:szCs w:val="24"/>
              </w:rPr>
            </w:pPr>
            <w:r w:rsidRPr="00894A8A">
              <w:rPr>
                <w:rFonts w:ascii="Times New Roman" w:hAnsi="Times New Roman"/>
                <w:bCs/>
                <w:szCs w:val="24"/>
              </w:rPr>
              <w:t>−54</w:t>
            </w:r>
          </w:p>
        </w:tc>
      </w:tr>
      <w:tr w:rsidR="00894A8A" w:rsidRPr="000C05AF" w14:paraId="26348680" w14:textId="77777777" w:rsidTr="00894A8A">
        <w:trPr>
          <w:trHeight w:val="285"/>
          <w:jc w:val="center"/>
        </w:trPr>
        <w:tc>
          <w:tcPr>
            <w:tcW w:w="2954" w:type="dxa"/>
            <w:shd w:val="clear" w:color="auto" w:fill="auto"/>
            <w:noWrap/>
            <w:vAlign w:val="bottom"/>
            <w:hideMark/>
          </w:tcPr>
          <w:p w14:paraId="643B3F3B" w14:textId="77777777" w:rsidR="00894A8A" w:rsidRPr="00894A8A" w:rsidRDefault="00894A8A" w:rsidP="004C757C">
            <w:pPr>
              <w:keepNext/>
              <w:keepLines/>
              <w:jc w:val="right"/>
              <w:rPr>
                <w:rFonts w:ascii="Times New Roman" w:hAnsi="Times New Roman"/>
                <w:bCs/>
                <w:szCs w:val="24"/>
              </w:rPr>
            </w:pPr>
            <w:r w:rsidRPr="00894A8A">
              <w:rPr>
                <w:rFonts w:ascii="Times New Roman" w:hAnsi="Times New Roman"/>
                <w:bCs/>
                <w:szCs w:val="24"/>
              </w:rPr>
              <w:t>3</w:t>
            </w:r>
          </w:p>
        </w:tc>
        <w:tc>
          <w:tcPr>
            <w:tcW w:w="1643" w:type="dxa"/>
            <w:shd w:val="clear" w:color="auto" w:fill="auto"/>
            <w:noWrap/>
            <w:vAlign w:val="bottom"/>
            <w:hideMark/>
          </w:tcPr>
          <w:p w14:paraId="4FF5A80E" w14:textId="77777777" w:rsidR="00894A8A" w:rsidRPr="00894A8A" w:rsidRDefault="00894A8A" w:rsidP="004C757C">
            <w:pPr>
              <w:keepNext/>
              <w:keepLines/>
              <w:tabs>
                <w:tab w:val="decimal" w:pos="882"/>
              </w:tabs>
              <w:rPr>
                <w:rFonts w:ascii="Times New Roman" w:hAnsi="Times New Roman"/>
                <w:bCs/>
                <w:szCs w:val="24"/>
              </w:rPr>
            </w:pPr>
            <w:r w:rsidRPr="00894A8A">
              <w:rPr>
                <w:rFonts w:ascii="Times New Roman" w:hAnsi="Times New Roman"/>
                <w:bCs/>
                <w:szCs w:val="24"/>
              </w:rPr>
              <w:t>18</w:t>
            </w:r>
          </w:p>
        </w:tc>
        <w:tc>
          <w:tcPr>
            <w:tcW w:w="1687" w:type="dxa"/>
            <w:shd w:val="clear" w:color="auto" w:fill="auto"/>
            <w:noWrap/>
            <w:vAlign w:val="bottom"/>
            <w:hideMark/>
          </w:tcPr>
          <w:p w14:paraId="1E3CF0F6" w14:textId="77777777" w:rsidR="00894A8A" w:rsidRPr="00894A8A" w:rsidRDefault="00894A8A" w:rsidP="004C757C">
            <w:pPr>
              <w:keepNext/>
              <w:keepLines/>
              <w:tabs>
                <w:tab w:val="decimal" w:pos="749"/>
              </w:tabs>
              <w:rPr>
                <w:rFonts w:ascii="Times New Roman" w:hAnsi="Times New Roman"/>
                <w:bCs/>
                <w:szCs w:val="24"/>
              </w:rPr>
            </w:pPr>
            <w:r w:rsidRPr="00894A8A">
              <w:rPr>
                <w:rFonts w:ascii="Times New Roman" w:hAnsi="Times New Roman"/>
                <w:bCs/>
                <w:szCs w:val="24"/>
              </w:rPr>
              <w:t>−14</w:t>
            </w:r>
          </w:p>
        </w:tc>
        <w:tc>
          <w:tcPr>
            <w:tcW w:w="1710" w:type="dxa"/>
            <w:shd w:val="clear" w:color="auto" w:fill="auto"/>
            <w:noWrap/>
            <w:vAlign w:val="bottom"/>
            <w:hideMark/>
          </w:tcPr>
          <w:p w14:paraId="22F4D8F9" w14:textId="77777777" w:rsidR="00894A8A" w:rsidRPr="00894A8A" w:rsidRDefault="00894A8A" w:rsidP="004C757C">
            <w:pPr>
              <w:keepNext/>
              <w:keepLines/>
              <w:tabs>
                <w:tab w:val="decimal" w:pos="733"/>
              </w:tabs>
              <w:rPr>
                <w:rFonts w:ascii="Times New Roman" w:hAnsi="Times New Roman"/>
                <w:bCs/>
                <w:szCs w:val="24"/>
              </w:rPr>
            </w:pPr>
            <w:r w:rsidRPr="00894A8A">
              <w:rPr>
                <w:rFonts w:ascii="Times New Roman" w:hAnsi="Times New Roman"/>
                <w:bCs/>
                <w:szCs w:val="24"/>
              </w:rPr>
              <w:t>15</w:t>
            </w:r>
          </w:p>
        </w:tc>
      </w:tr>
      <w:tr w:rsidR="00894A8A" w:rsidRPr="000C05AF" w14:paraId="12BDEEF3" w14:textId="77777777" w:rsidTr="00894A8A">
        <w:trPr>
          <w:trHeight w:val="285"/>
          <w:jc w:val="center"/>
        </w:trPr>
        <w:tc>
          <w:tcPr>
            <w:tcW w:w="2954" w:type="dxa"/>
            <w:shd w:val="clear" w:color="auto" w:fill="auto"/>
            <w:noWrap/>
            <w:vAlign w:val="bottom"/>
            <w:hideMark/>
          </w:tcPr>
          <w:p w14:paraId="48189F43" w14:textId="77777777" w:rsidR="00894A8A" w:rsidRPr="00894A8A" w:rsidRDefault="00894A8A" w:rsidP="004C757C">
            <w:pPr>
              <w:keepNext/>
              <w:keepLines/>
              <w:jc w:val="right"/>
              <w:rPr>
                <w:rFonts w:ascii="Times New Roman" w:hAnsi="Times New Roman"/>
                <w:bCs/>
                <w:szCs w:val="24"/>
              </w:rPr>
            </w:pPr>
            <w:r w:rsidRPr="00894A8A">
              <w:rPr>
                <w:rFonts w:ascii="Times New Roman" w:hAnsi="Times New Roman"/>
                <w:bCs/>
                <w:szCs w:val="24"/>
              </w:rPr>
              <w:t>4</w:t>
            </w:r>
          </w:p>
        </w:tc>
        <w:tc>
          <w:tcPr>
            <w:tcW w:w="1643" w:type="dxa"/>
            <w:shd w:val="clear" w:color="auto" w:fill="auto"/>
            <w:noWrap/>
            <w:vAlign w:val="bottom"/>
            <w:hideMark/>
          </w:tcPr>
          <w:p w14:paraId="73A2A11B" w14:textId="77777777" w:rsidR="00894A8A" w:rsidRPr="00894A8A" w:rsidRDefault="00894A8A" w:rsidP="004C757C">
            <w:pPr>
              <w:keepNext/>
              <w:keepLines/>
              <w:tabs>
                <w:tab w:val="decimal" w:pos="882"/>
              </w:tabs>
              <w:rPr>
                <w:rFonts w:ascii="Times New Roman" w:hAnsi="Times New Roman"/>
                <w:bCs/>
                <w:szCs w:val="24"/>
              </w:rPr>
            </w:pPr>
            <w:r w:rsidRPr="00894A8A">
              <w:rPr>
                <w:rFonts w:ascii="Times New Roman" w:hAnsi="Times New Roman"/>
                <w:bCs/>
                <w:szCs w:val="24"/>
              </w:rPr>
              <w:t>−22</w:t>
            </w:r>
          </w:p>
        </w:tc>
        <w:tc>
          <w:tcPr>
            <w:tcW w:w="1687" w:type="dxa"/>
            <w:shd w:val="clear" w:color="auto" w:fill="auto"/>
            <w:noWrap/>
            <w:vAlign w:val="bottom"/>
            <w:hideMark/>
          </w:tcPr>
          <w:p w14:paraId="410B8BDC" w14:textId="77777777" w:rsidR="00894A8A" w:rsidRPr="00894A8A" w:rsidRDefault="00894A8A" w:rsidP="004C757C">
            <w:pPr>
              <w:keepNext/>
              <w:keepLines/>
              <w:tabs>
                <w:tab w:val="decimal" w:pos="749"/>
              </w:tabs>
              <w:rPr>
                <w:rFonts w:ascii="Times New Roman" w:hAnsi="Times New Roman"/>
                <w:bCs/>
                <w:szCs w:val="24"/>
              </w:rPr>
            </w:pPr>
            <w:r w:rsidRPr="00894A8A">
              <w:rPr>
                <w:rFonts w:ascii="Times New Roman" w:hAnsi="Times New Roman"/>
                <w:bCs/>
                <w:szCs w:val="24"/>
              </w:rPr>
              <w:t>−15</w:t>
            </w:r>
          </w:p>
        </w:tc>
        <w:tc>
          <w:tcPr>
            <w:tcW w:w="1710" w:type="dxa"/>
            <w:shd w:val="clear" w:color="auto" w:fill="auto"/>
            <w:noWrap/>
            <w:vAlign w:val="bottom"/>
            <w:hideMark/>
          </w:tcPr>
          <w:p w14:paraId="730144EB" w14:textId="77777777" w:rsidR="00894A8A" w:rsidRPr="00894A8A" w:rsidRDefault="00894A8A" w:rsidP="004C757C">
            <w:pPr>
              <w:keepNext/>
              <w:keepLines/>
              <w:tabs>
                <w:tab w:val="decimal" w:pos="733"/>
              </w:tabs>
              <w:rPr>
                <w:rFonts w:ascii="Times New Roman" w:hAnsi="Times New Roman"/>
                <w:bCs/>
                <w:szCs w:val="24"/>
              </w:rPr>
            </w:pPr>
            <w:r w:rsidRPr="00894A8A">
              <w:rPr>
                <w:rFonts w:ascii="Times New Roman" w:hAnsi="Times New Roman"/>
                <w:bCs/>
                <w:szCs w:val="24"/>
              </w:rPr>
              <w:t>7</w:t>
            </w:r>
          </w:p>
        </w:tc>
      </w:tr>
      <w:tr w:rsidR="00894A8A" w:rsidRPr="000C05AF" w14:paraId="5B12C2E2" w14:textId="77777777" w:rsidTr="00894A8A">
        <w:trPr>
          <w:trHeight w:val="285"/>
          <w:jc w:val="center"/>
        </w:trPr>
        <w:tc>
          <w:tcPr>
            <w:tcW w:w="2954" w:type="dxa"/>
            <w:shd w:val="clear" w:color="auto" w:fill="auto"/>
            <w:noWrap/>
            <w:vAlign w:val="bottom"/>
            <w:hideMark/>
          </w:tcPr>
          <w:p w14:paraId="1B849242" w14:textId="77777777" w:rsidR="00894A8A" w:rsidRPr="00894A8A" w:rsidRDefault="00894A8A" w:rsidP="004C757C">
            <w:pPr>
              <w:keepNext/>
              <w:keepLines/>
              <w:jc w:val="right"/>
              <w:rPr>
                <w:rFonts w:ascii="Times New Roman" w:hAnsi="Times New Roman"/>
                <w:bCs/>
                <w:szCs w:val="24"/>
              </w:rPr>
            </w:pPr>
            <w:r w:rsidRPr="00894A8A">
              <w:rPr>
                <w:rFonts w:ascii="Times New Roman" w:hAnsi="Times New Roman"/>
                <w:bCs/>
                <w:szCs w:val="24"/>
              </w:rPr>
              <w:t>5</w:t>
            </w:r>
          </w:p>
        </w:tc>
        <w:tc>
          <w:tcPr>
            <w:tcW w:w="1643" w:type="dxa"/>
            <w:shd w:val="clear" w:color="auto" w:fill="auto"/>
            <w:noWrap/>
            <w:vAlign w:val="bottom"/>
            <w:hideMark/>
          </w:tcPr>
          <w:p w14:paraId="47EBA75F" w14:textId="77777777" w:rsidR="00894A8A" w:rsidRPr="00894A8A" w:rsidRDefault="00894A8A" w:rsidP="004C757C">
            <w:pPr>
              <w:keepNext/>
              <w:keepLines/>
              <w:tabs>
                <w:tab w:val="decimal" w:pos="882"/>
              </w:tabs>
              <w:rPr>
                <w:rFonts w:ascii="Times New Roman" w:hAnsi="Times New Roman"/>
                <w:bCs/>
                <w:szCs w:val="24"/>
              </w:rPr>
            </w:pPr>
            <w:r w:rsidRPr="00894A8A">
              <w:rPr>
                <w:rFonts w:ascii="Times New Roman" w:hAnsi="Times New Roman"/>
                <w:bCs/>
                <w:szCs w:val="24"/>
              </w:rPr>
              <w:t>−14</w:t>
            </w:r>
          </w:p>
        </w:tc>
        <w:tc>
          <w:tcPr>
            <w:tcW w:w="1687" w:type="dxa"/>
            <w:shd w:val="clear" w:color="auto" w:fill="auto"/>
            <w:noWrap/>
            <w:vAlign w:val="bottom"/>
            <w:hideMark/>
          </w:tcPr>
          <w:p w14:paraId="3680C699" w14:textId="77777777" w:rsidR="00894A8A" w:rsidRPr="00894A8A" w:rsidRDefault="00894A8A" w:rsidP="004C757C">
            <w:pPr>
              <w:keepNext/>
              <w:keepLines/>
              <w:tabs>
                <w:tab w:val="decimal" w:pos="749"/>
              </w:tabs>
              <w:rPr>
                <w:rFonts w:ascii="Times New Roman" w:hAnsi="Times New Roman"/>
                <w:bCs/>
                <w:szCs w:val="24"/>
              </w:rPr>
            </w:pPr>
            <w:r w:rsidRPr="00894A8A">
              <w:rPr>
                <w:rFonts w:ascii="Times New Roman" w:hAnsi="Times New Roman"/>
                <w:bCs/>
                <w:szCs w:val="24"/>
              </w:rPr>
              <w:t>2</w:t>
            </w:r>
          </w:p>
        </w:tc>
        <w:tc>
          <w:tcPr>
            <w:tcW w:w="1710" w:type="dxa"/>
            <w:shd w:val="clear" w:color="auto" w:fill="auto"/>
            <w:noWrap/>
            <w:vAlign w:val="bottom"/>
            <w:hideMark/>
          </w:tcPr>
          <w:p w14:paraId="054FA251" w14:textId="77777777" w:rsidR="00894A8A" w:rsidRPr="00894A8A" w:rsidRDefault="00894A8A" w:rsidP="004C757C">
            <w:pPr>
              <w:keepNext/>
              <w:keepLines/>
              <w:tabs>
                <w:tab w:val="decimal" w:pos="733"/>
              </w:tabs>
              <w:rPr>
                <w:rFonts w:ascii="Times New Roman" w:hAnsi="Times New Roman"/>
                <w:bCs/>
                <w:szCs w:val="24"/>
              </w:rPr>
            </w:pPr>
            <w:r w:rsidRPr="00894A8A">
              <w:rPr>
                <w:rFonts w:ascii="Times New Roman" w:hAnsi="Times New Roman"/>
                <w:bCs/>
                <w:szCs w:val="24"/>
              </w:rPr>
              <w:t>−28</w:t>
            </w:r>
          </w:p>
        </w:tc>
      </w:tr>
      <w:tr w:rsidR="00894A8A" w:rsidRPr="000C05AF" w14:paraId="19BA824D" w14:textId="77777777" w:rsidTr="00894A8A">
        <w:trPr>
          <w:trHeight w:val="285"/>
          <w:jc w:val="center"/>
        </w:trPr>
        <w:tc>
          <w:tcPr>
            <w:tcW w:w="2954" w:type="dxa"/>
            <w:shd w:val="clear" w:color="auto" w:fill="auto"/>
            <w:noWrap/>
            <w:vAlign w:val="bottom"/>
            <w:hideMark/>
          </w:tcPr>
          <w:p w14:paraId="79CB408C" w14:textId="77777777" w:rsidR="00894A8A" w:rsidRPr="00894A8A" w:rsidRDefault="00894A8A" w:rsidP="004C757C">
            <w:pPr>
              <w:keepNext/>
              <w:keepLines/>
              <w:jc w:val="right"/>
              <w:rPr>
                <w:rFonts w:ascii="Times New Roman" w:hAnsi="Times New Roman"/>
                <w:bCs/>
                <w:szCs w:val="24"/>
              </w:rPr>
            </w:pPr>
            <w:r w:rsidRPr="00894A8A">
              <w:rPr>
                <w:rFonts w:ascii="Times New Roman" w:hAnsi="Times New Roman"/>
                <w:bCs/>
                <w:szCs w:val="24"/>
              </w:rPr>
              <w:t>6</w:t>
            </w:r>
          </w:p>
        </w:tc>
        <w:tc>
          <w:tcPr>
            <w:tcW w:w="1643" w:type="dxa"/>
            <w:shd w:val="clear" w:color="auto" w:fill="auto"/>
            <w:noWrap/>
            <w:vAlign w:val="bottom"/>
            <w:hideMark/>
          </w:tcPr>
          <w:p w14:paraId="05784302" w14:textId="77777777" w:rsidR="00894A8A" w:rsidRPr="00894A8A" w:rsidRDefault="00894A8A" w:rsidP="004C757C">
            <w:pPr>
              <w:keepNext/>
              <w:keepLines/>
              <w:tabs>
                <w:tab w:val="decimal" w:pos="882"/>
              </w:tabs>
              <w:rPr>
                <w:rFonts w:ascii="Times New Roman" w:hAnsi="Times New Roman"/>
                <w:bCs/>
                <w:szCs w:val="24"/>
              </w:rPr>
            </w:pPr>
            <w:r w:rsidRPr="00894A8A">
              <w:rPr>
                <w:rFonts w:ascii="Times New Roman" w:hAnsi="Times New Roman"/>
                <w:bCs/>
                <w:szCs w:val="24"/>
              </w:rPr>
              <w:t>10</w:t>
            </w:r>
          </w:p>
        </w:tc>
        <w:tc>
          <w:tcPr>
            <w:tcW w:w="1687" w:type="dxa"/>
            <w:shd w:val="clear" w:color="auto" w:fill="auto"/>
            <w:noWrap/>
            <w:vAlign w:val="bottom"/>
            <w:hideMark/>
          </w:tcPr>
          <w:p w14:paraId="71AF58D9" w14:textId="77777777" w:rsidR="00894A8A" w:rsidRPr="00894A8A" w:rsidRDefault="00894A8A" w:rsidP="004C757C">
            <w:pPr>
              <w:keepNext/>
              <w:keepLines/>
              <w:tabs>
                <w:tab w:val="decimal" w:pos="749"/>
              </w:tabs>
              <w:rPr>
                <w:rFonts w:ascii="Times New Roman" w:hAnsi="Times New Roman"/>
                <w:bCs/>
                <w:szCs w:val="24"/>
              </w:rPr>
            </w:pPr>
            <w:r w:rsidRPr="00894A8A">
              <w:rPr>
                <w:rFonts w:ascii="Times New Roman" w:hAnsi="Times New Roman"/>
                <w:bCs/>
                <w:szCs w:val="24"/>
              </w:rPr>
              <w:t>−18</w:t>
            </w:r>
          </w:p>
        </w:tc>
        <w:tc>
          <w:tcPr>
            <w:tcW w:w="1710" w:type="dxa"/>
            <w:shd w:val="clear" w:color="auto" w:fill="auto"/>
            <w:noWrap/>
            <w:vAlign w:val="bottom"/>
            <w:hideMark/>
          </w:tcPr>
          <w:p w14:paraId="6EF074B7" w14:textId="77777777" w:rsidR="00894A8A" w:rsidRPr="00894A8A" w:rsidRDefault="00894A8A" w:rsidP="004C757C">
            <w:pPr>
              <w:keepNext/>
              <w:keepLines/>
              <w:tabs>
                <w:tab w:val="decimal" w:pos="733"/>
              </w:tabs>
              <w:rPr>
                <w:rFonts w:ascii="Times New Roman" w:hAnsi="Times New Roman"/>
                <w:bCs/>
                <w:szCs w:val="24"/>
              </w:rPr>
            </w:pPr>
            <w:r w:rsidRPr="00894A8A">
              <w:rPr>
                <w:rFonts w:ascii="Times New Roman" w:hAnsi="Times New Roman"/>
                <w:bCs/>
                <w:szCs w:val="24"/>
              </w:rPr>
              <w:t>40</w:t>
            </w:r>
          </w:p>
        </w:tc>
      </w:tr>
      <w:tr w:rsidR="00894A8A" w:rsidRPr="000C05AF" w14:paraId="3137F439" w14:textId="77777777" w:rsidTr="00894A8A">
        <w:trPr>
          <w:trHeight w:val="285"/>
          <w:jc w:val="center"/>
        </w:trPr>
        <w:tc>
          <w:tcPr>
            <w:tcW w:w="2954" w:type="dxa"/>
            <w:shd w:val="clear" w:color="auto" w:fill="auto"/>
            <w:noWrap/>
            <w:vAlign w:val="bottom"/>
            <w:hideMark/>
          </w:tcPr>
          <w:p w14:paraId="23257427" w14:textId="77777777" w:rsidR="00894A8A" w:rsidRPr="00894A8A" w:rsidRDefault="00894A8A" w:rsidP="004C757C">
            <w:pPr>
              <w:keepNext/>
              <w:keepLines/>
              <w:jc w:val="right"/>
              <w:rPr>
                <w:rFonts w:ascii="Times New Roman" w:hAnsi="Times New Roman"/>
                <w:bCs/>
                <w:szCs w:val="24"/>
              </w:rPr>
            </w:pPr>
            <w:r w:rsidRPr="00894A8A">
              <w:rPr>
                <w:rFonts w:ascii="Times New Roman" w:hAnsi="Times New Roman"/>
                <w:bCs/>
                <w:szCs w:val="24"/>
              </w:rPr>
              <w:t>7</w:t>
            </w:r>
          </w:p>
        </w:tc>
        <w:tc>
          <w:tcPr>
            <w:tcW w:w="1643" w:type="dxa"/>
            <w:shd w:val="clear" w:color="auto" w:fill="auto"/>
            <w:noWrap/>
            <w:vAlign w:val="bottom"/>
            <w:hideMark/>
          </w:tcPr>
          <w:p w14:paraId="6EE5CE23" w14:textId="77777777" w:rsidR="00894A8A" w:rsidRPr="00894A8A" w:rsidRDefault="00894A8A" w:rsidP="004C757C">
            <w:pPr>
              <w:keepNext/>
              <w:keepLines/>
              <w:tabs>
                <w:tab w:val="decimal" w:pos="882"/>
              </w:tabs>
              <w:rPr>
                <w:rFonts w:ascii="Times New Roman" w:hAnsi="Times New Roman"/>
                <w:bCs/>
                <w:szCs w:val="24"/>
              </w:rPr>
            </w:pPr>
            <w:r w:rsidRPr="00894A8A">
              <w:rPr>
                <w:rFonts w:ascii="Times New Roman" w:hAnsi="Times New Roman"/>
                <w:bCs/>
                <w:szCs w:val="24"/>
              </w:rPr>
              <w:t>26</w:t>
            </w:r>
          </w:p>
        </w:tc>
        <w:tc>
          <w:tcPr>
            <w:tcW w:w="1687" w:type="dxa"/>
            <w:shd w:val="clear" w:color="auto" w:fill="auto"/>
            <w:noWrap/>
            <w:vAlign w:val="bottom"/>
            <w:hideMark/>
          </w:tcPr>
          <w:p w14:paraId="012209FB" w14:textId="77777777" w:rsidR="00894A8A" w:rsidRPr="00894A8A" w:rsidRDefault="00894A8A" w:rsidP="004C757C">
            <w:pPr>
              <w:keepNext/>
              <w:keepLines/>
              <w:tabs>
                <w:tab w:val="decimal" w:pos="749"/>
              </w:tabs>
              <w:rPr>
                <w:rFonts w:ascii="Times New Roman" w:hAnsi="Times New Roman"/>
                <w:bCs/>
                <w:szCs w:val="24"/>
              </w:rPr>
            </w:pPr>
            <w:r w:rsidRPr="00894A8A">
              <w:rPr>
                <w:rFonts w:ascii="Times New Roman" w:hAnsi="Times New Roman"/>
                <w:bCs/>
                <w:szCs w:val="24"/>
              </w:rPr>
              <w:t>42</w:t>
            </w:r>
          </w:p>
        </w:tc>
        <w:tc>
          <w:tcPr>
            <w:tcW w:w="1710" w:type="dxa"/>
            <w:shd w:val="clear" w:color="auto" w:fill="auto"/>
            <w:noWrap/>
            <w:vAlign w:val="bottom"/>
            <w:hideMark/>
          </w:tcPr>
          <w:p w14:paraId="11E5A001" w14:textId="77777777" w:rsidR="00894A8A" w:rsidRPr="00894A8A" w:rsidRDefault="00894A8A" w:rsidP="004C757C">
            <w:pPr>
              <w:keepNext/>
              <w:keepLines/>
              <w:tabs>
                <w:tab w:val="decimal" w:pos="733"/>
              </w:tabs>
              <w:rPr>
                <w:rFonts w:ascii="Times New Roman" w:hAnsi="Times New Roman"/>
                <w:bCs/>
                <w:szCs w:val="24"/>
              </w:rPr>
            </w:pPr>
            <w:r w:rsidRPr="00894A8A">
              <w:rPr>
                <w:rFonts w:ascii="Times New Roman" w:hAnsi="Times New Roman"/>
                <w:bCs/>
                <w:szCs w:val="24"/>
              </w:rPr>
              <w:t>17</w:t>
            </w:r>
          </w:p>
        </w:tc>
      </w:tr>
      <w:tr w:rsidR="00894A8A" w:rsidRPr="000C05AF" w14:paraId="7D227942" w14:textId="77777777" w:rsidTr="00894A8A">
        <w:trPr>
          <w:trHeight w:val="285"/>
          <w:jc w:val="center"/>
        </w:trPr>
        <w:tc>
          <w:tcPr>
            <w:tcW w:w="2954" w:type="dxa"/>
            <w:shd w:val="clear" w:color="auto" w:fill="auto"/>
            <w:noWrap/>
            <w:vAlign w:val="bottom"/>
            <w:hideMark/>
          </w:tcPr>
          <w:p w14:paraId="4AA0F3FA" w14:textId="77777777" w:rsidR="00894A8A" w:rsidRPr="00894A8A" w:rsidRDefault="00894A8A" w:rsidP="004C757C">
            <w:pPr>
              <w:keepNext/>
              <w:keepLines/>
              <w:jc w:val="right"/>
              <w:rPr>
                <w:rFonts w:ascii="Times New Roman" w:hAnsi="Times New Roman"/>
                <w:bCs/>
                <w:szCs w:val="24"/>
              </w:rPr>
            </w:pPr>
            <w:r w:rsidRPr="00894A8A">
              <w:rPr>
                <w:rFonts w:ascii="Times New Roman" w:hAnsi="Times New Roman"/>
                <w:bCs/>
                <w:szCs w:val="24"/>
              </w:rPr>
              <w:t>8</w:t>
            </w:r>
          </w:p>
        </w:tc>
        <w:tc>
          <w:tcPr>
            <w:tcW w:w="1643" w:type="dxa"/>
            <w:shd w:val="clear" w:color="auto" w:fill="auto"/>
            <w:noWrap/>
            <w:vAlign w:val="bottom"/>
            <w:hideMark/>
          </w:tcPr>
          <w:p w14:paraId="1BBCA809" w14:textId="77777777" w:rsidR="00894A8A" w:rsidRPr="00894A8A" w:rsidRDefault="00894A8A" w:rsidP="004C757C">
            <w:pPr>
              <w:keepNext/>
              <w:keepLines/>
              <w:tabs>
                <w:tab w:val="decimal" w:pos="882"/>
              </w:tabs>
              <w:rPr>
                <w:rFonts w:ascii="Times New Roman" w:hAnsi="Times New Roman"/>
                <w:bCs/>
                <w:szCs w:val="24"/>
              </w:rPr>
            </w:pPr>
            <w:r w:rsidRPr="00894A8A">
              <w:rPr>
                <w:rFonts w:ascii="Times New Roman" w:hAnsi="Times New Roman"/>
                <w:bCs/>
                <w:szCs w:val="24"/>
              </w:rPr>
              <w:t>−10</w:t>
            </w:r>
          </w:p>
        </w:tc>
        <w:tc>
          <w:tcPr>
            <w:tcW w:w="1687" w:type="dxa"/>
            <w:shd w:val="clear" w:color="auto" w:fill="auto"/>
            <w:noWrap/>
            <w:vAlign w:val="bottom"/>
            <w:hideMark/>
          </w:tcPr>
          <w:p w14:paraId="2F8713C6" w14:textId="77777777" w:rsidR="00894A8A" w:rsidRPr="00894A8A" w:rsidRDefault="00894A8A" w:rsidP="004C757C">
            <w:pPr>
              <w:keepNext/>
              <w:keepLines/>
              <w:tabs>
                <w:tab w:val="decimal" w:pos="749"/>
              </w:tabs>
              <w:rPr>
                <w:rFonts w:ascii="Times New Roman" w:hAnsi="Times New Roman"/>
                <w:bCs/>
                <w:szCs w:val="24"/>
              </w:rPr>
            </w:pPr>
            <w:r w:rsidRPr="00894A8A">
              <w:rPr>
                <w:rFonts w:ascii="Times New Roman" w:hAnsi="Times New Roman"/>
                <w:bCs/>
                <w:szCs w:val="24"/>
              </w:rPr>
              <w:t>30</w:t>
            </w:r>
          </w:p>
        </w:tc>
        <w:tc>
          <w:tcPr>
            <w:tcW w:w="1710" w:type="dxa"/>
            <w:shd w:val="clear" w:color="auto" w:fill="auto"/>
            <w:noWrap/>
            <w:vAlign w:val="bottom"/>
            <w:hideMark/>
          </w:tcPr>
          <w:p w14:paraId="6C0E56BD" w14:textId="77777777" w:rsidR="00894A8A" w:rsidRPr="00894A8A" w:rsidRDefault="00894A8A" w:rsidP="004C757C">
            <w:pPr>
              <w:keepNext/>
              <w:keepLines/>
              <w:tabs>
                <w:tab w:val="decimal" w:pos="733"/>
              </w:tabs>
              <w:rPr>
                <w:rFonts w:ascii="Times New Roman" w:hAnsi="Times New Roman"/>
                <w:bCs/>
                <w:szCs w:val="24"/>
              </w:rPr>
            </w:pPr>
            <w:r w:rsidRPr="00894A8A">
              <w:rPr>
                <w:rFonts w:ascii="Times New Roman" w:hAnsi="Times New Roman"/>
                <w:bCs/>
                <w:szCs w:val="24"/>
              </w:rPr>
              <w:t>−23</w:t>
            </w:r>
          </w:p>
        </w:tc>
      </w:tr>
      <w:tr w:rsidR="00894A8A" w:rsidRPr="000C05AF" w14:paraId="196C5A5B" w14:textId="77777777" w:rsidTr="00894A8A">
        <w:trPr>
          <w:trHeight w:val="285"/>
          <w:jc w:val="center"/>
        </w:trPr>
        <w:tc>
          <w:tcPr>
            <w:tcW w:w="2954" w:type="dxa"/>
            <w:shd w:val="clear" w:color="auto" w:fill="auto"/>
            <w:noWrap/>
            <w:vAlign w:val="bottom"/>
            <w:hideMark/>
          </w:tcPr>
          <w:p w14:paraId="2E92C8B2" w14:textId="77777777" w:rsidR="00894A8A" w:rsidRPr="00894A8A" w:rsidRDefault="00894A8A" w:rsidP="004C757C">
            <w:pPr>
              <w:keepNext/>
              <w:keepLines/>
              <w:jc w:val="right"/>
              <w:rPr>
                <w:rFonts w:ascii="Times New Roman" w:hAnsi="Times New Roman"/>
                <w:bCs/>
                <w:szCs w:val="24"/>
              </w:rPr>
            </w:pPr>
            <w:r w:rsidRPr="00894A8A">
              <w:rPr>
                <w:rFonts w:ascii="Times New Roman" w:hAnsi="Times New Roman"/>
                <w:bCs/>
                <w:szCs w:val="24"/>
              </w:rPr>
              <w:t>9</w:t>
            </w:r>
          </w:p>
        </w:tc>
        <w:tc>
          <w:tcPr>
            <w:tcW w:w="1643" w:type="dxa"/>
            <w:shd w:val="clear" w:color="auto" w:fill="auto"/>
            <w:noWrap/>
            <w:vAlign w:val="bottom"/>
            <w:hideMark/>
          </w:tcPr>
          <w:p w14:paraId="502A27E9" w14:textId="77777777" w:rsidR="00894A8A" w:rsidRPr="00894A8A" w:rsidRDefault="00894A8A" w:rsidP="004C757C">
            <w:pPr>
              <w:keepNext/>
              <w:keepLines/>
              <w:tabs>
                <w:tab w:val="decimal" w:pos="882"/>
              </w:tabs>
              <w:rPr>
                <w:rFonts w:ascii="Times New Roman" w:hAnsi="Times New Roman"/>
                <w:bCs/>
                <w:szCs w:val="24"/>
              </w:rPr>
            </w:pPr>
            <w:r w:rsidRPr="00894A8A">
              <w:rPr>
                <w:rFonts w:ascii="Times New Roman" w:hAnsi="Times New Roman"/>
                <w:bCs/>
                <w:szCs w:val="24"/>
              </w:rPr>
              <w:t>−3</w:t>
            </w:r>
          </w:p>
        </w:tc>
        <w:tc>
          <w:tcPr>
            <w:tcW w:w="1687" w:type="dxa"/>
            <w:shd w:val="clear" w:color="auto" w:fill="auto"/>
            <w:noWrap/>
            <w:vAlign w:val="bottom"/>
            <w:hideMark/>
          </w:tcPr>
          <w:p w14:paraId="7C49E7EA" w14:textId="77777777" w:rsidR="00894A8A" w:rsidRPr="00894A8A" w:rsidRDefault="00894A8A" w:rsidP="004C757C">
            <w:pPr>
              <w:keepNext/>
              <w:keepLines/>
              <w:tabs>
                <w:tab w:val="decimal" w:pos="749"/>
              </w:tabs>
              <w:rPr>
                <w:rFonts w:ascii="Times New Roman" w:hAnsi="Times New Roman"/>
                <w:bCs/>
                <w:szCs w:val="24"/>
              </w:rPr>
            </w:pPr>
            <w:r w:rsidRPr="00894A8A">
              <w:rPr>
                <w:rFonts w:ascii="Times New Roman" w:hAnsi="Times New Roman"/>
                <w:bCs/>
                <w:szCs w:val="24"/>
              </w:rPr>
              <w:t>−32</w:t>
            </w:r>
          </w:p>
        </w:tc>
        <w:tc>
          <w:tcPr>
            <w:tcW w:w="1710" w:type="dxa"/>
            <w:shd w:val="clear" w:color="auto" w:fill="auto"/>
            <w:noWrap/>
            <w:vAlign w:val="bottom"/>
            <w:hideMark/>
          </w:tcPr>
          <w:p w14:paraId="3A52E6C8" w14:textId="77777777" w:rsidR="00894A8A" w:rsidRPr="00894A8A" w:rsidRDefault="00894A8A" w:rsidP="004C757C">
            <w:pPr>
              <w:keepNext/>
              <w:keepLines/>
              <w:tabs>
                <w:tab w:val="decimal" w:pos="733"/>
              </w:tabs>
              <w:rPr>
                <w:rFonts w:ascii="Times New Roman" w:hAnsi="Times New Roman"/>
                <w:bCs/>
                <w:szCs w:val="24"/>
              </w:rPr>
            </w:pPr>
            <w:r w:rsidRPr="00894A8A">
              <w:rPr>
                <w:rFonts w:ascii="Times New Roman" w:hAnsi="Times New Roman"/>
                <w:bCs/>
                <w:szCs w:val="24"/>
              </w:rPr>
              <w:t>−4</w:t>
            </w:r>
          </w:p>
        </w:tc>
      </w:tr>
      <w:tr w:rsidR="00894A8A" w:rsidRPr="000C05AF" w14:paraId="10686A17" w14:textId="77777777" w:rsidTr="00894A8A">
        <w:trPr>
          <w:trHeight w:val="300"/>
          <w:jc w:val="center"/>
        </w:trPr>
        <w:tc>
          <w:tcPr>
            <w:tcW w:w="2954" w:type="dxa"/>
            <w:tcBorders>
              <w:bottom w:val="single" w:sz="4" w:space="0" w:color="auto"/>
            </w:tcBorders>
            <w:shd w:val="clear" w:color="auto" w:fill="auto"/>
            <w:noWrap/>
            <w:vAlign w:val="bottom"/>
            <w:hideMark/>
          </w:tcPr>
          <w:p w14:paraId="6CD30469" w14:textId="77777777" w:rsidR="00894A8A" w:rsidRPr="00894A8A" w:rsidRDefault="00894A8A" w:rsidP="004C757C">
            <w:pPr>
              <w:keepNext/>
              <w:keepLines/>
              <w:jc w:val="right"/>
              <w:rPr>
                <w:rFonts w:ascii="Times New Roman" w:hAnsi="Times New Roman"/>
                <w:bCs/>
                <w:szCs w:val="24"/>
              </w:rPr>
            </w:pPr>
            <w:r w:rsidRPr="00894A8A">
              <w:rPr>
                <w:rFonts w:ascii="Times New Roman" w:hAnsi="Times New Roman"/>
                <w:bCs/>
                <w:szCs w:val="24"/>
              </w:rPr>
              <w:t>10</w:t>
            </w:r>
          </w:p>
        </w:tc>
        <w:tc>
          <w:tcPr>
            <w:tcW w:w="1643" w:type="dxa"/>
            <w:tcBorders>
              <w:bottom w:val="single" w:sz="4" w:space="0" w:color="auto"/>
            </w:tcBorders>
            <w:shd w:val="clear" w:color="auto" w:fill="auto"/>
            <w:noWrap/>
            <w:vAlign w:val="bottom"/>
            <w:hideMark/>
          </w:tcPr>
          <w:p w14:paraId="765D288D" w14:textId="77777777" w:rsidR="00894A8A" w:rsidRPr="00894A8A" w:rsidRDefault="00894A8A" w:rsidP="004C757C">
            <w:pPr>
              <w:keepNext/>
              <w:keepLines/>
              <w:tabs>
                <w:tab w:val="decimal" w:pos="882"/>
              </w:tabs>
              <w:rPr>
                <w:rFonts w:ascii="Times New Roman" w:hAnsi="Times New Roman"/>
                <w:bCs/>
                <w:szCs w:val="24"/>
              </w:rPr>
            </w:pPr>
            <w:r w:rsidRPr="00894A8A">
              <w:rPr>
                <w:rFonts w:ascii="Times New Roman" w:hAnsi="Times New Roman"/>
                <w:bCs/>
                <w:szCs w:val="24"/>
              </w:rPr>
              <w:t>38</w:t>
            </w:r>
          </w:p>
        </w:tc>
        <w:tc>
          <w:tcPr>
            <w:tcW w:w="1687" w:type="dxa"/>
            <w:tcBorders>
              <w:bottom w:val="single" w:sz="4" w:space="0" w:color="auto"/>
            </w:tcBorders>
            <w:shd w:val="clear" w:color="auto" w:fill="auto"/>
            <w:noWrap/>
            <w:vAlign w:val="bottom"/>
            <w:hideMark/>
          </w:tcPr>
          <w:p w14:paraId="6EE9A587" w14:textId="77777777" w:rsidR="00894A8A" w:rsidRPr="00894A8A" w:rsidRDefault="00894A8A" w:rsidP="004C757C">
            <w:pPr>
              <w:keepNext/>
              <w:keepLines/>
              <w:tabs>
                <w:tab w:val="decimal" w:pos="749"/>
              </w:tabs>
              <w:rPr>
                <w:rFonts w:ascii="Times New Roman" w:hAnsi="Times New Roman"/>
                <w:bCs/>
                <w:szCs w:val="24"/>
              </w:rPr>
            </w:pPr>
            <w:r w:rsidRPr="00894A8A">
              <w:rPr>
                <w:rFonts w:ascii="Times New Roman" w:hAnsi="Times New Roman"/>
                <w:bCs/>
                <w:szCs w:val="24"/>
              </w:rPr>
              <w:t>28</w:t>
            </w:r>
          </w:p>
        </w:tc>
        <w:tc>
          <w:tcPr>
            <w:tcW w:w="1710" w:type="dxa"/>
            <w:tcBorders>
              <w:bottom w:val="single" w:sz="4" w:space="0" w:color="auto"/>
            </w:tcBorders>
            <w:shd w:val="clear" w:color="auto" w:fill="auto"/>
            <w:noWrap/>
            <w:vAlign w:val="bottom"/>
            <w:hideMark/>
          </w:tcPr>
          <w:p w14:paraId="14801313" w14:textId="77777777" w:rsidR="00894A8A" w:rsidRPr="00894A8A" w:rsidRDefault="00894A8A" w:rsidP="004C757C">
            <w:pPr>
              <w:keepNext/>
              <w:keepLines/>
              <w:tabs>
                <w:tab w:val="decimal" w:pos="733"/>
              </w:tabs>
              <w:rPr>
                <w:rFonts w:ascii="Times New Roman" w:hAnsi="Times New Roman"/>
                <w:bCs/>
                <w:szCs w:val="24"/>
              </w:rPr>
            </w:pPr>
            <w:r w:rsidRPr="00894A8A">
              <w:rPr>
                <w:rFonts w:ascii="Times New Roman" w:hAnsi="Times New Roman"/>
                <w:bCs/>
                <w:szCs w:val="24"/>
              </w:rPr>
              <w:t>75</w:t>
            </w:r>
          </w:p>
        </w:tc>
      </w:tr>
      <w:tr w:rsidR="00894A8A" w:rsidRPr="000C05AF" w14:paraId="3E2F9968" w14:textId="77777777" w:rsidTr="00894A8A">
        <w:trPr>
          <w:trHeight w:val="285"/>
          <w:jc w:val="center"/>
        </w:trPr>
        <w:tc>
          <w:tcPr>
            <w:tcW w:w="2954" w:type="dxa"/>
            <w:tcBorders>
              <w:top w:val="single" w:sz="4" w:space="0" w:color="auto"/>
            </w:tcBorders>
            <w:shd w:val="clear" w:color="auto" w:fill="auto"/>
            <w:noWrap/>
            <w:vAlign w:val="center"/>
            <w:hideMark/>
          </w:tcPr>
          <w:p w14:paraId="10BAB1F3" w14:textId="77777777" w:rsidR="00894A8A" w:rsidRPr="00894A8A" w:rsidRDefault="00894A8A" w:rsidP="004C757C">
            <w:pPr>
              <w:keepNext/>
              <w:keepLines/>
              <w:jc w:val="right"/>
              <w:rPr>
                <w:rFonts w:ascii="Times New Roman" w:hAnsi="Times New Roman"/>
                <w:bCs/>
                <w:szCs w:val="24"/>
              </w:rPr>
            </w:pPr>
            <w:r w:rsidRPr="00894A8A">
              <w:rPr>
                <w:rFonts w:ascii="Times New Roman" w:hAnsi="Times New Roman"/>
                <w:bCs/>
                <w:szCs w:val="24"/>
              </w:rPr>
              <w:t>Average return:</w:t>
            </w:r>
          </w:p>
        </w:tc>
        <w:tc>
          <w:tcPr>
            <w:tcW w:w="1643" w:type="dxa"/>
            <w:tcBorders>
              <w:top w:val="single" w:sz="4" w:space="0" w:color="auto"/>
            </w:tcBorders>
            <w:shd w:val="clear" w:color="auto" w:fill="auto"/>
            <w:noWrap/>
            <w:vAlign w:val="center"/>
            <w:hideMark/>
          </w:tcPr>
          <w:p w14:paraId="65497697" w14:textId="77777777" w:rsidR="00894A8A" w:rsidRPr="00894A8A" w:rsidRDefault="00894A8A" w:rsidP="004C757C">
            <w:pPr>
              <w:keepNext/>
              <w:keepLines/>
              <w:tabs>
                <w:tab w:val="decimal" w:pos="897"/>
              </w:tabs>
              <w:rPr>
                <w:rFonts w:ascii="Times New Roman" w:hAnsi="Times New Roman"/>
                <w:bCs/>
                <w:szCs w:val="24"/>
              </w:rPr>
            </w:pPr>
            <w:r w:rsidRPr="00894A8A">
              <w:rPr>
                <w:rFonts w:ascii="Times New Roman" w:hAnsi="Times New Roman"/>
                <w:bCs/>
                <w:szCs w:val="24"/>
              </w:rPr>
              <w:t>8.0%</w:t>
            </w:r>
          </w:p>
        </w:tc>
        <w:tc>
          <w:tcPr>
            <w:tcW w:w="1687" w:type="dxa"/>
            <w:tcBorders>
              <w:top w:val="single" w:sz="4" w:space="0" w:color="auto"/>
            </w:tcBorders>
            <w:shd w:val="clear" w:color="auto" w:fill="auto"/>
            <w:noWrap/>
            <w:vAlign w:val="center"/>
            <w:hideMark/>
          </w:tcPr>
          <w:p w14:paraId="4E576B5A" w14:textId="77777777" w:rsidR="00894A8A" w:rsidRPr="00894A8A" w:rsidRDefault="00894A8A" w:rsidP="004C757C">
            <w:pPr>
              <w:keepNext/>
              <w:keepLines/>
              <w:jc w:val="center"/>
              <w:rPr>
                <w:rFonts w:ascii="Times New Roman" w:hAnsi="Times New Roman"/>
                <w:bCs/>
                <w:szCs w:val="24"/>
              </w:rPr>
            </w:pPr>
            <w:r w:rsidRPr="00894A8A">
              <w:rPr>
                <w:rFonts w:ascii="Times New Roman" w:hAnsi="Times New Roman"/>
                <w:bCs/>
                <w:szCs w:val="24"/>
              </w:rPr>
              <w:t>?</w:t>
            </w:r>
          </w:p>
        </w:tc>
        <w:tc>
          <w:tcPr>
            <w:tcW w:w="1710" w:type="dxa"/>
            <w:tcBorders>
              <w:top w:val="single" w:sz="4" w:space="0" w:color="auto"/>
            </w:tcBorders>
            <w:shd w:val="clear" w:color="auto" w:fill="auto"/>
            <w:noWrap/>
            <w:vAlign w:val="center"/>
            <w:hideMark/>
          </w:tcPr>
          <w:p w14:paraId="0ABE3623" w14:textId="77777777" w:rsidR="00894A8A" w:rsidRPr="00894A8A" w:rsidRDefault="00894A8A" w:rsidP="004C757C">
            <w:pPr>
              <w:keepNext/>
              <w:keepLines/>
              <w:tabs>
                <w:tab w:val="decimal" w:pos="702"/>
              </w:tabs>
              <w:rPr>
                <w:rFonts w:ascii="Times New Roman" w:hAnsi="Times New Roman"/>
                <w:bCs/>
                <w:szCs w:val="24"/>
              </w:rPr>
            </w:pPr>
            <w:r w:rsidRPr="00894A8A">
              <w:rPr>
                <w:rFonts w:ascii="Times New Roman" w:hAnsi="Times New Roman"/>
                <w:bCs/>
                <w:szCs w:val="24"/>
              </w:rPr>
              <w:t>9.2%</w:t>
            </w:r>
          </w:p>
        </w:tc>
      </w:tr>
      <w:tr w:rsidR="00894A8A" w:rsidRPr="000C05AF" w14:paraId="18B89403" w14:textId="77777777" w:rsidTr="00894A8A">
        <w:trPr>
          <w:trHeight w:val="300"/>
          <w:jc w:val="center"/>
        </w:trPr>
        <w:tc>
          <w:tcPr>
            <w:tcW w:w="2954" w:type="dxa"/>
            <w:shd w:val="clear" w:color="auto" w:fill="auto"/>
            <w:noWrap/>
            <w:vAlign w:val="center"/>
            <w:hideMark/>
          </w:tcPr>
          <w:p w14:paraId="431D0991" w14:textId="77777777" w:rsidR="00894A8A" w:rsidRPr="00894A8A" w:rsidRDefault="00894A8A" w:rsidP="004C757C">
            <w:pPr>
              <w:keepNext/>
              <w:keepLines/>
              <w:jc w:val="right"/>
              <w:rPr>
                <w:rFonts w:ascii="Times New Roman" w:hAnsi="Times New Roman"/>
                <w:bCs/>
                <w:szCs w:val="24"/>
              </w:rPr>
            </w:pPr>
            <w:r w:rsidRPr="00894A8A">
              <w:rPr>
                <w:rFonts w:ascii="Times New Roman" w:hAnsi="Times New Roman"/>
                <w:bCs/>
                <w:szCs w:val="24"/>
              </w:rPr>
              <w:t>Standard deviation:</w:t>
            </w:r>
          </w:p>
        </w:tc>
        <w:tc>
          <w:tcPr>
            <w:tcW w:w="1643" w:type="dxa"/>
            <w:shd w:val="clear" w:color="auto" w:fill="auto"/>
            <w:noWrap/>
            <w:vAlign w:val="center"/>
            <w:hideMark/>
          </w:tcPr>
          <w:p w14:paraId="4C04D0E6" w14:textId="77777777" w:rsidR="00894A8A" w:rsidRPr="00894A8A" w:rsidRDefault="00894A8A" w:rsidP="004C757C">
            <w:pPr>
              <w:keepNext/>
              <w:keepLines/>
              <w:tabs>
                <w:tab w:val="decimal" w:pos="897"/>
              </w:tabs>
              <w:rPr>
                <w:rFonts w:ascii="Times New Roman" w:hAnsi="Times New Roman"/>
                <w:bCs/>
                <w:szCs w:val="24"/>
              </w:rPr>
            </w:pPr>
            <w:r w:rsidRPr="00894A8A">
              <w:rPr>
                <w:rFonts w:ascii="Times New Roman" w:hAnsi="Times New Roman"/>
                <w:bCs/>
                <w:szCs w:val="24"/>
              </w:rPr>
              <w:t>20.1%</w:t>
            </w:r>
          </w:p>
        </w:tc>
        <w:tc>
          <w:tcPr>
            <w:tcW w:w="1687" w:type="dxa"/>
            <w:shd w:val="clear" w:color="auto" w:fill="auto"/>
            <w:noWrap/>
            <w:vAlign w:val="center"/>
            <w:hideMark/>
          </w:tcPr>
          <w:p w14:paraId="6FCEDD7F" w14:textId="77777777" w:rsidR="00894A8A" w:rsidRPr="00894A8A" w:rsidRDefault="00894A8A" w:rsidP="004C757C">
            <w:pPr>
              <w:keepNext/>
              <w:keepLines/>
              <w:tabs>
                <w:tab w:val="center" w:pos="667"/>
              </w:tabs>
              <w:jc w:val="center"/>
              <w:rPr>
                <w:rFonts w:ascii="Times New Roman" w:hAnsi="Times New Roman"/>
                <w:bCs/>
                <w:szCs w:val="24"/>
              </w:rPr>
            </w:pPr>
            <w:r w:rsidRPr="00894A8A">
              <w:rPr>
                <w:rFonts w:ascii="Times New Roman" w:hAnsi="Times New Roman"/>
                <w:bCs/>
                <w:szCs w:val="24"/>
              </w:rPr>
              <w:t>?</w:t>
            </w:r>
          </w:p>
        </w:tc>
        <w:tc>
          <w:tcPr>
            <w:tcW w:w="1710" w:type="dxa"/>
            <w:shd w:val="clear" w:color="auto" w:fill="auto"/>
            <w:noWrap/>
            <w:vAlign w:val="center"/>
            <w:hideMark/>
          </w:tcPr>
          <w:p w14:paraId="6E143816" w14:textId="77777777" w:rsidR="00894A8A" w:rsidRPr="00894A8A" w:rsidRDefault="00894A8A" w:rsidP="004C757C">
            <w:pPr>
              <w:keepNext/>
              <w:keepLines/>
              <w:tabs>
                <w:tab w:val="decimal" w:pos="702"/>
              </w:tabs>
              <w:rPr>
                <w:rFonts w:ascii="Times New Roman" w:hAnsi="Times New Roman"/>
                <w:bCs/>
                <w:szCs w:val="24"/>
              </w:rPr>
            </w:pPr>
            <w:r w:rsidRPr="00894A8A">
              <w:rPr>
                <w:rFonts w:ascii="Times New Roman" w:hAnsi="Times New Roman"/>
                <w:bCs/>
                <w:szCs w:val="24"/>
              </w:rPr>
              <w:t>38.6%</w:t>
            </w:r>
          </w:p>
        </w:tc>
      </w:tr>
      <w:tr w:rsidR="00894A8A" w:rsidRPr="000C05AF" w14:paraId="71C4C685" w14:textId="77777777" w:rsidTr="00894A8A">
        <w:trPr>
          <w:trHeight w:val="300"/>
          <w:jc w:val="center"/>
        </w:trPr>
        <w:tc>
          <w:tcPr>
            <w:tcW w:w="2954" w:type="dxa"/>
            <w:shd w:val="clear" w:color="auto" w:fill="auto"/>
            <w:noWrap/>
            <w:vAlign w:val="center"/>
          </w:tcPr>
          <w:p w14:paraId="7C12FFD8" w14:textId="77777777" w:rsidR="00894A8A" w:rsidRPr="00894A8A" w:rsidRDefault="00894A8A" w:rsidP="004C757C">
            <w:pPr>
              <w:keepNext/>
              <w:keepLines/>
              <w:jc w:val="right"/>
              <w:rPr>
                <w:rFonts w:ascii="Times New Roman" w:hAnsi="Times New Roman"/>
                <w:bCs/>
                <w:szCs w:val="24"/>
              </w:rPr>
            </w:pPr>
            <w:r w:rsidRPr="00894A8A">
              <w:rPr>
                <w:rFonts w:ascii="Times New Roman" w:hAnsi="Times New Roman"/>
                <w:bCs/>
                <w:szCs w:val="24"/>
              </w:rPr>
              <w:t>Correlation with the market:</w:t>
            </w:r>
          </w:p>
        </w:tc>
        <w:tc>
          <w:tcPr>
            <w:tcW w:w="1643" w:type="dxa"/>
            <w:shd w:val="clear" w:color="auto" w:fill="auto"/>
            <w:noWrap/>
            <w:vAlign w:val="center"/>
          </w:tcPr>
          <w:p w14:paraId="7FEDE99E" w14:textId="77777777" w:rsidR="00894A8A" w:rsidRPr="00894A8A" w:rsidRDefault="00894A8A" w:rsidP="004C757C">
            <w:pPr>
              <w:keepNext/>
              <w:keepLines/>
              <w:tabs>
                <w:tab w:val="decimal" w:pos="897"/>
              </w:tabs>
              <w:rPr>
                <w:rFonts w:ascii="Times New Roman" w:hAnsi="Times New Roman"/>
                <w:bCs/>
                <w:szCs w:val="24"/>
              </w:rPr>
            </w:pPr>
            <w:r w:rsidRPr="00894A8A">
              <w:rPr>
                <w:rFonts w:ascii="Times New Roman" w:hAnsi="Times New Roman"/>
                <w:bCs/>
                <w:szCs w:val="24"/>
              </w:rPr>
              <w:t>1.00</w:t>
            </w:r>
          </w:p>
        </w:tc>
        <w:tc>
          <w:tcPr>
            <w:tcW w:w="1687" w:type="dxa"/>
            <w:shd w:val="clear" w:color="auto" w:fill="auto"/>
            <w:noWrap/>
            <w:vAlign w:val="center"/>
          </w:tcPr>
          <w:p w14:paraId="65283ED1" w14:textId="77777777" w:rsidR="00894A8A" w:rsidRPr="00894A8A" w:rsidRDefault="00894A8A" w:rsidP="004C757C">
            <w:pPr>
              <w:keepNext/>
              <w:keepLines/>
              <w:tabs>
                <w:tab w:val="center" w:pos="667"/>
              </w:tabs>
              <w:jc w:val="center"/>
              <w:rPr>
                <w:rFonts w:ascii="Times New Roman" w:hAnsi="Times New Roman"/>
                <w:bCs/>
                <w:szCs w:val="24"/>
              </w:rPr>
            </w:pPr>
            <w:r w:rsidRPr="00894A8A">
              <w:rPr>
                <w:rFonts w:ascii="Times New Roman" w:hAnsi="Times New Roman"/>
                <w:bCs/>
                <w:szCs w:val="24"/>
              </w:rPr>
              <w:t>?</w:t>
            </w:r>
          </w:p>
        </w:tc>
        <w:tc>
          <w:tcPr>
            <w:tcW w:w="1710" w:type="dxa"/>
            <w:shd w:val="clear" w:color="auto" w:fill="auto"/>
            <w:noWrap/>
            <w:vAlign w:val="center"/>
          </w:tcPr>
          <w:p w14:paraId="53FED1D5" w14:textId="77777777" w:rsidR="00894A8A" w:rsidRPr="00894A8A" w:rsidRDefault="00894A8A" w:rsidP="004C757C">
            <w:pPr>
              <w:keepNext/>
              <w:keepLines/>
              <w:tabs>
                <w:tab w:val="decimal" w:pos="702"/>
              </w:tabs>
              <w:rPr>
                <w:rFonts w:ascii="Times New Roman" w:hAnsi="Times New Roman"/>
                <w:bCs/>
                <w:szCs w:val="24"/>
              </w:rPr>
            </w:pPr>
            <w:r w:rsidRPr="00894A8A">
              <w:rPr>
                <w:rFonts w:ascii="Times New Roman" w:hAnsi="Times New Roman"/>
                <w:bCs/>
                <w:szCs w:val="24"/>
              </w:rPr>
              <w:t>0.678</w:t>
            </w:r>
          </w:p>
        </w:tc>
      </w:tr>
      <w:tr w:rsidR="00894A8A" w:rsidRPr="000C05AF" w14:paraId="24F336B3" w14:textId="77777777" w:rsidTr="00894A8A">
        <w:trPr>
          <w:trHeight w:val="300"/>
          <w:jc w:val="center"/>
        </w:trPr>
        <w:tc>
          <w:tcPr>
            <w:tcW w:w="2954" w:type="dxa"/>
            <w:shd w:val="clear" w:color="auto" w:fill="auto"/>
            <w:noWrap/>
            <w:vAlign w:val="center"/>
          </w:tcPr>
          <w:p w14:paraId="2500DCF8" w14:textId="77777777" w:rsidR="00894A8A" w:rsidRPr="00894A8A" w:rsidRDefault="00894A8A" w:rsidP="004C757C">
            <w:pPr>
              <w:keepNext/>
              <w:keepLines/>
              <w:jc w:val="right"/>
              <w:rPr>
                <w:rFonts w:ascii="Times New Roman" w:hAnsi="Times New Roman"/>
                <w:bCs/>
                <w:szCs w:val="24"/>
              </w:rPr>
            </w:pPr>
            <w:r w:rsidRPr="00894A8A">
              <w:rPr>
                <w:rFonts w:ascii="Times New Roman" w:hAnsi="Times New Roman"/>
                <w:bCs/>
                <w:szCs w:val="24"/>
              </w:rPr>
              <w:t>Beta:</w:t>
            </w:r>
          </w:p>
        </w:tc>
        <w:tc>
          <w:tcPr>
            <w:tcW w:w="1643" w:type="dxa"/>
            <w:shd w:val="clear" w:color="auto" w:fill="auto"/>
            <w:noWrap/>
            <w:vAlign w:val="center"/>
          </w:tcPr>
          <w:p w14:paraId="2D29EB4A" w14:textId="77777777" w:rsidR="00894A8A" w:rsidRPr="00894A8A" w:rsidRDefault="00894A8A" w:rsidP="004C757C">
            <w:pPr>
              <w:keepNext/>
              <w:keepLines/>
              <w:tabs>
                <w:tab w:val="decimal" w:pos="897"/>
              </w:tabs>
              <w:rPr>
                <w:rFonts w:ascii="Times New Roman" w:hAnsi="Times New Roman"/>
                <w:bCs/>
                <w:szCs w:val="24"/>
              </w:rPr>
            </w:pPr>
            <w:r w:rsidRPr="00894A8A">
              <w:rPr>
                <w:rFonts w:ascii="Times New Roman" w:hAnsi="Times New Roman"/>
                <w:bCs/>
                <w:szCs w:val="24"/>
              </w:rPr>
              <w:t>1.00</w:t>
            </w:r>
          </w:p>
        </w:tc>
        <w:tc>
          <w:tcPr>
            <w:tcW w:w="1687" w:type="dxa"/>
            <w:shd w:val="clear" w:color="auto" w:fill="auto"/>
            <w:noWrap/>
            <w:vAlign w:val="center"/>
          </w:tcPr>
          <w:p w14:paraId="3C343D84" w14:textId="77777777" w:rsidR="00894A8A" w:rsidRPr="00894A8A" w:rsidRDefault="00894A8A" w:rsidP="004C757C">
            <w:pPr>
              <w:keepNext/>
              <w:keepLines/>
              <w:tabs>
                <w:tab w:val="center" w:pos="667"/>
              </w:tabs>
              <w:jc w:val="center"/>
              <w:rPr>
                <w:rFonts w:ascii="Times New Roman" w:hAnsi="Times New Roman"/>
                <w:bCs/>
                <w:szCs w:val="24"/>
              </w:rPr>
            </w:pPr>
            <w:r w:rsidRPr="00894A8A">
              <w:rPr>
                <w:rFonts w:ascii="Times New Roman" w:hAnsi="Times New Roman"/>
                <w:bCs/>
                <w:szCs w:val="24"/>
              </w:rPr>
              <w:t>?</w:t>
            </w:r>
          </w:p>
        </w:tc>
        <w:tc>
          <w:tcPr>
            <w:tcW w:w="1710" w:type="dxa"/>
            <w:shd w:val="clear" w:color="auto" w:fill="auto"/>
            <w:noWrap/>
            <w:vAlign w:val="center"/>
          </w:tcPr>
          <w:p w14:paraId="3B28BD4E" w14:textId="77777777" w:rsidR="00894A8A" w:rsidRPr="00894A8A" w:rsidRDefault="00894A8A" w:rsidP="004C757C">
            <w:pPr>
              <w:keepNext/>
              <w:keepLines/>
              <w:tabs>
                <w:tab w:val="decimal" w:pos="702"/>
              </w:tabs>
              <w:rPr>
                <w:rFonts w:ascii="Times New Roman" w:hAnsi="Times New Roman"/>
                <w:bCs/>
                <w:szCs w:val="24"/>
              </w:rPr>
            </w:pPr>
            <w:r w:rsidRPr="00894A8A">
              <w:rPr>
                <w:rFonts w:ascii="Times New Roman" w:hAnsi="Times New Roman"/>
                <w:bCs/>
                <w:szCs w:val="24"/>
              </w:rPr>
              <w:t>1.30</w:t>
            </w:r>
          </w:p>
        </w:tc>
      </w:tr>
    </w:tbl>
    <w:p w14:paraId="218630F2" w14:textId="77777777" w:rsidR="004C757C" w:rsidRDefault="004C757C" w:rsidP="004C757C">
      <w:pPr>
        <w:widowControl/>
        <w:tabs>
          <w:tab w:val="left" w:pos="-1440"/>
          <w:tab w:val="left" w:pos="-720"/>
          <w:tab w:val="left" w:pos="0"/>
          <w:tab w:val="left" w:pos="720"/>
          <w:tab w:val="left" w:pos="1080"/>
        </w:tabs>
        <w:jc w:val="both"/>
        <w:rPr>
          <w:rFonts w:ascii="Times New Roman" w:hAnsi="Times New Roman"/>
          <w:b/>
          <w:szCs w:val="24"/>
        </w:rPr>
      </w:pPr>
    </w:p>
    <w:p w14:paraId="34106511" w14:textId="77777777" w:rsidR="00894A8A" w:rsidRDefault="00894A8A" w:rsidP="009E2B90">
      <w:pPr>
        <w:widowControl/>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jc w:val="both"/>
        <w:rPr>
          <w:rFonts w:ascii="Times New Roman" w:hAnsi="Times New Roman"/>
          <w:b/>
          <w:szCs w:val="24"/>
        </w:rPr>
      </w:pPr>
      <w:r w:rsidRPr="00894A8A">
        <w:rPr>
          <w:rFonts w:ascii="Times New Roman" w:hAnsi="Times New Roman"/>
          <w:b/>
          <w:szCs w:val="24"/>
        </w:rPr>
        <w:t>The risk-free rate is 4% and the market risk premium is 5%.</w:t>
      </w:r>
    </w:p>
    <w:p w14:paraId="74021D02" w14:textId="77777777" w:rsidR="009D3750" w:rsidRDefault="009D3750" w:rsidP="009E2B90">
      <w:pPr>
        <w:widowControl/>
        <w:tabs>
          <w:tab w:val="left" w:pos="-1440"/>
          <w:tab w:val="left" w:pos="-720"/>
          <w:tab w:val="left" w:pos="0"/>
          <w:tab w:val="left" w:pos="720"/>
          <w:tab w:val="left" w:pos="1080"/>
        </w:tabs>
        <w:jc w:val="both"/>
        <w:rPr>
          <w:sz w:val="20"/>
        </w:rPr>
      </w:pPr>
    </w:p>
    <w:p w14:paraId="101FBBC8"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vanish/>
          <w:szCs w:val="24"/>
        </w:rPr>
      </w:pPr>
    </w:p>
    <w:p w14:paraId="2C73AA6B" w14:textId="77777777" w:rsidR="009D3750" w:rsidRDefault="004B0C7A" w:rsidP="009E2B90">
      <w:pPr>
        <w:pStyle w:val="BodyTextIndent"/>
        <w:keepNext/>
        <w:keepLines/>
        <w:pBdr>
          <w:top w:val="single" w:sz="4" w:space="1" w:color="auto"/>
          <w:left w:val="single" w:sz="4" w:space="4" w:color="auto"/>
          <w:bottom w:val="single" w:sz="4" w:space="1" w:color="auto"/>
          <w:right w:val="single" w:sz="4" w:space="4" w:color="auto"/>
        </w:pBdr>
        <w:spacing w:line="240" w:lineRule="auto"/>
        <w:rPr>
          <w:rFonts w:ascii="Times New Roman" w:hAnsi="Times New Roman"/>
          <w:sz w:val="24"/>
          <w:szCs w:val="24"/>
        </w:rPr>
      </w:pPr>
      <w:r>
        <w:rPr>
          <w:rFonts w:ascii="Times New Roman" w:hAnsi="Times New Roman"/>
          <w:sz w:val="24"/>
          <w:szCs w:val="24"/>
        </w:rPr>
        <w:t>a</w:t>
      </w:r>
      <w:r w:rsidR="009D3750">
        <w:rPr>
          <w:rFonts w:ascii="Times New Roman" w:hAnsi="Times New Roman"/>
          <w:sz w:val="24"/>
          <w:szCs w:val="24"/>
        </w:rPr>
        <w:t>.</w:t>
      </w:r>
      <w:r w:rsidR="009D3750">
        <w:rPr>
          <w:rFonts w:ascii="Times New Roman" w:hAnsi="Times New Roman"/>
          <w:sz w:val="24"/>
          <w:szCs w:val="24"/>
        </w:rPr>
        <w:tab/>
      </w:r>
      <w:r w:rsidR="009D3750">
        <w:rPr>
          <w:rFonts w:ascii="Times New Roman" w:hAnsi="Times New Roman"/>
          <w:sz w:val="24"/>
          <w:szCs w:val="24"/>
        </w:rPr>
        <w:tab/>
      </w:r>
      <w:r w:rsidR="00B73D0F" w:rsidRPr="00B73D0F">
        <w:rPr>
          <w:rFonts w:ascii="Times New Roman" w:hAnsi="Times New Roman"/>
          <w:sz w:val="24"/>
          <w:szCs w:val="24"/>
        </w:rPr>
        <w:t>What are investment returns? What is the return on an investment that costs $1,000 and is sold after 1 year for $1,060?</w:t>
      </w:r>
    </w:p>
    <w:p w14:paraId="6C5D9EA3" w14:textId="77777777" w:rsidR="009D3750" w:rsidRDefault="009D3750" w:rsidP="009E2B90">
      <w:pPr>
        <w:keepNext/>
        <w:keepLines/>
        <w:widowControl/>
        <w:tabs>
          <w:tab w:val="left" w:pos="-1440"/>
          <w:tab w:val="left" w:pos="-720"/>
          <w:tab w:val="left" w:pos="0"/>
          <w:tab w:val="left" w:pos="720"/>
          <w:tab w:val="left" w:pos="1080"/>
        </w:tabs>
        <w:ind w:left="1080" w:hanging="1080"/>
        <w:jc w:val="both"/>
        <w:rPr>
          <w:rFonts w:ascii="Times New Roman" w:hAnsi="Times New Roman"/>
          <w:b/>
          <w:szCs w:val="24"/>
        </w:rPr>
      </w:pPr>
    </w:p>
    <w:p w14:paraId="5E9BD643" w14:textId="77777777" w:rsidR="009D3750" w:rsidRDefault="009D3750" w:rsidP="009E2B90">
      <w:pPr>
        <w:keepNext/>
        <w:keepLines/>
        <w:widowControl/>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Investment return measures the financial results of an investment.  They may be expressed in either dollar terms or percentage terms.</w:t>
      </w:r>
    </w:p>
    <w:p w14:paraId="1B77BCB5" w14:textId="77777777" w:rsidR="009D3750" w:rsidRDefault="009D3750" w:rsidP="009E2B90">
      <w:pPr>
        <w:pStyle w:val="BodyTextIndent2"/>
        <w:keepNext/>
        <w:keepLines/>
        <w:spacing w:line="240" w:lineRule="auto"/>
        <w:rPr>
          <w:rFonts w:ascii="Times New Roman" w:hAnsi="Times New Roman"/>
          <w:sz w:val="24"/>
          <w:szCs w:val="24"/>
        </w:rPr>
      </w:pPr>
      <w:r>
        <w:rPr>
          <w:rFonts w:ascii="Times New Roman" w:hAnsi="Times New Roman"/>
          <w:sz w:val="24"/>
          <w:szCs w:val="24"/>
        </w:rPr>
        <w:t>The dollar return is $1,</w:t>
      </w:r>
      <w:r w:rsidR="00B73D0F">
        <w:rPr>
          <w:rFonts w:ascii="Times New Roman" w:hAnsi="Times New Roman"/>
          <w:sz w:val="24"/>
          <w:szCs w:val="24"/>
        </w:rPr>
        <w:t xml:space="preserve">60 </w:t>
      </w:r>
      <w:r>
        <w:rPr>
          <w:rFonts w:ascii="Times New Roman" w:hAnsi="Times New Roman"/>
          <w:sz w:val="24"/>
          <w:szCs w:val="24"/>
        </w:rPr>
        <w:t>- $1,000 = $</w:t>
      </w:r>
      <w:r w:rsidR="00B73D0F">
        <w:rPr>
          <w:rFonts w:ascii="Times New Roman" w:hAnsi="Times New Roman"/>
          <w:sz w:val="24"/>
          <w:szCs w:val="24"/>
        </w:rPr>
        <w:t>60</w:t>
      </w:r>
      <w:r>
        <w:rPr>
          <w:rFonts w:ascii="Times New Roman" w:hAnsi="Times New Roman"/>
          <w:sz w:val="24"/>
          <w:szCs w:val="24"/>
        </w:rPr>
        <w:t>.  The percentage return is $</w:t>
      </w:r>
      <w:r w:rsidR="00B73D0F">
        <w:rPr>
          <w:rFonts w:ascii="Times New Roman" w:hAnsi="Times New Roman"/>
          <w:sz w:val="24"/>
          <w:szCs w:val="24"/>
        </w:rPr>
        <w:t>60</w:t>
      </w:r>
      <w:r>
        <w:rPr>
          <w:rFonts w:ascii="Times New Roman" w:hAnsi="Times New Roman"/>
          <w:sz w:val="24"/>
          <w:szCs w:val="24"/>
        </w:rPr>
        <w:t>/$1,000 = 0.</w:t>
      </w:r>
      <w:r w:rsidR="00B73D0F">
        <w:rPr>
          <w:rFonts w:ascii="Times New Roman" w:hAnsi="Times New Roman"/>
          <w:sz w:val="24"/>
          <w:szCs w:val="24"/>
        </w:rPr>
        <w:t xml:space="preserve">06 </w:t>
      </w:r>
      <w:r>
        <w:rPr>
          <w:rFonts w:ascii="Times New Roman" w:hAnsi="Times New Roman"/>
          <w:sz w:val="24"/>
          <w:szCs w:val="24"/>
        </w:rPr>
        <w:t xml:space="preserve">= </w:t>
      </w:r>
      <w:r w:rsidR="00B73D0F">
        <w:rPr>
          <w:rFonts w:ascii="Times New Roman" w:hAnsi="Times New Roman"/>
          <w:sz w:val="24"/>
          <w:szCs w:val="24"/>
        </w:rPr>
        <w:t>6</w:t>
      </w:r>
      <w:r>
        <w:rPr>
          <w:rFonts w:ascii="Times New Roman" w:hAnsi="Times New Roman"/>
          <w:sz w:val="24"/>
          <w:szCs w:val="24"/>
        </w:rPr>
        <w:t>%.</w:t>
      </w:r>
    </w:p>
    <w:p w14:paraId="5B8F229A" w14:textId="77777777" w:rsidR="009D3750" w:rsidRDefault="009D3750" w:rsidP="009E2B90">
      <w:pPr>
        <w:keepNext/>
        <w:keepLines/>
        <w:widowControl/>
        <w:tabs>
          <w:tab w:val="left" w:pos="-1440"/>
          <w:tab w:val="left" w:pos="-720"/>
          <w:tab w:val="left" w:pos="0"/>
          <w:tab w:val="left" w:pos="720"/>
          <w:tab w:val="left" w:pos="1080"/>
        </w:tabs>
        <w:jc w:val="both"/>
        <w:rPr>
          <w:sz w:val="20"/>
        </w:rPr>
      </w:pPr>
    </w:p>
    <w:p w14:paraId="1D2F464A" w14:textId="77777777" w:rsidR="009D3750" w:rsidRDefault="004B0C7A" w:rsidP="005D1E7F">
      <w:pPr>
        <w:keepLines/>
        <w:widowControl/>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ind w:left="1080" w:hanging="1080"/>
        <w:jc w:val="both"/>
        <w:rPr>
          <w:rFonts w:ascii="Times New Roman" w:hAnsi="Times New Roman"/>
          <w:b/>
          <w:szCs w:val="24"/>
        </w:rPr>
      </w:pPr>
      <w:r>
        <w:rPr>
          <w:rFonts w:ascii="Times New Roman" w:hAnsi="Times New Roman"/>
          <w:b/>
          <w:szCs w:val="24"/>
        </w:rPr>
        <w:t>b</w:t>
      </w:r>
      <w:r w:rsidR="009D3750">
        <w:rPr>
          <w:rFonts w:ascii="Times New Roman" w:hAnsi="Times New Roman"/>
          <w:b/>
          <w:szCs w:val="24"/>
        </w:rPr>
        <w:t>.</w:t>
      </w:r>
      <w:r w:rsidR="009D3750">
        <w:rPr>
          <w:rFonts w:ascii="Times New Roman" w:hAnsi="Times New Roman"/>
          <w:b/>
          <w:szCs w:val="24"/>
        </w:rPr>
        <w:tab/>
      </w:r>
      <w:r w:rsidR="00B73D0F">
        <w:rPr>
          <w:rFonts w:ascii="Times New Roman" w:hAnsi="Times New Roman"/>
          <w:b/>
          <w:szCs w:val="24"/>
        </w:rPr>
        <w:tab/>
      </w:r>
      <w:r w:rsidR="00B73D0F" w:rsidRPr="00B73D0F">
        <w:rPr>
          <w:rFonts w:ascii="Times New Roman" w:hAnsi="Times New Roman"/>
          <w:b/>
          <w:szCs w:val="24"/>
        </w:rPr>
        <w:t>Graph the probability distribution for the bond returns based on the 5 scenarios. What might the graph of the probability distribution look like if there were an infinite number of scenarios (i.e., if it were a continuous distribution and not a discrete distribution)?</w:t>
      </w:r>
    </w:p>
    <w:p w14:paraId="39A83E47" w14:textId="77777777" w:rsidR="009D3750" w:rsidRDefault="009D3750" w:rsidP="004C757C">
      <w:pPr>
        <w:keepNext/>
        <w:widowControl/>
        <w:tabs>
          <w:tab w:val="left" w:pos="-1440"/>
          <w:tab w:val="left" w:pos="-720"/>
          <w:tab w:val="left" w:pos="0"/>
          <w:tab w:val="left" w:pos="720"/>
          <w:tab w:val="left" w:pos="1080"/>
        </w:tabs>
        <w:ind w:left="1080" w:hanging="1080"/>
        <w:jc w:val="both"/>
        <w:rPr>
          <w:b/>
          <w:sz w:val="20"/>
        </w:rPr>
      </w:pPr>
    </w:p>
    <w:p w14:paraId="066A08E1" w14:textId="77777777" w:rsidR="009D3750" w:rsidRDefault="009D3750" w:rsidP="004C757C">
      <w:pPr>
        <w:keepNext/>
        <w:widowControl/>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sidR="001C3C02">
        <w:rPr>
          <w:rFonts w:ascii="Times New Roman" w:hAnsi="Times New Roman"/>
          <w:szCs w:val="24"/>
        </w:rPr>
        <w:t>Here is the probability distribution for the five possible outcomes:</w:t>
      </w:r>
    </w:p>
    <w:p w14:paraId="2CE36679" w14:textId="77777777" w:rsidR="001C3C02" w:rsidRDefault="001C3C02" w:rsidP="001C3C02">
      <w:pPr>
        <w:widowControl/>
        <w:tabs>
          <w:tab w:val="left" w:pos="-1440"/>
          <w:tab w:val="left" w:pos="-720"/>
          <w:tab w:val="left" w:pos="0"/>
          <w:tab w:val="left" w:pos="720"/>
          <w:tab w:val="left" w:pos="1080"/>
        </w:tabs>
        <w:ind w:left="1080" w:hanging="1080"/>
        <w:jc w:val="center"/>
        <w:rPr>
          <w:rFonts w:ascii="Times New Roman" w:hAnsi="Times New Roman"/>
          <w:szCs w:val="24"/>
        </w:rPr>
      </w:pPr>
      <w:r w:rsidRPr="001568D0">
        <w:rPr>
          <w:noProof/>
          <w:snapToGrid/>
        </w:rPr>
        <w:drawing>
          <wp:inline distT="0" distB="0" distL="0" distR="0" wp14:anchorId="5781D1DB" wp14:editId="2A5CA3F0">
            <wp:extent cx="4876800" cy="3154680"/>
            <wp:effectExtent l="19050" t="19050" r="19050" b="266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4876800" cy="3154680"/>
                    </a:xfrm>
                    <a:prstGeom prst="rect">
                      <a:avLst/>
                    </a:prstGeom>
                    <a:ln>
                      <a:solidFill>
                        <a:schemeClr val="tx1"/>
                      </a:solidFill>
                    </a:ln>
                  </pic:spPr>
                </pic:pic>
              </a:graphicData>
            </a:graphic>
          </wp:inline>
        </w:drawing>
      </w:r>
    </w:p>
    <w:p w14:paraId="2ADEF56B" w14:textId="77777777" w:rsidR="001C3C02" w:rsidRDefault="001C3C02" w:rsidP="009E2B90">
      <w:pPr>
        <w:widowControl/>
        <w:tabs>
          <w:tab w:val="left" w:pos="-1440"/>
          <w:tab w:val="left" w:pos="-720"/>
          <w:tab w:val="left" w:pos="0"/>
          <w:tab w:val="left" w:pos="720"/>
          <w:tab w:val="left" w:pos="1080"/>
        </w:tabs>
        <w:ind w:left="1080" w:firstLine="360"/>
        <w:jc w:val="both"/>
        <w:rPr>
          <w:rFonts w:ascii="Times New Roman" w:hAnsi="Times New Roman"/>
          <w:szCs w:val="24"/>
        </w:rPr>
      </w:pPr>
    </w:p>
    <w:p w14:paraId="4679CBF5" w14:textId="77777777" w:rsidR="009D3750" w:rsidRDefault="009D3750" w:rsidP="009E2B90">
      <w:pPr>
        <w:widowControl/>
        <w:tabs>
          <w:tab w:val="left" w:pos="-1440"/>
          <w:tab w:val="left" w:pos="-720"/>
          <w:tab w:val="left" w:pos="0"/>
          <w:tab w:val="left" w:pos="720"/>
          <w:tab w:val="left" w:pos="1080"/>
        </w:tabs>
        <w:ind w:left="1080" w:firstLine="360"/>
        <w:jc w:val="both"/>
        <w:rPr>
          <w:rFonts w:ascii="Times New Roman" w:hAnsi="Times New Roman"/>
          <w:szCs w:val="24"/>
        </w:rPr>
      </w:pPr>
    </w:p>
    <w:p w14:paraId="499257C9" w14:textId="77777777" w:rsidR="009D3750" w:rsidRDefault="001C3C02" w:rsidP="004C757C">
      <w:pPr>
        <w:keepNext/>
        <w:widowControl/>
        <w:tabs>
          <w:tab w:val="left" w:pos="-144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rPr>
        <w:lastRenderedPageBreak/>
        <w:t>A continuous distribution might look like this:</w:t>
      </w:r>
    </w:p>
    <w:p w14:paraId="0E3E956F" w14:textId="77777777" w:rsidR="001C3C02" w:rsidRDefault="001C3C02" w:rsidP="004C757C">
      <w:pPr>
        <w:keepNext/>
        <w:widowControl/>
        <w:tabs>
          <w:tab w:val="left" w:pos="-1440"/>
        </w:tabs>
        <w:rPr>
          <w:rFonts w:ascii="Times New Roman" w:hAnsi="Times New Roman"/>
          <w:szCs w:val="24"/>
        </w:rPr>
      </w:pPr>
      <w:r w:rsidRPr="001568D0">
        <w:rPr>
          <w:noProof/>
          <w:snapToGrid/>
        </w:rPr>
        <w:drawing>
          <wp:inline distT="0" distB="0" distL="0" distR="0" wp14:anchorId="3F09FED0" wp14:editId="7D81361E">
            <wp:extent cx="5943600" cy="3562985"/>
            <wp:effectExtent l="19050" t="19050" r="19050" b="18415"/>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5943600" cy="3562985"/>
                    </a:xfrm>
                    <a:prstGeom prst="rect">
                      <a:avLst/>
                    </a:prstGeom>
                    <a:ln>
                      <a:solidFill>
                        <a:schemeClr val="tx1"/>
                      </a:solidFill>
                    </a:ln>
                  </pic:spPr>
                </pic:pic>
              </a:graphicData>
            </a:graphic>
          </wp:inline>
        </w:drawing>
      </w:r>
    </w:p>
    <w:p w14:paraId="11F78DE2" w14:textId="77777777" w:rsidR="009D3750" w:rsidRDefault="009D3750" w:rsidP="009E2B90">
      <w:pPr>
        <w:widowControl/>
        <w:tabs>
          <w:tab w:val="left" w:pos="-1440"/>
          <w:tab w:val="left" w:pos="-720"/>
          <w:tab w:val="left" w:pos="0"/>
          <w:tab w:val="left" w:pos="720"/>
          <w:tab w:val="left" w:pos="1080"/>
        </w:tabs>
        <w:jc w:val="both"/>
        <w:rPr>
          <w:sz w:val="20"/>
        </w:rPr>
      </w:pPr>
    </w:p>
    <w:p w14:paraId="610AC04F"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74809327" w14:textId="77777777" w:rsidR="009D3750" w:rsidRDefault="004B0C7A" w:rsidP="009E2B90">
      <w:pPr>
        <w:keepNext/>
        <w:keepLines/>
        <w:widowControl/>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ind w:left="1080" w:hanging="1080"/>
        <w:jc w:val="both"/>
        <w:rPr>
          <w:rFonts w:ascii="Times New Roman" w:hAnsi="Times New Roman"/>
          <w:b/>
          <w:szCs w:val="24"/>
        </w:rPr>
      </w:pPr>
      <w:r>
        <w:rPr>
          <w:rFonts w:ascii="Times New Roman" w:hAnsi="Times New Roman"/>
          <w:b/>
          <w:szCs w:val="24"/>
        </w:rPr>
        <w:t>c</w:t>
      </w:r>
      <w:r w:rsidR="009D3750">
        <w:rPr>
          <w:rFonts w:ascii="Times New Roman" w:hAnsi="Times New Roman"/>
          <w:b/>
          <w:szCs w:val="24"/>
        </w:rPr>
        <w:t>.</w:t>
      </w:r>
      <w:r w:rsidR="009D3750">
        <w:rPr>
          <w:rFonts w:ascii="Times New Roman" w:hAnsi="Times New Roman"/>
          <w:b/>
          <w:szCs w:val="24"/>
        </w:rPr>
        <w:tab/>
      </w:r>
      <w:r w:rsidR="009D3750">
        <w:rPr>
          <w:rFonts w:ascii="Times New Roman" w:hAnsi="Times New Roman"/>
          <w:b/>
          <w:szCs w:val="24"/>
        </w:rPr>
        <w:tab/>
      </w:r>
      <w:r w:rsidR="001C3C02" w:rsidRPr="001C3C02">
        <w:rPr>
          <w:rFonts w:ascii="Times New Roman" w:hAnsi="Times New Roman"/>
          <w:b/>
          <w:szCs w:val="24"/>
        </w:rPr>
        <w:t>Use the scenario data to calculate the expected rate of return for the 10-year zero coupon Treasury bonds during the next year.</w:t>
      </w:r>
    </w:p>
    <w:p w14:paraId="039A340F" w14:textId="77777777" w:rsidR="009D3750" w:rsidRDefault="009D3750" w:rsidP="009E2B90">
      <w:pPr>
        <w:keepNext/>
        <w:keepLines/>
        <w:widowControl/>
        <w:tabs>
          <w:tab w:val="left" w:pos="-1440"/>
          <w:tab w:val="left" w:pos="-720"/>
          <w:tab w:val="left" w:pos="0"/>
          <w:tab w:val="left" w:pos="720"/>
          <w:tab w:val="left" w:pos="1080"/>
        </w:tabs>
        <w:ind w:left="1080" w:hanging="1080"/>
        <w:jc w:val="both"/>
        <w:rPr>
          <w:rFonts w:ascii="Times New Roman" w:hAnsi="Times New Roman"/>
          <w:b/>
          <w:szCs w:val="24"/>
        </w:rPr>
      </w:pPr>
    </w:p>
    <w:p w14:paraId="4DCBE4B6" w14:textId="77777777" w:rsidR="009D3750" w:rsidRDefault="009D3750" w:rsidP="009E2B90">
      <w:pPr>
        <w:keepNext/>
        <w:keepLines/>
        <w:widowControl/>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szCs w:val="24"/>
        </w:rPr>
        <w:t xml:space="preserve">The expected rate of return, </w:t>
      </w:r>
      <w:r w:rsidR="00033C0A" w:rsidRPr="00033C0A">
        <w:rPr>
          <w:rFonts w:ascii="Times New Roman" w:hAnsi="Times New Roman"/>
          <w:position w:val="-4"/>
          <w:szCs w:val="24"/>
        </w:rPr>
        <w:object w:dxaOrig="200" w:dyaOrig="480" w14:anchorId="610624D1">
          <v:shape id="_x0000_i1038" type="#_x0000_t75" style="width:9.5pt;height:23.75pt" o:ole="" fillcolor="window">
            <v:imagedata r:id="rId37" o:title=""/>
          </v:shape>
          <o:OLEObject Type="Embed" ProgID="Equation.3" ShapeID="_x0000_i1038" DrawAspect="Content" ObjectID="_1577633856" r:id="rId38"/>
        </w:object>
      </w:r>
      <w:r>
        <w:rPr>
          <w:rFonts w:ascii="Times New Roman" w:hAnsi="Times New Roman"/>
          <w:szCs w:val="24"/>
        </w:rPr>
        <w:t>, is expressed as follows:</w:t>
      </w:r>
    </w:p>
    <w:p w14:paraId="2211FBFA" w14:textId="77777777" w:rsidR="009D3750" w:rsidRDefault="009D3750" w:rsidP="009E2B90">
      <w:pPr>
        <w:keepNext/>
        <w:keepLines/>
        <w:widowControl/>
        <w:tabs>
          <w:tab w:val="left" w:pos="-1440"/>
          <w:tab w:val="left" w:pos="-720"/>
          <w:tab w:val="left" w:pos="0"/>
          <w:tab w:val="left" w:pos="720"/>
          <w:tab w:val="left" w:pos="1080"/>
        </w:tabs>
        <w:ind w:left="1080" w:hanging="1080"/>
        <w:jc w:val="both"/>
        <w:rPr>
          <w:sz w:val="20"/>
        </w:rPr>
      </w:pPr>
    </w:p>
    <w:p w14:paraId="26FC61D7" w14:textId="77777777" w:rsidR="009D3750" w:rsidRDefault="009D3750" w:rsidP="009E2B90">
      <w:pPr>
        <w:keepNext/>
        <w:keepLines/>
        <w:widowControl/>
        <w:tabs>
          <w:tab w:val="center" w:pos="5220"/>
          <w:tab w:val="left" w:pos="5400"/>
          <w:tab w:val="left" w:pos="6120"/>
          <w:tab w:val="left" w:pos="6840"/>
          <w:tab w:val="left" w:pos="7560"/>
          <w:tab w:val="left" w:pos="8280"/>
          <w:tab w:val="left" w:pos="9000"/>
        </w:tabs>
        <w:ind w:left="1080"/>
        <w:jc w:val="both"/>
        <w:rPr>
          <w:rFonts w:ascii="Times New Roman" w:hAnsi="Times New Roman"/>
          <w:szCs w:val="24"/>
        </w:rPr>
      </w:pPr>
      <w:r>
        <w:rPr>
          <w:sz w:val="20"/>
        </w:rPr>
        <w:tab/>
      </w:r>
      <w:r w:rsidR="00E969AF" w:rsidRPr="00E969AF">
        <w:rPr>
          <w:rFonts w:ascii="Times New Roman" w:hAnsi="Times New Roman"/>
          <w:position w:val="-34"/>
          <w:szCs w:val="24"/>
        </w:rPr>
        <w:object w:dxaOrig="1200" w:dyaOrig="800" w14:anchorId="43BF52F2">
          <v:shape id="_x0000_i1039" type="#_x0000_t75" style="width:59.1pt;height:39.4pt" o:ole="" fillcolor="window">
            <v:imagedata r:id="rId39" o:title=""/>
          </v:shape>
          <o:OLEObject Type="Embed" ProgID="Equation.3" ShapeID="_x0000_i1039" DrawAspect="Content" ObjectID="_1577633857" r:id="rId40"/>
        </w:object>
      </w:r>
    </w:p>
    <w:p w14:paraId="3B423B8A" w14:textId="77777777" w:rsidR="009D3750" w:rsidRDefault="009D3750" w:rsidP="009E2B90">
      <w:pPr>
        <w:keepNext/>
        <w:keepLines/>
        <w:widowControl/>
        <w:tabs>
          <w:tab w:val="center" w:pos="5220"/>
          <w:tab w:val="left" w:pos="5400"/>
          <w:tab w:val="left" w:pos="6120"/>
          <w:tab w:val="left" w:pos="6840"/>
          <w:tab w:val="left" w:pos="7560"/>
          <w:tab w:val="left" w:pos="8280"/>
          <w:tab w:val="left" w:pos="9000"/>
        </w:tabs>
        <w:ind w:left="1080"/>
        <w:jc w:val="both"/>
        <w:rPr>
          <w:sz w:val="20"/>
        </w:rPr>
      </w:pPr>
    </w:p>
    <w:p w14:paraId="76F2ED14" w14:textId="77777777" w:rsidR="009D3750" w:rsidRDefault="009D3750" w:rsidP="009E2B90">
      <w:pPr>
        <w:keepNext/>
        <w:keepLines/>
        <w:widowControl/>
        <w:tabs>
          <w:tab w:val="left" w:pos="-1440"/>
          <w:tab w:val="left" w:pos="-720"/>
          <w:tab w:val="left" w:pos="0"/>
          <w:tab w:val="left" w:pos="720"/>
          <w:tab w:val="left" w:pos="1080"/>
        </w:tabs>
        <w:ind w:left="1080"/>
        <w:jc w:val="both"/>
        <w:rPr>
          <w:rFonts w:ascii="Times New Roman" w:hAnsi="Times New Roman"/>
          <w:szCs w:val="24"/>
        </w:rPr>
      </w:pPr>
      <w:r>
        <w:rPr>
          <w:rFonts w:ascii="Times New Roman" w:hAnsi="Times New Roman"/>
          <w:szCs w:val="24"/>
        </w:rPr>
        <w:t xml:space="preserve">Here </w:t>
      </w:r>
      <w:r w:rsidR="00E969AF">
        <w:rPr>
          <w:rFonts w:ascii="Times New Roman" w:hAnsi="Times New Roman"/>
          <w:szCs w:val="24"/>
        </w:rPr>
        <w:t>p</w:t>
      </w:r>
      <w:r w:rsidR="00E969AF">
        <w:rPr>
          <w:rFonts w:ascii="Times New Roman" w:hAnsi="Times New Roman"/>
          <w:szCs w:val="24"/>
          <w:vertAlign w:val="subscript"/>
        </w:rPr>
        <w:t>i</w:t>
      </w:r>
      <w:r>
        <w:rPr>
          <w:rFonts w:ascii="Times New Roman" w:hAnsi="Times New Roman"/>
          <w:szCs w:val="24"/>
        </w:rPr>
        <w:t xml:space="preserve"> is the probability of occurrence of the ith state, </w:t>
      </w:r>
      <w:r w:rsidR="00E969AF">
        <w:rPr>
          <w:rFonts w:ascii="Times New Roman" w:hAnsi="Times New Roman"/>
          <w:szCs w:val="24"/>
        </w:rPr>
        <w:t>r</w:t>
      </w:r>
      <w:r w:rsidR="00E969AF">
        <w:rPr>
          <w:rFonts w:ascii="Times New Roman" w:hAnsi="Times New Roman"/>
          <w:szCs w:val="24"/>
          <w:vertAlign w:val="subscript"/>
        </w:rPr>
        <w:t>i</w:t>
      </w:r>
      <w:r w:rsidR="00E969AF">
        <w:rPr>
          <w:rFonts w:ascii="Times New Roman" w:hAnsi="Times New Roman"/>
          <w:szCs w:val="24"/>
        </w:rPr>
        <w:t xml:space="preserve"> </w:t>
      </w:r>
      <w:r>
        <w:rPr>
          <w:rFonts w:ascii="Times New Roman" w:hAnsi="Times New Roman"/>
          <w:szCs w:val="24"/>
        </w:rPr>
        <w:t>is the estimated rate of return for that state, and n is the number of states. Here is the calculation:</w:t>
      </w:r>
    </w:p>
    <w:p w14:paraId="607E1133" w14:textId="77777777" w:rsidR="009D3750" w:rsidRDefault="009D3750" w:rsidP="009E2B90">
      <w:pPr>
        <w:keepNext/>
        <w:keepLines/>
        <w:widowControl/>
        <w:tabs>
          <w:tab w:val="left" w:pos="-1440"/>
          <w:tab w:val="left" w:pos="-720"/>
          <w:tab w:val="left" w:pos="0"/>
          <w:tab w:val="left" w:pos="720"/>
          <w:tab w:val="left" w:pos="1080"/>
        </w:tabs>
        <w:jc w:val="both"/>
        <w:rPr>
          <w:sz w:val="20"/>
        </w:rPr>
      </w:pPr>
    </w:p>
    <w:p w14:paraId="5F66B1F5" w14:textId="77777777" w:rsidR="009D3750" w:rsidRDefault="009D3750" w:rsidP="004C757C">
      <w:pPr>
        <w:keepNext/>
        <w:keepLines/>
        <w:widowControl/>
        <w:tabs>
          <w:tab w:val="left" w:pos="-1440"/>
          <w:tab w:val="left" w:pos="-720"/>
          <w:tab w:val="left" w:pos="0"/>
          <w:tab w:val="left" w:pos="720"/>
          <w:tab w:val="left" w:pos="1800"/>
          <w:tab w:val="left" w:pos="2070"/>
        </w:tabs>
        <w:ind w:left="2430" w:hanging="2340"/>
        <w:jc w:val="both"/>
        <w:rPr>
          <w:rFonts w:ascii="Times New Roman" w:hAnsi="Times New Roman"/>
          <w:szCs w:val="24"/>
        </w:rPr>
      </w:pPr>
      <w:r>
        <w:rPr>
          <w:sz w:val="20"/>
        </w:rPr>
        <w:tab/>
      </w:r>
      <w:r>
        <w:rPr>
          <w:sz w:val="20"/>
        </w:rPr>
        <w:tab/>
      </w:r>
      <w:r w:rsidR="00033C0A" w:rsidRPr="00033C0A">
        <w:rPr>
          <w:rFonts w:ascii="Times New Roman" w:hAnsi="Times New Roman"/>
          <w:position w:val="-4"/>
          <w:szCs w:val="24"/>
        </w:rPr>
        <w:object w:dxaOrig="200" w:dyaOrig="480" w14:anchorId="1DDDF2C5">
          <v:shape id="_x0000_i1040" type="#_x0000_t75" style="width:9.5pt;height:23.75pt" o:ole="" fillcolor="window">
            <v:imagedata r:id="rId41" o:title=""/>
          </v:shape>
          <o:OLEObject Type="Embed" ProgID="Equation.3" ShapeID="_x0000_i1040" DrawAspect="Content" ObjectID="_1577633858" r:id="rId42"/>
        </w:object>
      </w:r>
      <w:r>
        <w:rPr>
          <w:rFonts w:ascii="Times New Roman" w:hAnsi="Times New Roman"/>
          <w:szCs w:val="24"/>
        </w:rPr>
        <w:tab/>
        <w:t>= 0.1(-</w:t>
      </w:r>
      <w:r w:rsidR="001179F6">
        <w:rPr>
          <w:rFonts w:ascii="Times New Roman" w:hAnsi="Times New Roman"/>
          <w:szCs w:val="24"/>
        </w:rPr>
        <w:t>14</w:t>
      </w:r>
      <w:r>
        <w:rPr>
          <w:rFonts w:ascii="Times New Roman" w:hAnsi="Times New Roman"/>
          <w:szCs w:val="24"/>
        </w:rPr>
        <w:t>.0%)</w:t>
      </w:r>
      <w:r>
        <w:rPr>
          <w:rFonts w:ascii="Times New Roman" w:hAnsi="Times New Roman"/>
          <w:szCs w:val="24"/>
          <w:vertAlign w:val="subscript"/>
        </w:rPr>
        <w:t xml:space="preserve"> </w:t>
      </w:r>
      <w:r>
        <w:rPr>
          <w:rFonts w:ascii="Times New Roman" w:hAnsi="Times New Roman"/>
          <w:szCs w:val="24"/>
        </w:rPr>
        <w:t>+</w:t>
      </w:r>
      <w:r>
        <w:rPr>
          <w:rFonts w:ascii="Times New Roman" w:hAnsi="Times New Roman"/>
          <w:szCs w:val="24"/>
          <w:vertAlign w:val="subscript"/>
        </w:rPr>
        <w:t xml:space="preserve"> </w:t>
      </w:r>
      <w:r>
        <w:rPr>
          <w:rFonts w:ascii="Times New Roman" w:hAnsi="Times New Roman"/>
          <w:szCs w:val="24"/>
        </w:rPr>
        <w:t>0.2(-</w:t>
      </w:r>
      <w:r w:rsidR="001179F6">
        <w:rPr>
          <w:rFonts w:ascii="Times New Roman" w:hAnsi="Times New Roman"/>
          <w:szCs w:val="24"/>
        </w:rPr>
        <w:t>4</w:t>
      </w:r>
      <w:r>
        <w:rPr>
          <w:rFonts w:ascii="Times New Roman" w:hAnsi="Times New Roman"/>
          <w:szCs w:val="24"/>
        </w:rPr>
        <w:t>.0%)</w:t>
      </w:r>
      <w:r>
        <w:rPr>
          <w:rFonts w:ascii="Times New Roman" w:hAnsi="Times New Roman"/>
          <w:szCs w:val="24"/>
          <w:vertAlign w:val="subscript"/>
        </w:rPr>
        <w:t xml:space="preserve"> </w:t>
      </w:r>
      <w:r>
        <w:rPr>
          <w:rFonts w:ascii="Times New Roman" w:hAnsi="Times New Roman"/>
          <w:szCs w:val="24"/>
        </w:rPr>
        <w:t>+</w:t>
      </w:r>
      <w:r>
        <w:rPr>
          <w:rFonts w:ascii="Times New Roman" w:hAnsi="Times New Roman"/>
          <w:szCs w:val="24"/>
          <w:vertAlign w:val="subscript"/>
        </w:rPr>
        <w:t xml:space="preserve"> </w:t>
      </w:r>
      <w:r>
        <w:rPr>
          <w:rFonts w:ascii="Times New Roman" w:hAnsi="Times New Roman"/>
          <w:szCs w:val="24"/>
        </w:rPr>
        <w:t>0.4(</w:t>
      </w:r>
      <w:r w:rsidR="001179F6">
        <w:rPr>
          <w:rFonts w:ascii="Times New Roman" w:hAnsi="Times New Roman"/>
          <w:szCs w:val="24"/>
        </w:rPr>
        <w:t>6</w:t>
      </w:r>
      <w:r>
        <w:rPr>
          <w:rFonts w:ascii="Times New Roman" w:hAnsi="Times New Roman"/>
          <w:szCs w:val="24"/>
        </w:rPr>
        <w:t>.0%)</w:t>
      </w:r>
      <w:r>
        <w:rPr>
          <w:rFonts w:ascii="Times New Roman" w:hAnsi="Times New Roman"/>
          <w:szCs w:val="24"/>
          <w:vertAlign w:val="subscript"/>
        </w:rPr>
        <w:t xml:space="preserve"> </w:t>
      </w:r>
      <w:r>
        <w:rPr>
          <w:rFonts w:ascii="Times New Roman" w:hAnsi="Times New Roman"/>
          <w:szCs w:val="24"/>
        </w:rPr>
        <w:t>+</w:t>
      </w:r>
      <w:r>
        <w:rPr>
          <w:rFonts w:ascii="Times New Roman" w:hAnsi="Times New Roman"/>
          <w:szCs w:val="24"/>
          <w:vertAlign w:val="subscript"/>
        </w:rPr>
        <w:t xml:space="preserve"> </w:t>
      </w:r>
      <w:r>
        <w:rPr>
          <w:rFonts w:ascii="Times New Roman" w:hAnsi="Times New Roman"/>
          <w:szCs w:val="24"/>
        </w:rPr>
        <w:t>0.2(</w:t>
      </w:r>
      <w:r w:rsidR="001179F6">
        <w:rPr>
          <w:rFonts w:ascii="Times New Roman" w:hAnsi="Times New Roman"/>
          <w:szCs w:val="24"/>
        </w:rPr>
        <w:t>16</w:t>
      </w:r>
      <w:r>
        <w:rPr>
          <w:rFonts w:ascii="Times New Roman" w:hAnsi="Times New Roman"/>
          <w:szCs w:val="24"/>
        </w:rPr>
        <w:t>.0%)</w:t>
      </w:r>
      <w:r>
        <w:rPr>
          <w:rFonts w:ascii="Times New Roman" w:hAnsi="Times New Roman"/>
          <w:szCs w:val="24"/>
          <w:vertAlign w:val="subscript"/>
        </w:rPr>
        <w:t xml:space="preserve"> </w:t>
      </w:r>
      <w:r>
        <w:rPr>
          <w:rFonts w:ascii="Times New Roman" w:hAnsi="Times New Roman"/>
          <w:szCs w:val="24"/>
        </w:rPr>
        <w:t>+</w:t>
      </w:r>
      <w:r>
        <w:rPr>
          <w:rFonts w:ascii="Times New Roman" w:hAnsi="Times New Roman"/>
          <w:szCs w:val="24"/>
          <w:vertAlign w:val="subscript"/>
        </w:rPr>
        <w:t xml:space="preserve">     </w:t>
      </w:r>
      <w:r>
        <w:rPr>
          <w:rFonts w:ascii="Times New Roman" w:hAnsi="Times New Roman"/>
          <w:szCs w:val="24"/>
        </w:rPr>
        <w:t>0.1(</w:t>
      </w:r>
      <w:r w:rsidR="001179F6">
        <w:rPr>
          <w:rFonts w:ascii="Times New Roman" w:hAnsi="Times New Roman"/>
          <w:szCs w:val="24"/>
        </w:rPr>
        <w:t>26</w:t>
      </w:r>
      <w:r>
        <w:rPr>
          <w:rFonts w:ascii="Times New Roman" w:hAnsi="Times New Roman"/>
          <w:szCs w:val="24"/>
        </w:rPr>
        <w:t>.0%)</w:t>
      </w:r>
    </w:p>
    <w:p w14:paraId="01C5FB72" w14:textId="77777777" w:rsidR="009D3750" w:rsidRDefault="009D3750" w:rsidP="004C757C">
      <w:pPr>
        <w:keepNext/>
        <w:keepLines/>
        <w:widowControl/>
        <w:tabs>
          <w:tab w:val="left" w:pos="-1440"/>
          <w:tab w:val="left" w:pos="-720"/>
          <w:tab w:val="left" w:pos="0"/>
          <w:tab w:val="left" w:pos="720"/>
          <w:tab w:val="left" w:pos="1800"/>
          <w:tab w:val="left" w:pos="2070"/>
        </w:tabs>
        <w:ind w:firstLine="1440"/>
        <w:jc w:val="both"/>
        <w:rPr>
          <w:rFonts w:ascii="Times New Roman" w:hAnsi="Times New Roman"/>
          <w:szCs w:val="24"/>
        </w:rPr>
      </w:pPr>
      <w:r>
        <w:rPr>
          <w:rFonts w:ascii="Times New Roman" w:hAnsi="Times New Roman"/>
          <w:szCs w:val="24"/>
        </w:rPr>
        <w:tab/>
      </w:r>
      <w:r w:rsidR="004C757C">
        <w:rPr>
          <w:rFonts w:ascii="Times New Roman" w:hAnsi="Times New Roman"/>
          <w:szCs w:val="24"/>
        </w:rPr>
        <w:tab/>
      </w:r>
      <w:r>
        <w:rPr>
          <w:rFonts w:ascii="Times New Roman" w:hAnsi="Times New Roman"/>
          <w:szCs w:val="24"/>
        </w:rPr>
        <w:t xml:space="preserve">= </w:t>
      </w:r>
      <w:r w:rsidR="001179F6">
        <w:rPr>
          <w:rFonts w:ascii="Times New Roman" w:hAnsi="Times New Roman"/>
          <w:szCs w:val="24"/>
        </w:rPr>
        <w:t>6.0</w:t>
      </w:r>
      <w:r>
        <w:rPr>
          <w:rFonts w:ascii="Times New Roman" w:hAnsi="Times New Roman"/>
          <w:szCs w:val="24"/>
        </w:rPr>
        <w:t>%.</w:t>
      </w:r>
    </w:p>
    <w:p w14:paraId="234BE60F" w14:textId="77777777" w:rsidR="009D3750" w:rsidRDefault="009D3750" w:rsidP="009E2B90">
      <w:pPr>
        <w:keepNext/>
        <w:keepLines/>
        <w:widowControl/>
        <w:tabs>
          <w:tab w:val="left" w:pos="-1440"/>
          <w:tab w:val="left" w:pos="-720"/>
          <w:tab w:val="left" w:pos="0"/>
          <w:tab w:val="left" w:pos="720"/>
          <w:tab w:val="left" w:pos="1080"/>
        </w:tabs>
        <w:jc w:val="both"/>
        <w:rPr>
          <w:rFonts w:ascii="Times New Roman" w:hAnsi="Times New Roman"/>
          <w:szCs w:val="24"/>
        </w:rPr>
      </w:pPr>
    </w:p>
    <w:p w14:paraId="31C59648" w14:textId="77777777" w:rsidR="004661B8" w:rsidRDefault="004661B8" w:rsidP="009E2B90">
      <w:pPr>
        <w:widowControl/>
        <w:tabs>
          <w:tab w:val="left" w:pos="-1440"/>
          <w:tab w:val="left" w:pos="-720"/>
          <w:tab w:val="left" w:pos="0"/>
          <w:tab w:val="left" w:pos="720"/>
          <w:tab w:val="left" w:pos="1080"/>
        </w:tabs>
        <w:jc w:val="both"/>
        <w:rPr>
          <w:sz w:val="20"/>
        </w:rPr>
      </w:pPr>
    </w:p>
    <w:p w14:paraId="042327EB" w14:textId="77777777" w:rsidR="009D3750" w:rsidRDefault="004B0C7A" w:rsidP="008E2CEB">
      <w:pPr>
        <w:keepNext/>
        <w:keepLines/>
        <w:widowControl/>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ind w:left="1080" w:hanging="1080"/>
        <w:jc w:val="both"/>
        <w:rPr>
          <w:rFonts w:ascii="Times New Roman" w:hAnsi="Times New Roman"/>
          <w:b/>
          <w:szCs w:val="24"/>
        </w:rPr>
      </w:pPr>
      <w:r>
        <w:rPr>
          <w:rFonts w:ascii="Times New Roman" w:hAnsi="Times New Roman"/>
          <w:b/>
          <w:szCs w:val="24"/>
        </w:rPr>
        <w:lastRenderedPageBreak/>
        <w:t>d</w:t>
      </w:r>
      <w:r w:rsidR="009D3750">
        <w:rPr>
          <w:rFonts w:ascii="Times New Roman" w:hAnsi="Times New Roman"/>
          <w:b/>
          <w:szCs w:val="24"/>
        </w:rPr>
        <w:t>.</w:t>
      </w:r>
      <w:r w:rsidR="009D3750">
        <w:rPr>
          <w:rFonts w:ascii="Times New Roman" w:hAnsi="Times New Roman"/>
          <w:b/>
          <w:szCs w:val="24"/>
        </w:rPr>
        <w:tab/>
      </w:r>
      <w:r w:rsidR="009D3750">
        <w:rPr>
          <w:rFonts w:ascii="Times New Roman" w:hAnsi="Times New Roman"/>
          <w:b/>
          <w:szCs w:val="24"/>
        </w:rPr>
        <w:tab/>
      </w:r>
      <w:r w:rsidR="00236B54" w:rsidRPr="00236B54">
        <w:rPr>
          <w:rFonts w:ascii="Times New Roman" w:hAnsi="Times New Roman"/>
          <w:b/>
          <w:szCs w:val="24"/>
        </w:rPr>
        <w:t>What is stand-alone risk? Use the scenario data to calculate the standard deviation of the bond’s return for the next year.</w:t>
      </w:r>
    </w:p>
    <w:p w14:paraId="53BF1B17" w14:textId="77777777" w:rsidR="009D3750" w:rsidRDefault="009D3750" w:rsidP="008E2CEB">
      <w:pPr>
        <w:keepNext/>
        <w:keepLines/>
        <w:widowControl/>
        <w:tabs>
          <w:tab w:val="left" w:pos="-1440"/>
          <w:tab w:val="left" w:pos="-720"/>
          <w:tab w:val="left" w:pos="0"/>
          <w:tab w:val="left" w:pos="720"/>
          <w:tab w:val="left" w:pos="1080"/>
        </w:tabs>
        <w:ind w:left="1080" w:hanging="1080"/>
        <w:jc w:val="both"/>
        <w:rPr>
          <w:b/>
          <w:sz w:val="20"/>
        </w:rPr>
      </w:pPr>
    </w:p>
    <w:p w14:paraId="657F2E73" w14:textId="77777777" w:rsidR="00E969AF" w:rsidRDefault="00E969AF" w:rsidP="00E969AF">
      <w:pPr>
        <w:keepNext/>
        <w:keepLines/>
        <w:widowControl/>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sidRPr="00E969AF">
        <w:rPr>
          <w:rFonts w:ascii="Times New Roman" w:hAnsi="Times New Roman"/>
          <w:szCs w:val="24"/>
        </w:rPr>
        <w:t>Stand-alone risk is the risk of an asset if it is held by itself and not as a part of a portfolio. Standard deviation measures the dispersion of possible outcomes, and for a single asset, the stand-alone risk is measured by standard deviation.</w:t>
      </w:r>
    </w:p>
    <w:p w14:paraId="5B25DD99" w14:textId="77777777" w:rsidR="00236B54" w:rsidRPr="00236B54" w:rsidRDefault="00236B54" w:rsidP="00236B54">
      <w:pPr>
        <w:keepNext/>
        <w:keepLines/>
        <w:widowControl/>
        <w:tabs>
          <w:tab w:val="left" w:pos="-1440"/>
          <w:tab w:val="left" w:pos="-720"/>
          <w:tab w:val="left" w:pos="0"/>
          <w:tab w:val="left" w:pos="720"/>
          <w:tab w:val="left" w:pos="1080"/>
        </w:tabs>
        <w:ind w:left="1080"/>
        <w:jc w:val="both"/>
        <w:rPr>
          <w:rFonts w:ascii="Times New Roman" w:hAnsi="Times New Roman"/>
          <w:b/>
          <w:szCs w:val="24"/>
        </w:rPr>
      </w:pPr>
    </w:p>
    <w:p w14:paraId="56B31F08" w14:textId="77777777" w:rsidR="0015101A" w:rsidRDefault="0015101A" w:rsidP="008E2CEB">
      <w:pPr>
        <w:keepNext/>
        <w:keepLines/>
        <w:widowControl/>
        <w:tabs>
          <w:tab w:val="left" w:pos="-1440"/>
          <w:tab w:val="left" w:pos="-720"/>
          <w:tab w:val="left" w:pos="0"/>
          <w:tab w:val="left" w:pos="720"/>
          <w:tab w:val="left" w:pos="1080"/>
        </w:tabs>
        <w:ind w:left="1080" w:hanging="1080"/>
        <w:jc w:val="both"/>
        <w:rPr>
          <w:rFonts w:ascii="Times New Roman" w:hAnsi="Times New Roman"/>
          <w:b/>
          <w:szCs w:val="24"/>
        </w:rPr>
      </w:pPr>
    </w:p>
    <w:p w14:paraId="30BA57B0" w14:textId="77777777" w:rsidR="009D3750" w:rsidRDefault="009D3750" w:rsidP="004C757C">
      <w:pPr>
        <w:keepNext/>
        <w:keepLines/>
        <w:widowControl/>
        <w:tabs>
          <w:tab w:val="left" w:pos="-1440"/>
          <w:tab w:val="left" w:pos="-720"/>
          <w:tab w:val="left" w:pos="0"/>
          <w:tab w:val="left" w:pos="720"/>
        </w:tabs>
        <w:ind w:left="1080" w:firstLine="360"/>
        <w:jc w:val="both"/>
        <w:rPr>
          <w:rFonts w:ascii="Times New Roman" w:hAnsi="Times New Roman"/>
          <w:szCs w:val="24"/>
        </w:rPr>
      </w:pPr>
      <w:r>
        <w:rPr>
          <w:rFonts w:ascii="Times New Roman" w:hAnsi="Times New Roman"/>
          <w:szCs w:val="24"/>
        </w:rPr>
        <w:t xml:space="preserve">The </w:t>
      </w:r>
      <w:r w:rsidR="00786EEA">
        <w:rPr>
          <w:rFonts w:ascii="Times New Roman" w:hAnsi="Times New Roman"/>
          <w:szCs w:val="24"/>
        </w:rPr>
        <w:t xml:space="preserve">variance and </w:t>
      </w:r>
      <w:r>
        <w:rPr>
          <w:rFonts w:ascii="Times New Roman" w:hAnsi="Times New Roman"/>
          <w:szCs w:val="24"/>
        </w:rPr>
        <w:t xml:space="preserve">standard deviation </w:t>
      </w:r>
      <w:r w:rsidR="00786EEA">
        <w:rPr>
          <w:rFonts w:ascii="Times New Roman" w:hAnsi="Times New Roman"/>
          <w:szCs w:val="24"/>
        </w:rPr>
        <w:t xml:space="preserve">are </w:t>
      </w:r>
      <w:r>
        <w:rPr>
          <w:rFonts w:ascii="Times New Roman" w:hAnsi="Times New Roman"/>
          <w:szCs w:val="24"/>
        </w:rPr>
        <w:t>calculated as follows:</w:t>
      </w:r>
    </w:p>
    <w:p w14:paraId="77C2D659" w14:textId="77777777" w:rsidR="009D3750" w:rsidRDefault="009D3750" w:rsidP="008E2CEB">
      <w:pPr>
        <w:keepNext/>
        <w:keepLines/>
        <w:widowControl/>
        <w:tabs>
          <w:tab w:val="left" w:pos="-1440"/>
          <w:tab w:val="left" w:pos="-720"/>
          <w:tab w:val="left" w:pos="0"/>
          <w:tab w:val="left" w:pos="720"/>
          <w:tab w:val="left" w:pos="1080"/>
        </w:tabs>
        <w:jc w:val="both"/>
        <w:rPr>
          <w:sz w:val="20"/>
        </w:rPr>
      </w:pPr>
    </w:p>
    <w:p w14:paraId="08A60541" w14:textId="77777777" w:rsidR="00786EEA" w:rsidRPr="004C757C" w:rsidRDefault="004C757C" w:rsidP="004C757C">
      <w:pPr>
        <w:keepNext/>
        <w:keepLines/>
        <w:widowControl/>
        <w:tabs>
          <w:tab w:val="left" w:pos="-1440"/>
          <w:tab w:val="left" w:pos="-720"/>
          <w:tab w:val="left" w:pos="720"/>
        </w:tabs>
        <w:ind w:left="1080"/>
        <w:rPr>
          <w:rFonts w:ascii="Times New Roman" w:hAnsi="Times New Roman"/>
          <w:szCs w:val="24"/>
        </w:rPr>
      </w:pPr>
      <w:r>
        <w:tab/>
      </w:r>
      <w:r>
        <w:tab/>
      </w:r>
      <w:r>
        <w:tab/>
      </w:r>
      <w:r w:rsidRPr="00F90219">
        <w:rPr>
          <w:position w:val="-34"/>
        </w:rPr>
        <w:object w:dxaOrig="1860" w:dyaOrig="800" w14:anchorId="66B735C6">
          <v:shape id="_x0000_i1041" type="#_x0000_t75" style="width:93.1pt;height:40.1pt;mso-position-vertical-relative:page" o:ole="" o:allowoverlap="f" fillcolor="window">
            <v:imagedata r:id="rId43" o:title=""/>
          </v:shape>
          <o:OLEObject Type="Embed" ProgID="Equation.3" ShapeID="_x0000_i1041" DrawAspect="Content" ObjectID="_1577633859" r:id="rId44"/>
        </w:object>
      </w:r>
    </w:p>
    <w:p w14:paraId="642437E6" w14:textId="77777777" w:rsidR="00786EEA" w:rsidRPr="004C757C" w:rsidRDefault="00786EEA" w:rsidP="004C757C">
      <w:pPr>
        <w:keepNext/>
        <w:keepLines/>
        <w:widowControl/>
        <w:tabs>
          <w:tab w:val="left" w:pos="-1440"/>
          <w:tab w:val="left" w:pos="-720"/>
          <w:tab w:val="left" w:pos="0"/>
          <w:tab w:val="left" w:pos="720"/>
        </w:tabs>
        <w:ind w:left="1080"/>
        <w:rPr>
          <w:rFonts w:ascii="Times New Roman" w:hAnsi="Times New Roman"/>
          <w:szCs w:val="24"/>
        </w:rPr>
      </w:pPr>
    </w:p>
    <w:p w14:paraId="5C814F9D" w14:textId="77777777" w:rsidR="004C757C" w:rsidRPr="004C757C" w:rsidRDefault="004C757C" w:rsidP="004C757C">
      <w:pPr>
        <w:keepNext/>
        <w:keepLines/>
        <w:widowControl/>
        <w:tabs>
          <w:tab w:val="left" w:pos="-1440"/>
          <w:tab w:val="left" w:pos="-720"/>
          <w:tab w:val="left" w:pos="720"/>
        </w:tabs>
        <w:ind w:left="1080"/>
        <w:rPr>
          <w:rFonts w:ascii="Times New Roman" w:hAnsi="Times New Roman"/>
          <w:szCs w:val="24"/>
        </w:rPr>
      </w:pPr>
    </w:p>
    <w:p w14:paraId="67D82ACD" w14:textId="77777777" w:rsidR="009D3750" w:rsidRPr="004C757C" w:rsidRDefault="004C757C" w:rsidP="004C757C">
      <w:pPr>
        <w:keepNext/>
        <w:keepLines/>
        <w:widowControl/>
        <w:tabs>
          <w:tab w:val="left" w:pos="-1440"/>
          <w:tab w:val="left" w:pos="-720"/>
          <w:tab w:val="left" w:pos="720"/>
        </w:tabs>
        <w:ind w:left="1080"/>
        <w:rPr>
          <w:rFonts w:ascii="Times New Roman" w:hAnsi="Times New Roman"/>
          <w:szCs w:val="24"/>
        </w:rPr>
      </w:pPr>
      <w:r>
        <w:tab/>
      </w:r>
      <w:r>
        <w:tab/>
      </w:r>
      <w:r>
        <w:tab/>
      </w:r>
      <w:r w:rsidRPr="00F90219">
        <w:rPr>
          <w:position w:val="-36"/>
        </w:rPr>
        <w:object w:dxaOrig="2840" w:dyaOrig="880" w14:anchorId="1D96CE57">
          <v:shape id="_x0000_i1042" type="#_x0000_t75" style="width:142pt;height:44.15pt" o:ole="" o:allowoverlap="f" fillcolor="window">
            <v:imagedata r:id="rId45" o:title=""/>
          </v:shape>
          <o:OLEObject Type="Embed" ProgID="Equation.3" ShapeID="_x0000_i1042" DrawAspect="Content" ObjectID="_1577633860" r:id="rId46"/>
        </w:object>
      </w:r>
    </w:p>
    <w:p w14:paraId="6AEEE279" w14:textId="77777777" w:rsidR="004C757C" w:rsidRPr="004C757C" w:rsidRDefault="004C757C" w:rsidP="004C757C">
      <w:pPr>
        <w:keepNext/>
        <w:keepLines/>
        <w:widowControl/>
        <w:tabs>
          <w:tab w:val="left" w:pos="-1440"/>
          <w:tab w:val="left" w:pos="-720"/>
          <w:tab w:val="left" w:pos="720"/>
        </w:tabs>
        <w:ind w:left="1080"/>
        <w:rPr>
          <w:rFonts w:ascii="Times New Roman" w:hAnsi="Times New Roman"/>
          <w:szCs w:val="24"/>
        </w:rPr>
      </w:pPr>
    </w:p>
    <w:p w14:paraId="69731A4A" w14:textId="77777777" w:rsidR="009D3750" w:rsidRPr="004C757C" w:rsidRDefault="009D3750" w:rsidP="004C757C">
      <w:pPr>
        <w:keepNext/>
        <w:keepLines/>
        <w:widowControl/>
        <w:tabs>
          <w:tab w:val="left" w:pos="-1440"/>
          <w:tab w:val="left" w:pos="-720"/>
          <w:tab w:val="left" w:pos="0"/>
          <w:tab w:val="left" w:pos="720"/>
        </w:tabs>
        <w:ind w:left="1080"/>
        <w:rPr>
          <w:rFonts w:ascii="Times New Roman" w:hAnsi="Times New Roman"/>
          <w:szCs w:val="24"/>
        </w:rPr>
      </w:pPr>
    </w:p>
    <w:p w14:paraId="7FC47D18" w14:textId="77777777" w:rsidR="009D3750" w:rsidRDefault="004C757C" w:rsidP="008E2CEB">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ab/>
      </w:r>
      <w:r w:rsidR="00786EEA">
        <w:rPr>
          <w:rFonts w:ascii="Times New Roman" w:hAnsi="Times New Roman"/>
          <w:szCs w:val="24"/>
        </w:rPr>
        <w:t>σ</w:t>
      </w:r>
      <w:r w:rsidR="00786EEA">
        <w:rPr>
          <w:rFonts w:ascii="Times New Roman" w:hAnsi="Times New Roman"/>
          <w:szCs w:val="24"/>
          <w:vertAlign w:val="superscript"/>
        </w:rPr>
        <w:t>2</w:t>
      </w:r>
      <w:r w:rsidR="00786EEA">
        <w:rPr>
          <w:rFonts w:ascii="Times New Roman" w:hAnsi="Times New Roman"/>
          <w:szCs w:val="24"/>
        </w:rPr>
        <w:t xml:space="preserve"> </w:t>
      </w:r>
      <w:r w:rsidR="009D3750">
        <w:rPr>
          <w:rFonts w:ascii="Times New Roman" w:hAnsi="Times New Roman"/>
          <w:szCs w:val="24"/>
        </w:rPr>
        <w:t>= [</w:t>
      </w:r>
      <w:r w:rsidR="00786EEA">
        <w:rPr>
          <w:rFonts w:ascii="Times New Roman" w:hAnsi="Times New Roman"/>
          <w:szCs w:val="24"/>
        </w:rPr>
        <w:t>(0.1)</w:t>
      </w:r>
      <w:r w:rsidR="00786EEA">
        <w:rPr>
          <w:rFonts w:ascii="Times New Roman" w:hAnsi="Times New Roman"/>
          <w:szCs w:val="24"/>
          <w:vertAlign w:val="subscript"/>
        </w:rPr>
        <w:t xml:space="preserve"> </w:t>
      </w:r>
      <w:r w:rsidR="00786EEA">
        <w:rPr>
          <w:rFonts w:ascii="Times New Roman" w:hAnsi="Times New Roman"/>
          <w:szCs w:val="24"/>
        </w:rPr>
        <w:t>(-0.14 – 0.06</w:t>
      </w:r>
      <w:r w:rsidR="009D3750">
        <w:rPr>
          <w:rFonts w:ascii="Times New Roman" w:hAnsi="Times New Roman"/>
          <w:szCs w:val="24"/>
        </w:rPr>
        <w:t>)</w:t>
      </w:r>
      <w:r w:rsidR="009D3750">
        <w:rPr>
          <w:rFonts w:ascii="Times New Roman" w:hAnsi="Times New Roman"/>
          <w:szCs w:val="24"/>
          <w:vertAlign w:val="superscript"/>
        </w:rPr>
        <w:t>2</w:t>
      </w:r>
      <w:r w:rsidR="00786EEA">
        <w:rPr>
          <w:rFonts w:ascii="Times New Roman" w:hAnsi="Times New Roman"/>
          <w:szCs w:val="24"/>
          <w:vertAlign w:val="subscript"/>
        </w:rPr>
        <w:t xml:space="preserve"> </w:t>
      </w:r>
      <w:r w:rsidR="009D3750">
        <w:rPr>
          <w:rFonts w:ascii="Times New Roman" w:hAnsi="Times New Roman"/>
          <w:szCs w:val="24"/>
        </w:rPr>
        <w:t>+</w:t>
      </w:r>
      <w:r w:rsidR="009D3750">
        <w:rPr>
          <w:rFonts w:ascii="Times New Roman" w:hAnsi="Times New Roman"/>
          <w:szCs w:val="24"/>
          <w:vertAlign w:val="subscript"/>
        </w:rPr>
        <w:t xml:space="preserve"> </w:t>
      </w:r>
      <w:r w:rsidR="00786EEA">
        <w:rPr>
          <w:rFonts w:ascii="Times New Roman" w:hAnsi="Times New Roman"/>
          <w:szCs w:val="24"/>
        </w:rPr>
        <w:t>(0.2)</w:t>
      </w:r>
      <w:r w:rsidR="00786EEA">
        <w:rPr>
          <w:rFonts w:ascii="Times New Roman" w:hAnsi="Times New Roman"/>
          <w:szCs w:val="24"/>
          <w:vertAlign w:val="subscript"/>
        </w:rPr>
        <w:t xml:space="preserve"> </w:t>
      </w:r>
      <w:r w:rsidR="00786EEA">
        <w:rPr>
          <w:rFonts w:ascii="Times New Roman" w:hAnsi="Times New Roman"/>
          <w:szCs w:val="24"/>
        </w:rPr>
        <w:t>(-0.04 – 0.06</w:t>
      </w:r>
      <w:r w:rsidR="009D3750">
        <w:rPr>
          <w:rFonts w:ascii="Times New Roman" w:hAnsi="Times New Roman"/>
          <w:szCs w:val="24"/>
        </w:rPr>
        <w:t>)</w:t>
      </w:r>
      <w:r w:rsidR="009D3750">
        <w:rPr>
          <w:rFonts w:ascii="Times New Roman" w:hAnsi="Times New Roman"/>
          <w:szCs w:val="24"/>
          <w:vertAlign w:val="superscript"/>
        </w:rPr>
        <w:t>2</w:t>
      </w:r>
      <w:r w:rsidR="00786EEA">
        <w:rPr>
          <w:rFonts w:ascii="Times New Roman" w:hAnsi="Times New Roman"/>
          <w:szCs w:val="24"/>
          <w:vertAlign w:val="subscript"/>
        </w:rPr>
        <w:t xml:space="preserve"> </w:t>
      </w:r>
      <w:r w:rsidR="009D3750">
        <w:rPr>
          <w:rFonts w:ascii="Times New Roman" w:hAnsi="Times New Roman"/>
          <w:szCs w:val="24"/>
        </w:rPr>
        <w:t>+</w:t>
      </w:r>
      <w:r w:rsidR="009D3750">
        <w:rPr>
          <w:rFonts w:ascii="Times New Roman" w:hAnsi="Times New Roman"/>
          <w:szCs w:val="24"/>
          <w:vertAlign w:val="subscript"/>
        </w:rPr>
        <w:t xml:space="preserve"> </w:t>
      </w:r>
      <w:r w:rsidR="00786EEA">
        <w:rPr>
          <w:rFonts w:ascii="Times New Roman" w:hAnsi="Times New Roman"/>
          <w:szCs w:val="24"/>
        </w:rPr>
        <w:t xml:space="preserve">(0.4) </w:t>
      </w:r>
      <w:r w:rsidR="009D3750">
        <w:rPr>
          <w:rFonts w:ascii="Times New Roman" w:hAnsi="Times New Roman"/>
          <w:szCs w:val="24"/>
        </w:rPr>
        <w:t>(</w:t>
      </w:r>
      <w:r w:rsidR="00786EEA">
        <w:rPr>
          <w:rFonts w:ascii="Times New Roman" w:hAnsi="Times New Roman"/>
          <w:szCs w:val="24"/>
        </w:rPr>
        <w:t>0.06 – 0.06</w:t>
      </w:r>
      <w:r w:rsidR="009D3750">
        <w:rPr>
          <w:rFonts w:ascii="Times New Roman" w:hAnsi="Times New Roman"/>
          <w:szCs w:val="24"/>
        </w:rPr>
        <w:t>)</w:t>
      </w:r>
      <w:r w:rsidR="009D3750">
        <w:rPr>
          <w:rFonts w:ascii="Times New Roman" w:hAnsi="Times New Roman"/>
          <w:szCs w:val="24"/>
          <w:vertAlign w:val="superscript"/>
        </w:rPr>
        <w:t>2</w:t>
      </w:r>
      <w:r w:rsidR="009D3750">
        <w:rPr>
          <w:rFonts w:ascii="Times New Roman" w:hAnsi="Times New Roman"/>
          <w:szCs w:val="24"/>
        </w:rPr>
        <w:t xml:space="preserve"> </w:t>
      </w:r>
    </w:p>
    <w:p w14:paraId="2FFFF75C" w14:textId="77777777" w:rsidR="009D3750" w:rsidRDefault="009D3750" w:rsidP="008E2CEB">
      <w:pPr>
        <w:keepNext/>
        <w:keepLines/>
        <w:widowControl/>
        <w:tabs>
          <w:tab w:val="left" w:pos="-1440"/>
          <w:tab w:val="left" w:pos="-720"/>
          <w:tab w:val="left" w:pos="0"/>
          <w:tab w:val="left" w:pos="720"/>
          <w:tab w:val="left" w:pos="1080"/>
        </w:tabs>
        <w:ind w:firstLine="1080"/>
        <w:jc w:val="both"/>
        <w:rPr>
          <w:rFonts w:ascii="Times New Roman" w:hAnsi="Times New Roman"/>
          <w:szCs w:val="24"/>
          <w:vertAlign w:val="superscript"/>
        </w:rPr>
      </w:pPr>
      <w:r>
        <w:rPr>
          <w:rFonts w:ascii="Times New Roman" w:hAnsi="Times New Roman"/>
          <w:szCs w:val="24"/>
        </w:rPr>
        <w:t xml:space="preserve"> </w:t>
      </w:r>
      <w:r>
        <w:rPr>
          <w:rFonts w:ascii="Times New Roman" w:hAnsi="Times New Roman"/>
          <w:szCs w:val="24"/>
          <w:vertAlign w:val="subscript"/>
        </w:rPr>
        <w:t xml:space="preserve">         </w:t>
      </w:r>
      <w:r>
        <w:rPr>
          <w:rFonts w:ascii="Times New Roman" w:hAnsi="Times New Roman"/>
          <w:szCs w:val="24"/>
        </w:rPr>
        <w:t xml:space="preserve">   </w:t>
      </w:r>
      <w:r w:rsidR="003D4D0C">
        <w:rPr>
          <w:rFonts w:ascii="Times New Roman" w:hAnsi="Times New Roman"/>
          <w:szCs w:val="24"/>
        </w:rPr>
        <w:fldChar w:fldCharType="begin"/>
      </w:r>
      <w:r>
        <w:rPr>
          <w:rFonts w:ascii="Times New Roman" w:hAnsi="Times New Roman"/>
          <w:szCs w:val="24"/>
        </w:rPr>
        <w:instrText>ADVANCE \r2</w:instrText>
      </w:r>
      <w:r w:rsidR="003D4D0C">
        <w:rPr>
          <w:rFonts w:ascii="Times New Roman" w:hAnsi="Times New Roman"/>
          <w:szCs w:val="24"/>
        </w:rPr>
        <w:fldChar w:fldCharType="end"/>
      </w:r>
      <w:r w:rsidR="003D4D0C">
        <w:rPr>
          <w:rFonts w:ascii="Times New Roman" w:hAnsi="Times New Roman"/>
          <w:szCs w:val="24"/>
        </w:rPr>
        <w:fldChar w:fldCharType="begin"/>
      </w:r>
      <w:r>
        <w:rPr>
          <w:rFonts w:ascii="Times New Roman" w:hAnsi="Times New Roman"/>
          <w:szCs w:val="24"/>
        </w:rPr>
        <w:instrText>ADVANCE \r0</w:instrText>
      </w:r>
      <w:r w:rsidR="003D4D0C">
        <w:rPr>
          <w:rFonts w:ascii="Times New Roman" w:hAnsi="Times New Roman"/>
          <w:szCs w:val="24"/>
        </w:rPr>
        <w:fldChar w:fldCharType="end"/>
      </w:r>
      <w:r>
        <w:rPr>
          <w:rFonts w:ascii="Times New Roman" w:hAnsi="Times New Roman"/>
          <w:szCs w:val="24"/>
        </w:rPr>
        <w:t xml:space="preserve">+ </w:t>
      </w:r>
      <w:r w:rsidR="00786EEA">
        <w:rPr>
          <w:rFonts w:ascii="Times New Roman" w:hAnsi="Times New Roman"/>
          <w:szCs w:val="24"/>
        </w:rPr>
        <w:t xml:space="preserve">(0.2) </w:t>
      </w:r>
      <w:r>
        <w:rPr>
          <w:rFonts w:ascii="Times New Roman" w:hAnsi="Times New Roman"/>
          <w:szCs w:val="24"/>
        </w:rPr>
        <w:t>(</w:t>
      </w:r>
      <w:r w:rsidR="00786EEA">
        <w:rPr>
          <w:rFonts w:ascii="Times New Roman" w:hAnsi="Times New Roman"/>
          <w:szCs w:val="24"/>
        </w:rPr>
        <w:t>0.16 – 0.06</w:t>
      </w:r>
      <w:r>
        <w:rPr>
          <w:rFonts w:ascii="Times New Roman" w:hAnsi="Times New Roman"/>
          <w:szCs w:val="24"/>
        </w:rPr>
        <w:t>)</w:t>
      </w:r>
      <w:r>
        <w:rPr>
          <w:rFonts w:ascii="Times New Roman" w:hAnsi="Times New Roman"/>
          <w:szCs w:val="24"/>
          <w:vertAlign w:val="superscript"/>
        </w:rPr>
        <w:t>2</w:t>
      </w:r>
      <w:r w:rsidR="00786EEA">
        <w:rPr>
          <w:rFonts w:ascii="Times New Roman" w:hAnsi="Times New Roman"/>
          <w:szCs w:val="24"/>
        </w:rPr>
        <w:t xml:space="preserve"> </w:t>
      </w:r>
      <w:r>
        <w:rPr>
          <w:rFonts w:ascii="Times New Roman" w:hAnsi="Times New Roman"/>
          <w:szCs w:val="24"/>
        </w:rPr>
        <w:t xml:space="preserve">+ </w:t>
      </w:r>
      <w:r w:rsidR="00786EEA">
        <w:rPr>
          <w:rFonts w:ascii="Times New Roman" w:hAnsi="Times New Roman"/>
          <w:szCs w:val="24"/>
        </w:rPr>
        <w:t xml:space="preserve">(0.1) </w:t>
      </w:r>
      <w:r>
        <w:rPr>
          <w:rFonts w:ascii="Times New Roman" w:hAnsi="Times New Roman"/>
          <w:szCs w:val="24"/>
        </w:rPr>
        <w:t>(</w:t>
      </w:r>
      <w:r w:rsidR="00786EEA">
        <w:rPr>
          <w:rFonts w:ascii="Times New Roman" w:hAnsi="Times New Roman"/>
          <w:szCs w:val="24"/>
        </w:rPr>
        <w:t>0.26 – 0.06</w:t>
      </w:r>
      <w:r>
        <w:rPr>
          <w:rFonts w:ascii="Times New Roman" w:hAnsi="Times New Roman"/>
          <w:szCs w:val="24"/>
        </w:rPr>
        <w:t>)</w:t>
      </w:r>
      <w:r>
        <w:rPr>
          <w:rFonts w:ascii="Times New Roman" w:hAnsi="Times New Roman"/>
          <w:szCs w:val="24"/>
          <w:vertAlign w:val="superscript"/>
        </w:rPr>
        <w:t>2</w:t>
      </w:r>
      <w:r>
        <w:rPr>
          <w:rFonts w:ascii="Times New Roman" w:hAnsi="Times New Roman"/>
          <w:szCs w:val="24"/>
        </w:rPr>
        <w:t>]</w:t>
      </w:r>
    </w:p>
    <w:p w14:paraId="09C13ECB" w14:textId="77777777" w:rsidR="00786EEA" w:rsidRDefault="004C757C" w:rsidP="008E2CEB">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ab/>
      </w:r>
      <w:r w:rsidR="009D4E35">
        <w:rPr>
          <w:rFonts w:ascii="Times New Roman" w:hAnsi="Times New Roman"/>
          <w:szCs w:val="24"/>
        </w:rPr>
        <w:t>σ</w:t>
      </w:r>
      <w:r w:rsidR="009D4E35">
        <w:rPr>
          <w:rFonts w:ascii="Times New Roman" w:hAnsi="Times New Roman"/>
          <w:szCs w:val="24"/>
          <w:vertAlign w:val="superscript"/>
        </w:rPr>
        <w:t>2</w:t>
      </w:r>
      <w:r w:rsidR="009D4E35">
        <w:rPr>
          <w:rFonts w:ascii="Times New Roman" w:hAnsi="Times New Roman"/>
          <w:szCs w:val="24"/>
        </w:rPr>
        <w:t xml:space="preserve"> = </w:t>
      </w:r>
      <w:r w:rsidR="009D4E35" w:rsidRPr="009D4E35">
        <w:rPr>
          <w:rFonts w:ascii="Times New Roman" w:hAnsi="Times New Roman"/>
          <w:szCs w:val="24"/>
        </w:rPr>
        <w:t>0.012</w:t>
      </w:r>
      <w:r w:rsidR="009D4E35">
        <w:rPr>
          <w:rFonts w:ascii="Times New Roman" w:hAnsi="Times New Roman"/>
          <w:szCs w:val="24"/>
        </w:rPr>
        <w:t>0</w:t>
      </w:r>
    </w:p>
    <w:p w14:paraId="5592B854" w14:textId="77777777" w:rsidR="009D4E35" w:rsidRDefault="009D4E35" w:rsidP="008E2CEB">
      <w:pPr>
        <w:keepNext/>
        <w:keepLines/>
        <w:widowControl/>
        <w:tabs>
          <w:tab w:val="left" w:pos="-1440"/>
          <w:tab w:val="left" w:pos="-720"/>
          <w:tab w:val="left" w:pos="0"/>
          <w:tab w:val="left" w:pos="720"/>
          <w:tab w:val="left" w:pos="1080"/>
        </w:tabs>
        <w:ind w:firstLine="1080"/>
        <w:jc w:val="both"/>
        <w:rPr>
          <w:rFonts w:ascii="Times New Roman" w:hAnsi="Times New Roman"/>
          <w:szCs w:val="24"/>
        </w:rPr>
      </w:pPr>
    </w:p>
    <w:p w14:paraId="78B64C66" w14:textId="77777777" w:rsidR="009D3750" w:rsidRDefault="004C757C" w:rsidP="008E2CEB">
      <w:pPr>
        <w:keepNext/>
        <w:keepLines/>
        <w:widowControl/>
        <w:tabs>
          <w:tab w:val="left" w:pos="-1440"/>
          <w:tab w:val="left" w:pos="-720"/>
          <w:tab w:val="left" w:pos="0"/>
          <w:tab w:val="left" w:pos="720"/>
          <w:tab w:val="left" w:pos="1080"/>
        </w:tabs>
        <w:ind w:firstLine="1080"/>
        <w:jc w:val="both"/>
        <w:rPr>
          <w:rFonts w:ascii="Times New Roman" w:hAnsi="Times New Roman"/>
          <w:szCs w:val="24"/>
        </w:rPr>
      </w:pPr>
      <w:r>
        <w:rPr>
          <w:rFonts w:ascii="Times New Roman" w:hAnsi="Times New Roman"/>
          <w:szCs w:val="24"/>
        </w:rPr>
        <w:tab/>
      </w:r>
      <w:r w:rsidR="00786EEA">
        <w:rPr>
          <w:rFonts w:ascii="Times New Roman" w:hAnsi="Times New Roman"/>
          <w:szCs w:val="24"/>
        </w:rPr>
        <w:t xml:space="preserve">σ = </w:t>
      </w:r>
      <w:r w:rsidR="009D4E35" w:rsidRPr="009D4E35">
        <w:rPr>
          <w:rFonts w:ascii="Times New Roman" w:hAnsi="Times New Roman"/>
          <w:position w:val="-8"/>
          <w:szCs w:val="24"/>
        </w:rPr>
        <w:object w:dxaOrig="540" w:dyaOrig="440" w14:anchorId="3D76982D">
          <v:shape id="_x0000_i1043" type="#_x0000_t75" style="width:27.15pt;height:21.75pt" o:ole="">
            <v:imagedata r:id="rId47" o:title=""/>
          </v:shape>
          <o:OLEObject Type="Embed" ProgID="Equation.3" ShapeID="_x0000_i1043" DrawAspect="Content" ObjectID="_1577633861" r:id="rId48"/>
        </w:object>
      </w:r>
      <w:r w:rsidR="00786EEA">
        <w:rPr>
          <w:rFonts w:ascii="Times New Roman" w:hAnsi="Times New Roman"/>
          <w:szCs w:val="24"/>
        </w:rPr>
        <w:t xml:space="preserve"> </w:t>
      </w:r>
      <w:r w:rsidR="00F37809" w:rsidRPr="009D4E35">
        <w:rPr>
          <w:rFonts w:ascii="Times New Roman" w:hAnsi="Times New Roman"/>
          <w:position w:val="-8"/>
          <w:szCs w:val="24"/>
        </w:rPr>
        <w:object w:dxaOrig="920" w:dyaOrig="360" w14:anchorId="09B8D583">
          <v:shape id="_x0000_i1044" type="#_x0000_t75" style="width:45.5pt;height:18.35pt" o:ole="" fillcolor="window">
            <v:imagedata r:id="rId49" o:title=""/>
          </v:shape>
          <o:OLEObject Type="Embed" ProgID="Equation.3" ShapeID="_x0000_i1044" DrawAspect="Content" ObjectID="_1577633862" r:id="rId50"/>
        </w:object>
      </w:r>
      <w:r w:rsidR="009D3750">
        <w:rPr>
          <w:rFonts w:ascii="Times New Roman" w:hAnsi="Times New Roman"/>
          <w:szCs w:val="24"/>
        </w:rPr>
        <w:t xml:space="preserve"> = </w:t>
      </w:r>
      <w:r>
        <w:rPr>
          <w:rFonts w:ascii="Times New Roman" w:hAnsi="Times New Roman"/>
          <w:szCs w:val="24"/>
        </w:rPr>
        <w:t>0</w:t>
      </w:r>
      <w:r w:rsidR="009D4E35">
        <w:rPr>
          <w:rFonts w:ascii="Times New Roman" w:hAnsi="Times New Roman"/>
          <w:szCs w:val="24"/>
        </w:rPr>
        <w:t>.1095 = 10.95%</w:t>
      </w:r>
      <w:r w:rsidR="009D3750">
        <w:rPr>
          <w:rFonts w:ascii="Times New Roman" w:hAnsi="Times New Roman"/>
          <w:szCs w:val="24"/>
        </w:rPr>
        <w:t>.</w:t>
      </w:r>
    </w:p>
    <w:p w14:paraId="049DD5C0" w14:textId="77777777" w:rsidR="004661B8" w:rsidRDefault="004661B8" w:rsidP="009E2B90">
      <w:pPr>
        <w:widowControl/>
        <w:tabs>
          <w:tab w:val="left" w:pos="-1440"/>
          <w:tab w:val="left" w:pos="-720"/>
          <w:tab w:val="left" w:pos="0"/>
          <w:tab w:val="left" w:pos="720"/>
          <w:tab w:val="left" w:pos="1080"/>
        </w:tabs>
        <w:ind w:left="1080"/>
        <w:jc w:val="both"/>
        <w:rPr>
          <w:rFonts w:ascii="Times New Roman" w:hAnsi="Times New Roman"/>
          <w:szCs w:val="24"/>
        </w:rPr>
      </w:pPr>
    </w:p>
    <w:p w14:paraId="361DE16B" w14:textId="77777777" w:rsidR="009D3750" w:rsidRDefault="004B0C7A" w:rsidP="009E2B90">
      <w:pPr>
        <w:keepNext/>
        <w:keepLines/>
        <w:widowControl/>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ind w:left="1080" w:hanging="1080"/>
        <w:jc w:val="both"/>
        <w:rPr>
          <w:rFonts w:ascii="Times New Roman" w:hAnsi="Times New Roman"/>
          <w:b/>
          <w:szCs w:val="24"/>
        </w:rPr>
      </w:pPr>
      <w:r>
        <w:rPr>
          <w:rFonts w:ascii="Times New Roman" w:hAnsi="Times New Roman"/>
          <w:b/>
          <w:szCs w:val="24"/>
        </w:rPr>
        <w:lastRenderedPageBreak/>
        <w:t>e</w:t>
      </w:r>
      <w:r w:rsidR="009D3750">
        <w:rPr>
          <w:rFonts w:ascii="Times New Roman" w:hAnsi="Times New Roman"/>
          <w:b/>
          <w:szCs w:val="24"/>
        </w:rPr>
        <w:t>.</w:t>
      </w:r>
      <w:r w:rsidR="009D3750">
        <w:rPr>
          <w:rFonts w:ascii="Times New Roman" w:hAnsi="Times New Roman"/>
          <w:b/>
          <w:szCs w:val="24"/>
        </w:rPr>
        <w:tab/>
      </w:r>
      <w:r w:rsidR="009D3750">
        <w:rPr>
          <w:rFonts w:ascii="Times New Roman" w:hAnsi="Times New Roman"/>
          <w:b/>
          <w:szCs w:val="24"/>
        </w:rPr>
        <w:tab/>
      </w:r>
      <w:r w:rsidR="004426B5" w:rsidRPr="004426B5">
        <w:rPr>
          <w:rFonts w:ascii="Times New Roman" w:hAnsi="Times New Roman"/>
          <w:b/>
          <w:szCs w:val="24"/>
        </w:rPr>
        <w:t>Your client has decided that the risk of the bond portfolio is acceptable and wishes to leave it as it is. Now your client has asked you to use historical returns to estimate the standard deviation of Blandy’s stock returns. (Note: Many analysts use 4 to 5 years of monthly returns to estimate risk and many use 52 weeks of weekly returns; some even use a year or less of daily returns. For the sake of simplicity, use Blandy’s 10 annual returns.)</w:t>
      </w:r>
    </w:p>
    <w:p w14:paraId="335DA854" w14:textId="77777777" w:rsidR="009D3750" w:rsidRDefault="009D3750" w:rsidP="009E2B90">
      <w:pPr>
        <w:keepNext/>
        <w:keepLines/>
        <w:widowControl/>
        <w:tabs>
          <w:tab w:val="left" w:pos="-1440"/>
          <w:tab w:val="left" w:pos="-720"/>
          <w:tab w:val="left" w:pos="0"/>
          <w:tab w:val="left" w:pos="720"/>
          <w:tab w:val="left" w:pos="1080"/>
        </w:tabs>
        <w:ind w:left="1080" w:hanging="1080"/>
        <w:jc w:val="both"/>
        <w:rPr>
          <w:rFonts w:ascii="Times New Roman" w:hAnsi="Times New Roman"/>
          <w:b/>
          <w:szCs w:val="24"/>
        </w:rPr>
      </w:pPr>
    </w:p>
    <w:p w14:paraId="2B0F6BEB" w14:textId="77777777" w:rsidR="009D3750" w:rsidRDefault="009D3750" w:rsidP="009E2B90">
      <w:pPr>
        <w:keepNext/>
        <w:keepLines/>
        <w:widowControl/>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r>
      <w:r w:rsidR="004426B5">
        <w:rPr>
          <w:rFonts w:ascii="Times New Roman" w:hAnsi="Times New Roman"/>
          <w:szCs w:val="24"/>
        </w:rPr>
        <w:t xml:space="preserve">The </w:t>
      </w:r>
      <w:r w:rsidR="00DF684E">
        <w:rPr>
          <w:rFonts w:ascii="Times New Roman" w:hAnsi="Times New Roman"/>
          <w:szCs w:val="24"/>
        </w:rPr>
        <w:t>formulas</w:t>
      </w:r>
      <w:r w:rsidR="004426B5">
        <w:rPr>
          <w:rFonts w:ascii="Times New Roman" w:hAnsi="Times New Roman"/>
          <w:szCs w:val="24"/>
        </w:rPr>
        <w:t xml:space="preserve"> are shown below:</w:t>
      </w:r>
    </w:p>
    <w:p w14:paraId="09ABE234" w14:textId="77777777" w:rsidR="009D3750" w:rsidRDefault="009D3750" w:rsidP="009E2B90">
      <w:pPr>
        <w:keepNext/>
        <w:keepLines/>
        <w:widowControl/>
        <w:tabs>
          <w:tab w:val="left" w:pos="-1440"/>
          <w:tab w:val="left" w:pos="-720"/>
          <w:tab w:val="left" w:pos="0"/>
          <w:tab w:val="left" w:pos="720"/>
        </w:tabs>
        <w:ind w:left="1080"/>
        <w:jc w:val="both"/>
        <w:rPr>
          <w:rFonts w:ascii="Times New Roman" w:hAnsi="Times New Roman"/>
          <w:szCs w:val="24"/>
        </w:rPr>
      </w:pPr>
    </w:p>
    <w:p w14:paraId="2211917A" w14:textId="77777777" w:rsidR="004426B5" w:rsidRDefault="00DF684E" w:rsidP="00DF684E">
      <w:pPr>
        <w:keepNext/>
        <w:keepLines/>
        <w:widowControl/>
        <w:tabs>
          <w:tab w:val="left" w:pos="-1440"/>
          <w:tab w:val="left" w:pos="-720"/>
          <w:tab w:val="left" w:pos="0"/>
          <w:tab w:val="left" w:pos="720"/>
        </w:tabs>
        <w:ind w:left="1080" w:right="1260"/>
        <w:jc w:val="center"/>
        <w:rPr>
          <w:rFonts w:ascii="Times New Roman" w:hAnsi="Times New Roman"/>
          <w:szCs w:val="24"/>
        </w:rPr>
      </w:pPr>
      <w:r w:rsidRPr="00DA103A">
        <w:rPr>
          <w:rFonts w:ascii="Times New Roman" w:hAnsi="Times New Roman"/>
          <w:color w:val="000000"/>
          <w:szCs w:val="24"/>
        </w:rPr>
        <w:fldChar w:fldCharType="begin"/>
      </w:r>
      <w:r w:rsidRPr="00DA103A">
        <w:rPr>
          <w:rFonts w:ascii="Times New Roman" w:hAnsi="Times New Roman"/>
          <w:color w:val="000000"/>
          <w:szCs w:val="24"/>
        </w:rPr>
        <w:instrText xml:space="preserve"> EQ \O(r,ˉ)</w:instrText>
      </w:r>
      <w:r w:rsidRPr="00DA103A">
        <w:rPr>
          <w:rFonts w:ascii="Times New Roman" w:hAnsi="Times New Roman"/>
          <w:color w:val="000000"/>
          <w:szCs w:val="24"/>
        </w:rPr>
        <w:fldChar w:fldCharType="end"/>
      </w:r>
      <w:r w:rsidRPr="00DA103A">
        <w:rPr>
          <w:rFonts w:ascii="Times New Roman" w:hAnsi="Times New Roman"/>
          <w:color w:val="000000"/>
          <w:szCs w:val="24"/>
          <w:vertAlign w:val="subscript"/>
        </w:rPr>
        <w:t>Avg</w:t>
      </w:r>
      <w:r w:rsidRPr="00DA103A">
        <w:rPr>
          <w:rFonts w:ascii="Times New Roman" w:hAnsi="Times New Roman"/>
          <w:color w:val="000000"/>
          <w:szCs w:val="24"/>
        </w:rPr>
        <w:t xml:space="preserve"> = </w:t>
      </w:r>
      <w:r w:rsidRPr="00DA103A">
        <w:rPr>
          <w:rFonts w:ascii="Times New Roman" w:hAnsi="Times New Roman"/>
          <w:color w:val="000000"/>
          <w:position w:val="-24"/>
          <w:szCs w:val="24"/>
        </w:rPr>
        <w:object w:dxaOrig="660" w:dyaOrig="1040" w14:anchorId="12E3A9EE">
          <v:shape id="_x0000_i1045" type="#_x0000_t75" style="width:31.9pt;height:51.6pt" o:ole="">
            <v:imagedata r:id="rId51" o:title=""/>
          </v:shape>
          <o:OLEObject Type="Embed" ProgID="Equation.3" ShapeID="_x0000_i1045" DrawAspect="Content" ObjectID="_1577633863" r:id="rId52"/>
        </w:object>
      </w:r>
    </w:p>
    <w:p w14:paraId="1706ABB9" w14:textId="77777777" w:rsidR="009D3750" w:rsidRDefault="009D3750" w:rsidP="00DF684E">
      <w:pPr>
        <w:keepNext/>
        <w:keepLines/>
        <w:widowControl/>
        <w:tabs>
          <w:tab w:val="left" w:pos="-720"/>
          <w:tab w:val="left" w:pos="0"/>
          <w:tab w:val="left" w:pos="1440"/>
          <w:tab w:val="left" w:pos="1800"/>
        </w:tabs>
        <w:ind w:left="1080" w:right="1260"/>
        <w:jc w:val="center"/>
        <w:rPr>
          <w:rFonts w:ascii="Times New Roman" w:hAnsi="Times New Roman"/>
          <w:szCs w:val="24"/>
        </w:rPr>
      </w:pPr>
    </w:p>
    <w:p w14:paraId="75F686BC" w14:textId="77777777" w:rsidR="00DF684E" w:rsidRPr="00DF684E" w:rsidRDefault="00DF684E" w:rsidP="00DF684E">
      <w:pPr>
        <w:keepNext/>
        <w:keepLines/>
        <w:widowControl/>
        <w:tabs>
          <w:tab w:val="left" w:pos="-720"/>
          <w:tab w:val="left" w:pos="0"/>
          <w:tab w:val="left" w:pos="1440"/>
          <w:tab w:val="left" w:pos="1800"/>
        </w:tabs>
        <w:ind w:left="1080" w:right="1260"/>
        <w:jc w:val="center"/>
        <w:rPr>
          <w:rFonts w:ascii="Times New Roman" w:hAnsi="Times New Roman"/>
          <w:szCs w:val="24"/>
        </w:rPr>
      </w:pPr>
      <w:r w:rsidRPr="00DF684E">
        <w:rPr>
          <w:rFonts w:ascii="Times New Roman" w:hAnsi="Times New Roman"/>
        </w:rPr>
        <w:t xml:space="preserve">Estimated σ </w:t>
      </w:r>
      <w:r w:rsidRPr="00DF684E">
        <w:rPr>
          <w:rFonts w:ascii="Times New Roman" w:hAnsi="Times New Roman"/>
          <w:szCs w:val="24"/>
        </w:rPr>
        <w:t>= S =</w:t>
      </w:r>
      <w:r w:rsidRPr="00DF684E">
        <w:rPr>
          <w:rFonts w:ascii="Times New Roman" w:hAnsi="Times New Roman"/>
          <w:color w:val="000000"/>
          <w:position w:val="-32"/>
          <w:szCs w:val="24"/>
        </w:rPr>
        <w:object w:dxaOrig="1740" w:dyaOrig="1180" w14:anchorId="42FAD0CC">
          <v:shape id="_x0000_i1046" type="#_x0000_t75" style="width:87.6pt;height:59.1pt" o:ole="">
            <v:imagedata r:id="rId53" o:title=""/>
          </v:shape>
          <o:OLEObject Type="Embed" ProgID="Equation.3" ShapeID="_x0000_i1046" DrawAspect="Content" ObjectID="_1577633864" r:id="rId54"/>
        </w:object>
      </w:r>
    </w:p>
    <w:p w14:paraId="0D9BD2C9" w14:textId="77777777" w:rsidR="00DF684E" w:rsidRDefault="00DF684E" w:rsidP="009E2B90">
      <w:pPr>
        <w:keepNext/>
        <w:keepLines/>
        <w:widowControl/>
        <w:tabs>
          <w:tab w:val="left" w:pos="-720"/>
          <w:tab w:val="left" w:pos="0"/>
          <w:tab w:val="left" w:pos="1440"/>
          <w:tab w:val="left" w:pos="1800"/>
        </w:tabs>
        <w:ind w:left="1080"/>
        <w:jc w:val="both"/>
        <w:rPr>
          <w:rFonts w:ascii="Times New Roman" w:hAnsi="Times New Roman"/>
          <w:szCs w:val="24"/>
        </w:rPr>
      </w:pPr>
    </w:p>
    <w:p w14:paraId="2DF21F7E" w14:textId="77777777" w:rsidR="00DF684E" w:rsidRDefault="00DF684E" w:rsidP="009E2B90">
      <w:pPr>
        <w:keepNext/>
        <w:keepLines/>
        <w:widowControl/>
        <w:tabs>
          <w:tab w:val="left" w:pos="-720"/>
          <w:tab w:val="left" w:pos="0"/>
          <w:tab w:val="left" w:pos="1440"/>
          <w:tab w:val="left" w:pos="1800"/>
        </w:tabs>
        <w:ind w:left="1080"/>
        <w:jc w:val="both"/>
        <w:rPr>
          <w:rFonts w:ascii="Times New Roman" w:hAnsi="Times New Roman"/>
          <w:szCs w:val="24"/>
        </w:rPr>
      </w:pPr>
      <w:r>
        <w:rPr>
          <w:rFonts w:ascii="Times New Roman" w:hAnsi="Times New Roman"/>
          <w:szCs w:val="24"/>
        </w:rPr>
        <w:t>Using Excel, the past average returns and standard deviations are:</w:t>
      </w:r>
    </w:p>
    <w:p w14:paraId="3CAF00A3" w14:textId="77777777" w:rsidR="00DF684E" w:rsidRDefault="00DF684E" w:rsidP="009E2B90">
      <w:pPr>
        <w:keepNext/>
        <w:keepLines/>
        <w:widowControl/>
        <w:tabs>
          <w:tab w:val="left" w:pos="-720"/>
          <w:tab w:val="left" w:pos="0"/>
          <w:tab w:val="left" w:pos="1440"/>
          <w:tab w:val="left" w:pos="1800"/>
        </w:tabs>
        <w:ind w:left="1080"/>
        <w:jc w:val="both"/>
        <w:rPr>
          <w:rFonts w:ascii="Times New Roman" w:hAnsi="Times New Roman"/>
          <w:szCs w:val="24"/>
        </w:rPr>
      </w:pPr>
    </w:p>
    <w:tbl>
      <w:tblPr>
        <w:tblW w:w="8835" w:type="dxa"/>
        <w:tblInd w:w="93" w:type="dxa"/>
        <w:tblLook w:val="04A0" w:firstRow="1" w:lastRow="0" w:firstColumn="1" w:lastColumn="0" w:noHBand="0" w:noVBand="1"/>
      </w:tblPr>
      <w:tblGrid>
        <w:gridCol w:w="3273"/>
        <w:gridCol w:w="1678"/>
        <w:gridCol w:w="1822"/>
        <w:gridCol w:w="2062"/>
      </w:tblGrid>
      <w:tr w:rsidR="00C741B0" w:rsidRPr="00DF684E" w14:paraId="1CD806D4" w14:textId="77777777" w:rsidTr="00B126CC">
        <w:trPr>
          <w:trHeight w:val="288"/>
        </w:trPr>
        <w:tc>
          <w:tcPr>
            <w:tcW w:w="3273" w:type="dxa"/>
            <w:shd w:val="clear" w:color="auto" w:fill="auto"/>
            <w:noWrap/>
            <w:vAlign w:val="center"/>
            <w:hideMark/>
          </w:tcPr>
          <w:p w14:paraId="20B83B38" w14:textId="77777777" w:rsidR="00DF684E" w:rsidRPr="00DF684E" w:rsidRDefault="00DF684E" w:rsidP="00DF684E">
            <w:pPr>
              <w:widowControl/>
              <w:rPr>
                <w:rFonts w:ascii="Times New Roman" w:hAnsi="Times New Roman"/>
                <w:bCs/>
                <w:snapToGrid/>
                <w:szCs w:val="24"/>
              </w:rPr>
            </w:pPr>
          </w:p>
        </w:tc>
        <w:tc>
          <w:tcPr>
            <w:tcW w:w="1678" w:type="dxa"/>
            <w:shd w:val="clear" w:color="auto" w:fill="auto"/>
            <w:noWrap/>
            <w:vAlign w:val="bottom"/>
            <w:hideMark/>
          </w:tcPr>
          <w:p w14:paraId="56C48A31" w14:textId="77777777" w:rsidR="00DF684E" w:rsidRPr="00DF684E" w:rsidRDefault="00DF684E" w:rsidP="00DF684E">
            <w:pPr>
              <w:widowControl/>
              <w:jc w:val="center"/>
              <w:rPr>
                <w:rFonts w:ascii="Times New Roman" w:hAnsi="Times New Roman"/>
                <w:bCs/>
                <w:snapToGrid/>
                <w:szCs w:val="24"/>
                <w:u w:val="single"/>
              </w:rPr>
            </w:pPr>
            <w:r w:rsidRPr="00DF684E">
              <w:rPr>
                <w:rFonts w:ascii="Times New Roman" w:hAnsi="Times New Roman"/>
                <w:bCs/>
                <w:snapToGrid/>
                <w:szCs w:val="24"/>
                <w:u w:val="single"/>
              </w:rPr>
              <w:t>Market</w:t>
            </w:r>
          </w:p>
        </w:tc>
        <w:tc>
          <w:tcPr>
            <w:tcW w:w="1822" w:type="dxa"/>
            <w:shd w:val="clear" w:color="auto" w:fill="auto"/>
            <w:noWrap/>
            <w:vAlign w:val="bottom"/>
            <w:hideMark/>
          </w:tcPr>
          <w:p w14:paraId="4CF65224" w14:textId="77777777" w:rsidR="00DF684E" w:rsidRPr="00DF684E" w:rsidRDefault="00DF684E" w:rsidP="00DF684E">
            <w:pPr>
              <w:widowControl/>
              <w:jc w:val="center"/>
              <w:rPr>
                <w:rFonts w:ascii="Times New Roman" w:hAnsi="Times New Roman"/>
                <w:bCs/>
                <w:snapToGrid/>
                <w:szCs w:val="24"/>
                <w:u w:val="single"/>
              </w:rPr>
            </w:pPr>
            <w:r w:rsidRPr="00DF684E">
              <w:rPr>
                <w:rFonts w:ascii="Times New Roman" w:hAnsi="Times New Roman"/>
                <w:bCs/>
                <w:snapToGrid/>
                <w:szCs w:val="24"/>
                <w:u w:val="single"/>
              </w:rPr>
              <w:t>Blandy</w:t>
            </w:r>
          </w:p>
        </w:tc>
        <w:tc>
          <w:tcPr>
            <w:tcW w:w="2062" w:type="dxa"/>
            <w:shd w:val="clear" w:color="auto" w:fill="auto"/>
            <w:noWrap/>
            <w:vAlign w:val="bottom"/>
            <w:hideMark/>
          </w:tcPr>
          <w:p w14:paraId="20BA0ED7" w14:textId="77777777" w:rsidR="00DF684E" w:rsidRPr="00DF684E" w:rsidRDefault="00DF684E" w:rsidP="00DF684E">
            <w:pPr>
              <w:widowControl/>
              <w:jc w:val="center"/>
              <w:rPr>
                <w:rFonts w:ascii="Times New Roman" w:hAnsi="Times New Roman"/>
                <w:bCs/>
                <w:snapToGrid/>
                <w:szCs w:val="24"/>
                <w:u w:val="single"/>
              </w:rPr>
            </w:pPr>
            <w:r w:rsidRPr="00DF684E">
              <w:rPr>
                <w:rFonts w:ascii="Times New Roman" w:hAnsi="Times New Roman"/>
                <w:bCs/>
                <w:snapToGrid/>
                <w:szCs w:val="24"/>
                <w:u w:val="single"/>
              </w:rPr>
              <w:t>Gourmange</w:t>
            </w:r>
          </w:p>
        </w:tc>
      </w:tr>
      <w:tr w:rsidR="00C741B0" w:rsidRPr="00DF684E" w14:paraId="66BB2365" w14:textId="77777777" w:rsidTr="00B126CC">
        <w:trPr>
          <w:trHeight w:val="276"/>
        </w:trPr>
        <w:tc>
          <w:tcPr>
            <w:tcW w:w="3273" w:type="dxa"/>
            <w:shd w:val="clear" w:color="auto" w:fill="auto"/>
            <w:noWrap/>
            <w:vAlign w:val="center"/>
            <w:hideMark/>
          </w:tcPr>
          <w:p w14:paraId="268AB9C0" w14:textId="77777777" w:rsidR="00DF684E" w:rsidRPr="00DF684E" w:rsidRDefault="00DF684E" w:rsidP="00DF684E">
            <w:pPr>
              <w:widowControl/>
              <w:jc w:val="right"/>
              <w:rPr>
                <w:rFonts w:ascii="Times New Roman" w:hAnsi="Times New Roman"/>
                <w:bCs/>
                <w:snapToGrid/>
                <w:szCs w:val="24"/>
              </w:rPr>
            </w:pPr>
            <w:r w:rsidRPr="00DF684E">
              <w:rPr>
                <w:rFonts w:ascii="Times New Roman" w:hAnsi="Times New Roman"/>
                <w:bCs/>
                <w:snapToGrid/>
                <w:szCs w:val="24"/>
              </w:rPr>
              <w:t>Average return:</w:t>
            </w:r>
          </w:p>
        </w:tc>
        <w:tc>
          <w:tcPr>
            <w:tcW w:w="1678" w:type="dxa"/>
            <w:shd w:val="clear" w:color="auto" w:fill="auto"/>
            <w:noWrap/>
            <w:vAlign w:val="center"/>
            <w:hideMark/>
          </w:tcPr>
          <w:p w14:paraId="3304C036" w14:textId="77777777" w:rsidR="00DF684E" w:rsidRPr="00DF684E" w:rsidRDefault="00DF684E" w:rsidP="00B126CC">
            <w:pPr>
              <w:widowControl/>
              <w:tabs>
                <w:tab w:val="decimal" w:pos="774"/>
              </w:tabs>
              <w:contextualSpacing/>
              <w:rPr>
                <w:rFonts w:ascii="Times New Roman" w:hAnsi="Times New Roman"/>
                <w:bCs/>
                <w:snapToGrid/>
                <w:szCs w:val="24"/>
              </w:rPr>
            </w:pPr>
            <w:r w:rsidRPr="00DF684E">
              <w:rPr>
                <w:rFonts w:ascii="Times New Roman" w:hAnsi="Times New Roman"/>
                <w:bCs/>
                <w:snapToGrid/>
                <w:szCs w:val="24"/>
              </w:rPr>
              <w:t>8.0%</w:t>
            </w:r>
          </w:p>
        </w:tc>
        <w:tc>
          <w:tcPr>
            <w:tcW w:w="1822" w:type="dxa"/>
            <w:shd w:val="clear" w:color="auto" w:fill="auto"/>
            <w:noWrap/>
            <w:vAlign w:val="center"/>
            <w:hideMark/>
          </w:tcPr>
          <w:p w14:paraId="584E99B4" w14:textId="77777777" w:rsidR="00DF684E" w:rsidRPr="00DF684E" w:rsidRDefault="00DF684E" w:rsidP="00B126CC">
            <w:pPr>
              <w:widowControl/>
              <w:tabs>
                <w:tab w:val="decimal" w:pos="774"/>
              </w:tabs>
              <w:contextualSpacing/>
              <w:rPr>
                <w:rFonts w:ascii="Times New Roman" w:hAnsi="Times New Roman"/>
                <w:bCs/>
                <w:snapToGrid/>
                <w:szCs w:val="24"/>
              </w:rPr>
            </w:pPr>
            <w:r w:rsidRPr="00DF684E">
              <w:rPr>
                <w:rFonts w:ascii="Times New Roman" w:hAnsi="Times New Roman"/>
                <w:bCs/>
                <w:snapToGrid/>
                <w:szCs w:val="24"/>
              </w:rPr>
              <w:t>6.4%</w:t>
            </w:r>
          </w:p>
        </w:tc>
        <w:tc>
          <w:tcPr>
            <w:tcW w:w="2062" w:type="dxa"/>
            <w:shd w:val="clear" w:color="auto" w:fill="auto"/>
            <w:noWrap/>
            <w:vAlign w:val="center"/>
            <w:hideMark/>
          </w:tcPr>
          <w:p w14:paraId="5A6B702C" w14:textId="77777777" w:rsidR="00DF684E" w:rsidRPr="00DF684E" w:rsidRDefault="00DF684E" w:rsidP="00B126CC">
            <w:pPr>
              <w:widowControl/>
              <w:tabs>
                <w:tab w:val="decimal" w:pos="774"/>
              </w:tabs>
              <w:contextualSpacing/>
              <w:rPr>
                <w:rFonts w:ascii="Times New Roman" w:hAnsi="Times New Roman"/>
                <w:bCs/>
                <w:snapToGrid/>
                <w:szCs w:val="24"/>
              </w:rPr>
            </w:pPr>
            <w:r w:rsidRPr="00DF684E">
              <w:rPr>
                <w:rFonts w:ascii="Times New Roman" w:hAnsi="Times New Roman"/>
                <w:bCs/>
                <w:snapToGrid/>
                <w:szCs w:val="24"/>
              </w:rPr>
              <w:t>9.2%</w:t>
            </w:r>
          </w:p>
        </w:tc>
      </w:tr>
      <w:tr w:rsidR="00C741B0" w:rsidRPr="00DF684E" w14:paraId="663EB661" w14:textId="77777777" w:rsidTr="00B126CC">
        <w:trPr>
          <w:trHeight w:val="288"/>
        </w:trPr>
        <w:tc>
          <w:tcPr>
            <w:tcW w:w="3273" w:type="dxa"/>
            <w:shd w:val="clear" w:color="auto" w:fill="auto"/>
            <w:noWrap/>
            <w:vAlign w:val="center"/>
            <w:hideMark/>
          </w:tcPr>
          <w:p w14:paraId="3449CA9C" w14:textId="77777777" w:rsidR="00DF684E" w:rsidRPr="00DF684E" w:rsidRDefault="00DF684E" w:rsidP="00DF684E">
            <w:pPr>
              <w:widowControl/>
              <w:jc w:val="right"/>
              <w:rPr>
                <w:rFonts w:ascii="Times New Roman" w:hAnsi="Times New Roman"/>
                <w:bCs/>
                <w:snapToGrid/>
                <w:szCs w:val="24"/>
              </w:rPr>
            </w:pPr>
            <w:r w:rsidRPr="00DF684E">
              <w:rPr>
                <w:rFonts w:ascii="Times New Roman" w:hAnsi="Times New Roman"/>
                <w:bCs/>
                <w:snapToGrid/>
                <w:szCs w:val="24"/>
              </w:rPr>
              <w:t>Standard deviation of returns:</w:t>
            </w:r>
          </w:p>
        </w:tc>
        <w:tc>
          <w:tcPr>
            <w:tcW w:w="1678" w:type="dxa"/>
            <w:shd w:val="clear" w:color="auto" w:fill="auto"/>
            <w:noWrap/>
            <w:vAlign w:val="center"/>
            <w:hideMark/>
          </w:tcPr>
          <w:p w14:paraId="0DEE9240" w14:textId="77777777" w:rsidR="00DF684E" w:rsidRPr="00DF684E" w:rsidRDefault="00DF684E" w:rsidP="00B126CC">
            <w:pPr>
              <w:widowControl/>
              <w:tabs>
                <w:tab w:val="decimal" w:pos="774"/>
              </w:tabs>
              <w:contextualSpacing/>
              <w:rPr>
                <w:rFonts w:ascii="Times New Roman" w:hAnsi="Times New Roman"/>
                <w:bCs/>
                <w:snapToGrid/>
                <w:szCs w:val="24"/>
              </w:rPr>
            </w:pPr>
            <w:r w:rsidRPr="00DF684E">
              <w:rPr>
                <w:rFonts w:ascii="Times New Roman" w:hAnsi="Times New Roman"/>
                <w:bCs/>
                <w:snapToGrid/>
                <w:szCs w:val="24"/>
              </w:rPr>
              <w:t>20.1%</w:t>
            </w:r>
          </w:p>
        </w:tc>
        <w:tc>
          <w:tcPr>
            <w:tcW w:w="1822" w:type="dxa"/>
            <w:shd w:val="clear" w:color="auto" w:fill="auto"/>
            <w:noWrap/>
            <w:vAlign w:val="center"/>
            <w:hideMark/>
          </w:tcPr>
          <w:p w14:paraId="146D50FB" w14:textId="77777777" w:rsidR="00DF684E" w:rsidRPr="00DF684E" w:rsidRDefault="00DF684E" w:rsidP="00B126CC">
            <w:pPr>
              <w:widowControl/>
              <w:tabs>
                <w:tab w:val="decimal" w:pos="774"/>
              </w:tabs>
              <w:contextualSpacing/>
              <w:rPr>
                <w:rFonts w:ascii="Times New Roman" w:hAnsi="Times New Roman"/>
                <w:bCs/>
                <w:snapToGrid/>
                <w:szCs w:val="24"/>
              </w:rPr>
            </w:pPr>
            <w:r w:rsidRPr="00DF684E">
              <w:rPr>
                <w:rFonts w:ascii="Times New Roman" w:hAnsi="Times New Roman"/>
                <w:bCs/>
                <w:snapToGrid/>
                <w:szCs w:val="24"/>
              </w:rPr>
              <w:t>25.2%</w:t>
            </w:r>
          </w:p>
        </w:tc>
        <w:tc>
          <w:tcPr>
            <w:tcW w:w="2062" w:type="dxa"/>
            <w:shd w:val="clear" w:color="auto" w:fill="auto"/>
            <w:noWrap/>
            <w:vAlign w:val="center"/>
            <w:hideMark/>
          </w:tcPr>
          <w:p w14:paraId="40C87BB5" w14:textId="77777777" w:rsidR="00DF684E" w:rsidRPr="00DF684E" w:rsidRDefault="00DF684E" w:rsidP="00B126CC">
            <w:pPr>
              <w:widowControl/>
              <w:tabs>
                <w:tab w:val="decimal" w:pos="774"/>
              </w:tabs>
              <w:contextualSpacing/>
              <w:rPr>
                <w:rFonts w:ascii="Times New Roman" w:hAnsi="Times New Roman"/>
                <w:bCs/>
                <w:snapToGrid/>
                <w:szCs w:val="24"/>
              </w:rPr>
            </w:pPr>
            <w:r w:rsidRPr="00DF684E">
              <w:rPr>
                <w:rFonts w:ascii="Times New Roman" w:hAnsi="Times New Roman"/>
                <w:bCs/>
                <w:snapToGrid/>
                <w:szCs w:val="24"/>
              </w:rPr>
              <w:t>38.6%</w:t>
            </w:r>
          </w:p>
        </w:tc>
      </w:tr>
    </w:tbl>
    <w:p w14:paraId="0EE78919" w14:textId="77777777" w:rsidR="009D3750" w:rsidRDefault="004B0C7A" w:rsidP="009E2B90">
      <w:pPr>
        <w:pStyle w:val="BodyTextIndent"/>
        <w:keepNext/>
        <w:keepLines/>
        <w:pBdr>
          <w:top w:val="single" w:sz="4" w:space="1" w:color="auto"/>
          <w:left w:val="single" w:sz="4" w:space="4" w:color="auto"/>
          <w:bottom w:val="single" w:sz="4" w:space="1" w:color="auto"/>
          <w:right w:val="single" w:sz="4" w:space="4" w:color="auto"/>
        </w:pBdr>
        <w:tabs>
          <w:tab w:val="clear" w:pos="-720"/>
          <w:tab w:val="clear" w:pos="0"/>
          <w:tab w:val="clear" w:pos="720"/>
          <w:tab w:val="left" w:pos="-2160"/>
          <w:tab w:val="left" w:pos="360"/>
        </w:tabs>
        <w:spacing w:line="240" w:lineRule="auto"/>
        <w:rPr>
          <w:rFonts w:ascii="Times New Roman" w:hAnsi="Times New Roman"/>
          <w:sz w:val="24"/>
          <w:szCs w:val="24"/>
        </w:rPr>
      </w:pPr>
      <w:r>
        <w:rPr>
          <w:rFonts w:ascii="Times New Roman" w:hAnsi="Times New Roman"/>
          <w:sz w:val="24"/>
          <w:szCs w:val="24"/>
        </w:rPr>
        <w:lastRenderedPageBreak/>
        <w:t>f</w:t>
      </w:r>
      <w:r w:rsidR="009D3750">
        <w:rPr>
          <w:rFonts w:ascii="Times New Roman" w:hAnsi="Times New Roman"/>
          <w:sz w:val="24"/>
          <w:szCs w:val="24"/>
        </w:rPr>
        <w:t>.</w:t>
      </w:r>
      <w:r w:rsidR="009D3750">
        <w:rPr>
          <w:rFonts w:ascii="Times New Roman" w:hAnsi="Times New Roman"/>
          <w:sz w:val="24"/>
          <w:szCs w:val="24"/>
        </w:rPr>
        <w:tab/>
      </w:r>
      <w:r w:rsidR="009D3750">
        <w:rPr>
          <w:rFonts w:ascii="Times New Roman" w:hAnsi="Times New Roman"/>
          <w:sz w:val="24"/>
          <w:szCs w:val="24"/>
        </w:rPr>
        <w:tab/>
      </w:r>
      <w:r w:rsidR="00B126CC" w:rsidRPr="00B126CC">
        <w:rPr>
          <w:rFonts w:ascii="Times New Roman" w:hAnsi="Times New Roman"/>
          <w:sz w:val="24"/>
          <w:szCs w:val="24"/>
        </w:rPr>
        <w:t>Your client is shocked at how much risk Blandy stock has and would like to reduce the level of risk. You suggest that the client sell 25% of the Blandy stock and create a portfolio with 75% Blandy stock and 25% in the high-risk Gourmange stock. How do you suppose the client will react to replacing some of the Blandy stock with high-risk stock? Show the client what the proposed portfolio return would have been in each of year of the sample. Then calculate the average return and standard deviation using the portfolio’s annual returns. How does the risk of this two-stock portfolio compare with the risk of the individual stocks if they were held in isolation?</w:t>
      </w:r>
    </w:p>
    <w:p w14:paraId="63834019" w14:textId="77777777" w:rsidR="00A06880" w:rsidRDefault="00A06880" w:rsidP="009E2B90">
      <w:pPr>
        <w:keepNext/>
        <w:keepLines/>
        <w:widowControl/>
        <w:tabs>
          <w:tab w:val="left" w:pos="-2160"/>
          <w:tab w:val="left" w:pos="-1440"/>
          <w:tab w:val="left" w:pos="1080"/>
        </w:tabs>
        <w:ind w:left="1080" w:hanging="1080"/>
        <w:jc w:val="both"/>
        <w:rPr>
          <w:rFonts w:ascii="Times New Roman" w:hAnsi="Times New Roman"/>
          <w:b/>
          <w:szCs w:val="24"/>
        </w:rPr>
      </w:pPr>
    </w:p>
    <w:p w14:paraId="3D3EEBE1" w14:textId="77777777" w:rsidR="009D3750" w:rsidRDefault="009D3750" w:rsidP="009E2B90">
      <w:pPr>
        <w:keepNext/>
        <w:keepLines/>
        <w:widowControl/>
        <w:tabs>
          <w:tab w:val="left" w:pos="-2160"/>
          <w:tab w:val="left" w:pos="-144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To find </w:t>
      </w:r>
      <w:r w:rsidR="00FC3DA3">
        <w:rPr>
          <w:rFonts w:ascii="Times New Roman" w:hAnsi="Times New Roman"/>
          <w:szCs w:val="24"/>
        </w:rPr>
        <w:t>historical returns on the portfolio, we first find each annual return for the portfolio using the portfolio weights and the annual stock returns</w:t>
      </w:r>
      <w:r>
        <w:rPr>
          <w:rFonts w:ascii="Times New Roman" w:hAnsi="Times New Roman"/>
          <w:szCs w:val="24"/>
        </w:rPr>
        <w:t>:</w:t>
      </w:r>
    </w:p>
    <w:p w14:paraId="31EBE6B0" w14:textId="77777777" w:rsidR="009D3750" w:rsidRDefault="009D3750" w:rsidP="009E2B90">
      <w:pPr>
        <w:keepNext/>
        <w:keepLines/>
        <w:widowControl/>
        <w:tabs>
          <w:tab w:val="left" w:pos="-2160"/>
          <w:tab w:val="left" w:pos="-1440"/>
          <w:tab w:val="left" w:pos="0"/>
          <w:tab w:val="left" w:pos="360"/>
        </w:tabs>
        <w:jc w:val="both"/>
        <w:rPr>
          <w:rFonts w:ascii="Times New Roman" w:hAnsi="Times New Roman"/>
          <w:szCs w:val="24"/>
        </w:rPr>
      </w:pPr>
    </w:p>
    <w:p w14:paraId="41FDC082" w14:textId="77777777" w:rsidR="00FC3DA3" w:rsidRDefault="00FC3DA3" w:rsidP="00FF6EC6">
      <w:pPr>
        <w:keepNext/>
        <w:keepLines/>
        <w:widowControl/>
        <w:tabs>
          <w:tab w:val="left" w:pos="-2160"/>
          <w:tab w:val="left" w:pos="-1440"/>
          <w:tab w:val="left" w:pos="360"/>
        </w:tabs>
        <w:ind w:left="1080" w:firstLine="360"/>
        <w:jc w:val="both"/>
        <w:rPr>
          <w:rFonts w:ascii="Times New Roman" w:hAnsi="Times New Roman"/>
          <w:szCs w:val="24"/>
        </w:rPr>
      </w:pPr>
      <w:r w:rsidRPr="00FC3DA3">
        <w:rPr>
          <w:rFonts w:ascii="Times New Roman" w:hAnsi="Times New Roman"/>
          <w:szCs w:val="24"/>
        </w:rPr>
        <w:t>The percentage of a portfolio’s value that is invested in Stock i is denoted by the “weight” w</w:t>
      </w:r>
      <w:r w:rsidRPr="00FC3DA3">
        <w:rPr>
          <w:rFonts w:ascii="Times New Roman" w:hAnsi="Times New Roman"/>
          <w:szCs w:val="24"/>
          <w:vertAlign w:val="subscript"/>
        </w:rPr>
        <w:t>i</w:t>
      </w:r>
      <w:r w:rsidRPr="00FC3DA3">
        <w:rPr>
          <w:rFonts w:ascii="Times New Roman" w:hAnsi="Times New Roman"/>
          <w:szCs w:val="24"/>
        </w:rPr>
        <w:t>. Notice that the sum of all the weights must equal 1. With n stocks in the portfolio, its return each year will be:</w:t>
      </w:r>
    </w:p>
    <w:p w14:paraId="3ECF1B83" w14:textId="77777777" w:rsidR="00FC3DA3" w:rsidRPr="00FC3DA3" w:rsidRDefault="00FC3DA3" w:rsidP="00FC3DA3">
      <w:pPr>
        <w:keepNext/>
        <w:keepLines/>
        <w:widowControl/>
        <w:tabs>
          <w:tab w:val="left" w:pos="-2160"/>
          <w:tab w:val="left" w:pos="-1440"/>
          <w:tab w:val="left" w:pos="360"/>
        </w:tabs>
        <w:ind w:left="1080"/>
        <w:jc w:val="both"/>
        <w:rPr>
          <w:rFonts w:ascii="Times New Roman" w:hAnsi="Times New Roman"/>
          <w:szCs w:val="24"/>
        </w:rPr>
      </w:pPr>
    </w:p>
    <w:p w14:paraId="2A5F33BA" w14:textId="77777777" w:rsidR="00FC3DA3" w:rsidRPr="00FC3DA3" w:rsidRDefault="00FC3DA3" w:rsidP="00FC3DA3">
      <w:pPr>
        <w:pStyle w:val="eqrule"/>
        <w:keepNext/>
        <w:tabs>
          <w:tab w:val="right" w:pos="2160"/>
          <w:tab w:val="left" w:pos="2250"/>
          <w:tab w:val="right" w:pos="7728"/>
        </w:tabs>
        <w:spacing w:before="0" w:after="0" w:line="240" w:lineRule="auto"/>
        <w:contextualSpacing/>
        <w:rPr>
          <w:rStyle w:val="eqnbar"/>
          <w:rFonts w:ascii="Times New Roman" w:hAnsi="Times New Roman"/>
          <w:color w:val="000000"/>
          <w:sz w:val="24"/>
          <w:szCs w:val="24"/>
        </w:rPr>
      </w:pPr>
      <w:r w:rsidRPr="00FC3DA3">
        <w:rPr>
          <w:rFonts w:ascii="Times New Roman" w:hAnsi="Times New Roman"/>
          <w:sz w:val="24"/>
          <w:szCs w:val="24"/>
        </w:rPr>
        <w:fldChar w:fldCharType="begin"/>
      </w:r>
      <w:r w:rsidRPr="00FC3DA3">
        <w:rPr>
          <w:rFonts w:ascii="Times New Roman" w:hAnsi="Times New Roman"/>
          <w:sz w:val="24"/>
          <w:szCs w:val="24"/>
        </w:rPr>
        <w:instrText xml:space="preserve"> EQ \O(r,</w:instrText>
      </w:r>
      <w:r w:rsidRPr="00FC3DA3">
        <w:rPr>
          <w:rFonts w:ascii="Times New Roman" w:hAnsi="Times New Roman"/>
          <w:color w:val="000000"/>
          <w:sz w:val="24"/>
          <w:szCs w:val="24"/>
        </w:rPr>
        <w:instrText>‾</w:instrText>
      </w:r>
      <w:r w:rsidRPr="00FC3DA3">
        <w:rPr>
          <w:rFonts w:ascii="Times New Roman" w:hAnsi="Times New Roman"/>
          <w:sz w:val="24"/>
          <w:szCs w:val="24"/>
        </w:rPr>
        <w:instrText>)</w:instrText>
      </w:r>
      <w:r w:rsidRPr="00FC3DA3">
        <w:rPr>
          <w:rFonts w:ascii="Times New Roman" w:hAnsi="Times New Roman"/>
          <w:sz w:val="24"/>
          <w:szCs w:val="24"/>
        </w:rPr>
        <w:fldChar w:fldCharType="end"/>
      </w:r>
      <w:r w:rsidRPr="00FC3DA3">
        <w:rPr>
          <w:rFonts w:ascii="Times New Roman" w:hAnsi="Times New Roman"/>
          <w:color w:val="000000"/>
          <w:sz w:val="24"/>
          <w:szCs w:val="24"/>
          <w:vertAlign w:val="subscript"/>
        </w:rPr>
        <w:t>p</w:t>
      </w:r>
      <w:r w:rsidRPr="00FC3DA3">
        <w:rPr>
          <w:rFonts w:ascii="Times New Roman" w:hAnsi="Times New Roman"/>
          <w:color w:val="000000"/>
          <w:sz w:val="24"/>
          <w:szCs w:val="24"/>
        </w:rPr>
        <w:t xml:space="preserve"> </w:t>
      </w:r>
      <w:r w:rsidRPr="00FC3DA3">
        <w:rPr>
          <w:rFonts w:ascii="Times New Roman" w:hAnsi="Times New Roman"/>
          <w:color w:val="000000"/>
          <w:sz w:val="24"/>
          <w:szCs w:val="24"/>
        </w:rPr>
        <w:tab/>
        <w:t>= w</w:t>
      </w:r>
      <w:r w:rsidRPr="00FC3DA3">
        <w:rPr>
          <w:rFonts w:ascii="Times New Roman" w:hAnsi="Times New Roman"/>
          <w:color w:val="000000"/>
          <w:sz w:val="24"/>
          <w:szCs w:val="24"/>
          <w:vertAlign w:val="subscript"/>
        </w:rPr>
        <w:t>1</w:t>
      </w:r>
      <w:r w:rsidRPr="00FC3DA3">
        <w:rPr>
          <w:rFonts w:ascii="Times New Roman" w:hAnsi="Times New Roman"/>
          <w:sz w:val="24"/>
          <w:szCs w:val="24"/>
        </w:rPr>
        <w:fldChar w:fldCharType="begin"/>
      </w:r>
      <w:r w:rsidRPr="00FC3DA3">
        <w:rPr>
          <w:rFonts w:ascii="Times New Roman" w:hAnsi="Times New Roman"/>
          <w:sz w:val="24"/>
          <w:szCs w:val="24"/>
        </w:rPr>
        <w:instrText xml:space="preserve"> EQ \O(r,</w:instrText>
      </w:r>
      <w:r w:rsidRPr="00FC3DA3">
        <w:rPr>
          <w:rFonts w:ascii="Times New Roman" w:hAnsi="Times New Roman"/>
          <w:color w:val="000000"/>
          <w:sz w:val="24"/>
          <w:szCs w:val="24"/>
        </w:rPr>
        <w:instrText>‾</w:instrText>
      </w:r>
      <w:r w:rsidRPr="00FC3DA3">
        <w:rPr>
          <w:rFonts w:ascii="Times New Roman" w:hAnsi="Times New Roman"/>
          <w:sz w:val="24"/>
          <w:szCs w:val="24"/>
        </w:rPr>
        <w:instrText>)</w:instrText>
      </w:r>
      <w:r w:rsidRPr="00FC3DA3">
        <w:rPr>
          <w:rFonts w:ascii="Times New Roman" w:hAnsi="Times New Roman"/>
          <w:sz w:val="24"/>
          <w:szCs w:val="24"/>
        </w:rPr>
        <w:fldChar w:fldCharType="end"/>
      </w:r>
      <w:r w:rsidRPr="00FC3DA3">
        <w:rPr>
          <w:rFonts w:ascii="Times New Roman" w:hAnsi="Times New Roman"/>
          <w:color w:val="000000"/>
          <w:sz w:val="24"/>
          <w:szCs w:val="24"/>
          <w:vertAlign w:val="subscript"/>
        </w:rPr>
        <w:t>1</w:t>
      </w:r>
      <w:r w:rsidRPr="00FC3DA3">
        <w:rPr>
          <w:rFonts w:ascii="Times New Roman" w:hAnsi="Times New Roman"/>
          <w:color w:val="000000"/>
          <w:sz w:val="24"/>
          <w:szCs w:val="24"/>
        </w:rPr>
        <w:t xml:space="preserve"> + w</w:t>
      </w:r>
      <w:r w:rsidRPr="00FC3DA3">
        <w:rPr>
          <w:rFonts w:ascii="Times New Roman" w:hAnsi="Times New Roman"/>
          <w:color w:val="000000"/>
          <w:sz w:val="24"/>
          <w:szCs w:val="24"/>
          <w:vertAlign w:val="subscript"/>
        </w:rPr>
        <w:t>2</w:t>
      </w:r>
      <w:r w:rsidRPr="00FC3DA3">
        <w:rPr>
          <w:rFonts w:ascii="Times New Roman" w:hAnsi="Times New Roman"/>
          <w:sz w:val="24"/>
          <w:szCs w:val="24"/>
        </w:rPr>
        <w:fldChar w:fldCharType="begin"/>
      </w:r>
      <w:r w:rsidRPr="00FC3DA3">
        <w:rPr>
          <w:rFonts w:ascii="Times New Roman" w:hAnsi="Times New Roman"/>
          <w:sz w:val="24"/>
          <w:szCs w:val="24"/>
        </w:rPr>
        <w:instrText xml:space="preserve"> EQ \O(r,</w:instrText>
      </w:r>
      <w:r w:rsidRPr="00FC3DA3">
        <w:rPr>
          <w:rFonts w:ascii="Times New Roman" w:hAnsi="Times New Roman"/>
          <w:color w:val="000000"/>
          <w:sz w:val="24"/>
          <w:szCs w:val="24"/>
        </w:rPr>
        <w:instrText>‾</w:instrText>
      </w:r>
      <w:r w:rsidRPr="00FC3DA3">
        <w:rPr>
          <w:rFonts w:ascii="Times New Roman" w:hAnsi="Times New Roman"/>
          <w:sz w:val="24"/>
          <w:szCs w:val="24"/>
        </w:rPr>
        <w:instrText>)</w:instrText>
      </w:r>
      <w:r w:rsidRPr="00FC3DA3">
        <w:rPr>
          <w:rFonts w:ascii="Times New Roman" w:hAnsi="Times New Roman"/>
          <w:sz w:val="24"/>
          <w:szCs w:val="24"/>
        </w:rPr>
        <w:fldChar w:fldCharType="end"/>
      </w:r>
      <w:r w:rsidRPr="00FC3DA3">
        <w:rPr>
          <w:rFonts w:ascii="Times New Roman" w:hAnsi="Times New Roman"/>
          <w:color w:val="000000"/>
          <w:sz w:val="24"/>
          <w:szCs w:val="24"/>
          <w:vertAlign w:val="subscript"/>
        </w:rPr>
        <w:t>2</w:t>
      </w:r>
      <w:r w:rsidRPr="00FC3DA3">
        <w:rPr>
          <w:rFonts w:ascii="Times New Roman" w:hAnsi="Times New Roman"/>
          <w:color w:val="000000"/>
          <w:sz w:val="24"/>
          <w:szCs w:val="24"/>
        </w:rPr>
        <w:t xml:space="preserve"> +</w:t>
      </w:r>
      <w:r w:rsidRPr="00FC3DA3">
        <w:rPr>
          <w:rFonts w:ascii="Times New Roman" w:hAnsi="Times New Roman"/>
          <w:color w:val="000000"/>
          <w:position w:val="6"/>
          <w:sz w:val="24"/>
          <w:szCs w:val="24"/>
        </w:rPr>
        <w:t xml:space="preserve"> . . . </w:t>
      </w:r>
      <w:r w:rsidRPr="00FC3DA3">
        <w:rPr>
          <w:rFonts w:ascii="Times New Roman" w:hAnsi="Times New Roman"/>
          <w:color w:val="000000"/>
          <w:sz w:val="24"/>
          <w:szCs w:val="24"/>
        </w:rPr>
        <w:t>+ w</w:t>
      </w:r>
      <w:r w:rsidRPr="00FC3DA3">
        <w:rPr>
          <w:rFonts w:ascii="Times New Roman" w:hAnsi="Times New Roman"/>
          <w:color w:val="000000"/>
          <w:sz w:val="24"/>
          <w:szCs w:val="24"/>
          <w:vertAlign w:val="subscript"/>
        </w:rPr>
        <w:t>n</w:t>
      </w:r>
      <w:r w:rsidRPr="00FC3DA3">
        <w:rPr>
          <w:rFonts w:ascii="Times New Roman" w:hAnsi="Times New Roman"/>
          <w:sz w:val="24"/>
          <w:szCs w:val="24"/>
        </w:rPr>
        <w:fldChar w:fldCharType="begin"/>
      </w:r>
      <w:r w:rsidRPr="00FC3DA3">
        <w:rPr>
          <w:rFonts w:ascii="Times New Roman" w:hAnsi="Times New Roman"/>
          <w:sz w:val="24"/>
          <w:szCs w:val="24"/>
        </w:rPr>
        <w:instrText xml:space="preserve"> EQ \O(r,</w:instrText>
      </w:r>
      <w:r w:rsidRPr="00FC3DA3">
        <w:rPr>
          <w:rFonts w:ascii="Times New Roman" w:hAnsi="Times New Roman"/>
          <w:color w:val="000000"/>
          <w:sz w:val="24"/>
          <w:szCs w:val="24"/>
        </w:rPr>
        <w:instrText>‾</w:instrText>
      </w:r>
      <w:r w:rsidRPr="00FC3DA3">
        <w:rPr>
          <w:rFonts w:ascii="Times New Roman" w:hAnsi="Times New Roman"/>
          <w:sz w:val="24"/>
          <w:szCs w:val="24"/>
        </w:rPr>
        <w:instrText>)</w:instrText>
      </w:r>
      <w:r w:rsidRPr="00FC3DA3">
        <w:rPr>
          <w:rFonts w:ascii="Times New Roman" w:hAnsi="Times New Roman"/>
          <w:sz w:val="24"/>
          <w:szCs w:val="24"/>
        </w:rPr>
        <w:fldChar w:fldCharType="end"/>
      </w:r>
      <w:r w:rsidRPr="00FC3DA3">
        <w:rPr>
          <w:rFonts w:ascii="Times New Roman" w:hAnsi="Times New Roman"/>
          <w:color w:val="000000"/>
          <w:sz w:val="24"/>
          <w:szCs w:val="24"/>
          <w:vertAlign w:val="subscript"/>
        </w:rPr>
        <w:t>n</w:t>
      </w:r>
    </w:p>
    <w:p w14:paraId="215036D2" w14:textId="77777777" w:rsidR="00FC3DA3" w:rsidRPr="00FC3DA3" w:rsidRDefault="00FC3DA3" w:rsidP="00FC3DA3">
      <w:pPr>
        <w:tabs>
          <w:tab w:val="right" w:pos="2160"/>
          <w:tab w:val="left" w:pos="2250"/>
          <w:tab w:val="right" w:pos="7728"/>
        </w:tabs>
        <w:contextualSpacing/>
        <w:rPr>
          <w:rFonts w:ascii="Times New Roman" w:hAnsi="Times New Roman"/>
          <w:szCs w:val="24"/>
        </w:rPr>
      </w:pPr>
      <w:r w:rsidRPr="00FC3DA3">
        <w:rPr>
          <w:rFonts w:ascii="Times New Roman" w:hAnsi="Times New Roman"/>
        </w:rPr>
        <w:tab/>
      </w:r>
      <w:r w:rsidRPr="00FC3DA3">
        <w:rPr>
          <w:rFonts w:ascii="Times New Roman" w:hAnsi="Times New Roman"/>
        </w:rPr>
        <w:tab/>
        <w:t xml:space="preserve">= </w:t>
      </w:r>
      <w:r w:rsidRPr="00FC3DA3">
        <w:rPr>
          <w:rFonts w:ascii="Times New Roman" w:hAnsi="Times New Roman"/>
          <w:position w:val="-38"/>
        </w:rPr>
        <w:object w:dxaOrig="840" w:dyaOrig="840" w14:anchorId="2B290AF0">
          <v:shape id="_x0000_i1047" type="#_x0000_t75" style="width:42.8pt;height:42.8pt" o:ole="">
            <v:imagedata r:id="rId55" o:title=""/>
          </v:shape>
          <o:OLEObject Type="Embed" ProgID="Equation.3" ShapeID="_x0000_i1047" DrawAspect="Content" ObjectID="_1577633865" r:id="rId56"/>
        </w:object>
      </w:r>
    </w:p>
    <w:p w14:paraId="1D53DE5F" w14:textId="77777777" w:rsidR="007A3132" w:rsidRPr="00FC3DA3" w:rsidRDefault="00DD03F4" w:rsidP="00FC3DA3">
      <w:pPr>
        <w:tabs>
          <w:tab w:val="right" w:pos="2160"/>
          <w:tab w:val="left" w:pos="2250"/>
          <w:tab w:val="right" w:pos="7728"/>
        </w:tabs>
        <w:ind w:left="1080"/>
        <w:contextualSpacing/>
        <w:rPr>
          <w:rFonts w:ascii="Times New Roman" w:hAnsi="Times New Roman"/>
          <w:szCs w:val="24"/>
        </w:rPr>
      </w:pPr>
      <w:r w:rsidRPr="00FC3DA3">
        <w:rPr>
          <w:rFonts w:ascii="Times New Roman" w:hAnsi="Times New Roman"/>
          <w:szCs w:val="24"/>
        </w:rPr>
        <w:t>The portfolio return each year will be:</w:t>
      </w:r>
    </w:p>
    <w:p w14:paraId="3586B250" w14:textId="77777777" w:rsidR="007A3132" w:rsidRPr="00FC3DA3" w:rsidRDefault="000F21F0" w:rsidP="00FC3DA3">
      <w:pPr>
        <w:tabs>
          <w:tab w:val="right" w:pos="2160"/>
          <w:tab w:val="left" w:pos="2250"/>
          <w:tab w:val="right" w:pos="7728"/>
        </w:tabs>
        <w:ind w:left="1080"/>
        <w:contextualSpacing/>
        <w:rPr>
          <w:rFonts w:ascii="Times New Roman" w:hAnsi="Times New Roman"/>
          <w:szCs w:val="24"/>
        </w:rPr>
      </w:pPr>
      <m:oMathPara>
        <m:oMathParaPr>
          <m:jc m:val="left"/>
        </m:oMathParaPr>
        <m:oMath>
          <m:sSub>
            <m:sSubPr>
              <m:ctrlPr>
                <w:rPr>
                  <w:rFonts w:ascii="Cambria Math" w:hAnsi="Cambria Math"/>
                  <w:i/>
                  <w:iCs/>
                  <w:szCs w:val="24"/>
                </w:rPr>
              </m:ctrlPr>
            </m:sSubPr>
            <m:e>
              <m:acc>
                <m:accPr>
                  <m:chr m:val="̅"/>
                  <m:ctrlPr>
                    <w:rPr>
                      <w:rFonts w:ascii="Cambria Math" w:hAnsi="Cambria Math"/>
                      <w:i/>
                      <w:iCs/>
                      <w:szCs w:val="24"/>
                    </w:rPr>
                  </m:ctrlPr>
                </m:accPr>
                <m:e>
                  <m:r>
                    <m:rPr>
                      <m:sty m:val="p"/>
                    </m:rPr>
                    <w:rPr>
                      <w:rFonts w:ascii="Cambria Math" w:hAnsi="Cambria Math"/>
                      <w:szCs w:val="24"/>
                    </w:rPr>
                    <m:t>r</m:t>
                  </m:r>
                </m:e>
              </m:acc>
            </m:e>
            <m:sub>
              <m:r>
                <m:rPr>
                  <m:sty m:val="p"/>
                </m:rPr>
                <w:rPr>
                  <w:rFonts w:ascii="Cambria Math" w:hAnsi="Cambria Math"/>
                  <w:szCs w:val="24"/>
                </w:rPr>
                <m:t>P,t</m:t>
              </m:r>
            </m:sub>
          </m:sSub>
          <m:r>
            <m:rPr>
              <m:sty m:val="p"/>
            </m:rPr>
            <w:rPr>
              <w:rFonts w:ascii="Cambria Math" w:hAnsi="Cambria Math"/>
              <w:szCs w:val="24"/>
            </w:rPr>
            <m:t>=</m:t>
          </m:r>
          <m:sSub>
            <m:sSubPr>
              <m:ctrlPr>
                <w:rPr>
                  <w:rFonts w:ascii="Cambria Math" w:hAnsi="Cambria Math"/>
                  <w:i/>
                  <w:iCs/>
                  <w:szCs w:val="24"/>
                </w:rPr>
              </m:ctrlPr>
            </m:sSubPr>
            <m:e>
              <m:r>
                <m:rPr>
                  <m:sty m:val="p"/>
                </m:rPr>
                <w:rPr>
                  <w:rFonts w:ascii="Cambria Math" w:hAnsi="Cambria Math"/>
                  <w:szCs w:val="24"/>
                </w:rPr>
                <m:t>w</m:t>
              </m:r>
            </m:e>
            <m:sub>
              <m:r>
                <m:rPr>
                  <m:sty m:val="p"/>
                </m:rPr>
                <w:rPr>
                  <w:rFonts w:ascii="Cambria Math" w:hAnsi="Cambria Math"/>
                  <w:szCs w:val="24"/>
                </w:rPr>
                <m:t>Blandy</m:t>
              </m:r>
            </m:sub>
          </m:sSub>
          <m:d>
            <m:dPr>
              <m:ctrlPr>
                <w:rPr>
                  <w:rFonts w:ascii="Cambria Math" w:hAnsi="Cambria Math"/>
                  <w:i/>
                  <w:iCs/>
                  <w:szCs w:val="24"/>
                </w:rPr>
              </m:ctrlPr>
            </m:dPr>
            <m:e>
              <m:sSub>
                <m:sSubPr>
                  <m:ctrlPr>
                    <w:rPr>
                      <w:rFonts w:ascii="Cambria Math" w:hAnsi="Cambria Math"/>
                      <w:i/>
                      <w:iCs/>
                      <w:szCs w:val="24"/>
                    </w:rPr>
                  </m:ctrlPr>
                </m:sSubPr>
                <m:e>
                  <m:acc>
                    <m:accPr>
                      <m:chr m:val="̅"/>
                      <m:ctrlPr>
                        <w:rPr>
                          <w:rFonts w:ascii="Cambria Math" w:hAnsi="Cambria Math"/>
                          <w:i/>
                          <w:iCs/>
                          <w:szCs w:val="24"/>
                        </w:rPr>
                      </m:ctrlPr>
                    </m:accPr>
                    <m:e>
                      <m:r>
                        <m:rPr>
                          <m:sty m:val="p"/>
                        </m:rPr>
                        <w:rPr>
                          <w:rFonts w:ascii="Cambria Math" w:hAnsi="Cambria Math"/>
                          <w:szCs w:val="24"/>
                        </w:rPr>
                        <m:t>r</m:t>
                      </m:r>
                    </m:e>
                  </m:acc>
                </m:e>
                <m:sub>
                  <m:r>
                    <m:rPr>
                      <m:sty m:val="p"/>
                    </m:rPr>
                    <w:rPr>
                      <w:rFonts w:ascii="Cambria Math" w:hAnsi="Cambria Math"/>
                      <w:szCs w:val="24"/>
                    </w:rPr>
                    <m:t>Blandy,t</m:t>
                  </m:r>
                </m:sub>
              </m:sSub>
            </m:e>
          </m:d>
          <m:r>
            <m:rPr>
              <m:sty m:val="p"/>
            </m:rPr>
            <w:rPr>
              <w:rFonts w:ascii="Cambria Math" w:hAnsi="Cambria Math"/>
              <w:szCs w:val="24"/>
            </w:rPr>
            <m:t>+</m:t>
          </m:r>
          <m:sSub>
            <m:sSubPr>
              <m:ctrlPr>
                <w:rPr>
                  <w:rFonts w:ascii="Cambria Math" w:hAnsi="Cambria Math"/>
                  <w:i/>
                  <w:iCs/>
                  <w:szCs w:val="24"/>
                </w:rPr>
              </m:ctrlPr>
            </m:sSubPr>
            <m:e>
              <m:r>
                <m:rPr>
                  <m:sty m:val="p"/>
                </m:rPr>
                <w:rPr>
                  <w:rFonts w:ascii="Cambria Math" w:hAnsi="Cambria Math"/>
                  <w:szCs w:val="24"/>
                </w:rPr>
                <m:t>w</m:t>
              </m:r>
            </m:e>
            <m:sub>
              <m:r>
                <m:rPr>
                  <m:sty m:val="p"/>
                </m:rPr>
                <w:rPr>
                  <w:rFonts w:ascii="Cambria Math" w:hAnsi="Cambria Math"/>
                  <w:szCs w:val="24"/>
                </w:rPr>
                <m:t>Gour.</m:t>
              </m:r>
            </m:sub>
          </m:sSub>
          <m:d>
            <m:dPr>
              <m:ctrlPr>
                <w:rPr>
                  <w:rFonts w:ascii="Cambria Math" w:hAnsi="Cambria Math"/>
                  <w:i/>
                  <w:iCs/>
                  <w:szCs w:val="24"/>
                </w:rPr>
              </m:ctrlPr>
            </m:dPr>
            <m:e>
              <m:sSub>
                <m:sSubPr>
                  <m:ctrlPr>
                    <w:rPr>
                      <w:rFonts w:ascii="Cambria Math" w:hAnsi="Cambria Math"/>
                      <w:i/>
                      <w:iCs/>
                      <w:szCs w:val="24"/>
                    </w:rPr>
                  </m:ctrlPr>
                </m:sSubPr>
                <m:e>
                  <m:acc>
                    <m:accPr>
                      <m:chr m:val="̅"/>
                      <m:ctrlPr>
                        <w:rPr>
                          <w:rFonts w:ascii="Cambria Math" w:hAnsi="Cambria Math"/>
                          <w:i/>
                          <w:iCs/>
                          <w:szCs w:val="24"/>
                        </w:rPr>
                      </m:ctrlPr>
                    </m:accPr>
                    <m:e>
                      <m:r>
                        <m:rPr>
                          <m:sty m:val="p"/>
                        </m:rPr>
                        <w:rPr>
                          <w:rFonts w:ascii="Cambria Math" w:hAnsi="Cambria Math"/>
                          <w:szCs w:val="24"/>
                        </w:rPr>
                        <m:t>r</m:t>
                      </m:r>
                    </m:e>
                  </m:acc>
                </m:e>
                <m:sub>
                  <m:r>
                    <m:rPr>
                      <m:sty m:val="p"/>
                    </m:rPr>
                    <w:rPr>
                      <w:rFonts w:ascii="Cambria Math" w:hAnsi="Cambria Math"/>
                      <w:szCs w:val="24"/>
                    </w:rPr>
                    <m:t>Gour.,t</m:t>
                  </m:r>
                </m:sub>
              </m:sSub>
            </m:e>
          </m:d>
        </m:oMath>
      </m:oMathPara>
    </w:p>
    <w:p w14:paraId="0B736BB3" w14:textId="77777777" w:rsidR="007A3132" w:rsidRPr="00FC3DA3" w:rsidRDefault="000F21F0" w:rsidP="00FC3DA3">
      <w:pPr>
        <w:tabs>
          <w:tab w:val="right" w:pos="2160"/>
          <w:tab w:val="left" w:pos="2250"/>
          <w:tab w:val="right" w:pos="7728"/>
        </w:tabs>
        <w:ind w:left="1080"/>
        <w:contextualSpacing/>
        <w:rPr>
          <w:rFonts w:ascii="Times New Roman" w:hAnsi="Times New Roman"/>
          <w:szCs w:val="24"/>
        </w:rPr>
      </w:pPr>
      <m:oMathPara>
        <m:oMathParaPr>
          <m:jc m:val="left"/>
        </m:oMathParaPr>
        <m:oMath>
          <m:sSub>
            <m:sSubPr>
              <m:ctrlPr>
                <w:rPr>
                  <w:rFonts w:ascii="Cambria Math" w:hAnsi="Cambria Math"/>
                  <w:i/>
                  <w:iCs/>
                  <w:szCs w:val="24"/>
                </w:rPr>
              </m:ctrlPr>
            </m:sSubPr>
            <m:e>
              <m:acc>
                <m:accPr>
                  <m:chr m:val="̅"/>
                  <m:ctrlPr>
                    <w:rPr>
                      <w:rFonts w:ascii="Cambria Math" w:hAnsi="Cambria Math"/>
                      <w:i/>
                      <w:iCs/>
                      <w:szCs w:val="24"/>
                    </w:rPr>
                  </m:ctrlPr>
                </m:accPr>
                <m:e>
                  <m:r>
                    <m:rPr>
                      <m:sty m:val="p"/>
                    </m:rPr>
                    <w:rPr>
                      <w:rFonts w:ascii="Cambria Math" w:hAnsi="Cambria Math"/>
                      <w:szCs w:val="24"/>
                    </w:rPr>
                    <m:t>r</m:t>
                  </m:r>
                </m:e>
              </m:acc>
            </m:e>
            <m:sub>
              <m:r>
                <m:rPr>
                  <m:sty m:val="p"/>
                </m:rPr>
                <w:rPr>
                  <w:rFonts w:ascii="Cambria Math" w:hAnsi="Cambria Math"/>
                  <w:szCs w:val="24"/>
                </w:rPr>
                <m:t>P,t</m:t>
              </m:r>
            </m:sub>
          </m:sSub>
          <m:r>
            <m:rPr>
              <m:sty m:val="p"/>
            </m:rPr>
            <w:rPr>
              <w:rFonts w:ascii="Cambria Math" w:hAnsi="Cambria Math"/>
              <w:szCs w:val="24"/>
            </w:rPr>
            <m:t>=0.75</m:t>
          </m:r>
          <m:d>
            <m:dPr>
              <m:ctrlPr>
                <w:rPr>
                  <w:rFonts w:ascii="Cambria Math" w:hAnsi="Cambria Math"/>
                  <w:i/>
                  <w:iCs/>
                  <w:szCs w:val="24"/>
                </w:rPr>
              </m:ctrlPr>
            </m:dPr>
            <m:e>
              <m:sSub>
                <m:sSubPr>
                  <m:ctrlPr>
                    <w:rPr>
                      <w:rFonts w:ascii="Cambria Math" w:hAnsi="Cambria Math"/>
                      <w:i/>
                      <w:iCs/>
                      <w:szCs w:val="24"/>
                    </w:rPr>
                  </m:ctrlPr>
                </m:sSubPr>
                <m:e>
                  <m:acc>
                    <m:accPr>
                      <m:chr m:val="̅"/>
                      <m:ctrlPr>
                        <w:rPr>
                          <w:rFonts w:ascii="Cambria Math" w:hAnsi="Cambria Math"/>
                          <w:i/>
                          <w:iCs/>
                          <w:szCs w:val="24"/>
                        </w:rPr>
                      </m:ctrlPr>
                    </m:accPr>
                    <m:e>
                      <m:r>
                        <m:rPr>
                          <m:sty m:val="p"/>
                        </m:rPr>
                        <w:rPr>
                          <w:rFonts w:ascii="Cambria Math" w:hAnsi="Cambria Math"/>
                          <w:szCs w:val="24"/>
                        </w:rPr>
                        <m:t>r</m:t>
                      </m:r>
                    </m:e>
                  </m:acc>
                </m:e>
                <m:sub>
                  <m:r>
                    <m:rPr>
                      <m:sty m:val="p"/>
                    </m:rPr>
                    <w:rPr>
                      <w:rFonts w:ascii="Cambria Math" w:hAnsi="Cambria Math"/>
                      <w:szCs w:val="24"/>
                    </w:rPr>
                    <m:t>Blandy,t</m:t>
                  </m:r>
                </m:sub>
              </m:sSub>
            </m:e>
          </m:d>
          <m:r>
            <m:rPr>
              <m:sty m:val="p"/>
            </m:rPr>
            <w:rPr>
              <w:rFonts w:ascii="Cambria Math" w:hAnsi="Cambria Math"/>
              <w:szCs w:val="24"/>
            </w:rPr>
            <m:t>+0.25</m:t>
          </m:r>
          <m:d>
            <m:dPr>
              <m:ctrlPr>
                <w:rPr>
                  <w:rFonts w:ascii="Cambria Math" w:hAnsi="Cambria Math"/>
                  <w:i/>
                  <w:iCs/>
                  <w:szCs w:val="24"/>
                </w:rPr>
              </m:ctrlPr>
            </m:dPr>
            <m:e>
              <m:sSub>
                <m:sSubPr>
                  <m:ctrlPr>
                    <w:rPr>
                      <w:rFonts w:ascii="Cambria Math" w:hAnsi="Cambria Math"/>
                      <w:i/>
                      <w:iCs/>
                      <w:szCs w:val="24"/>
                    </w:rPr>
                  </m:ctrlPr>
                </m:sSubPr>
                <m:e>
                  <m:acc>
                    <m:accPr>
                      <m:chr m:val="̅"/>
                      <m:ctrlPr>
                        <w:rPr>
                          <w:rFonts w:ascii="Cambria Math" w:hAnsi="Cambria Math"/>
                          <w:i/>
                          <w:iCs/>
                          <w:szCs w:val="24"/>
                        </w:rPr>
                      </m:ctrlPr>
                    </m:accPr>
                    <m:e>
                      <m:r>
                        <m:rPr>
                          <m:sty m:val="p"/>
                        </m:rPr>
                        <w:rPr>
                          <w:rFonts w:ascii="Cambria Math" w:hAnsi="Cambria Math"/>
                          <w:szCs w:val="24"/>
                        </w:rPr>
                        <m:t>r</m:t>
                      </m:r>
                    </m:e>
                  </m:acc>
                </m:e>
                <m:sub>
                  <m:r>
                    <m:rPr>
                      <m:sty m:val="p"/>
                    </m:rPr>
                    <w:rPr>
                      <w:rFonts w:ascii="Cambria Math" w:hAnsi="Cambria Math"/>
                      <w:szCs w:val="24"/>
                    </w:rPr>
                    <m:t>Gour.,t</m:t>
                  </m:r>
                </m:sub>
              </m:sSub>
            </m:e>
          </m:d>
        </m:oMath>
      </m:oMathPara>
    </w:p>
    <w:p w14:paraId="65F77430" w14:textId="77777777" w:rsidR="00FC3DA3" w:rsidRDefault="00FC3DA3" w:rsidP="00FF6EC6">
      <w:pPr>
        <w:keepNext/>
        <w:keepLines/>
        <w:widowControl/>
        <w:tabs>
          <w:tab w:val="left" w:pos="-2160"/>
          <w:tab w:val="left" w:pos="-1440"/>
          <w:tab w:val="left" w:pos="1080"/>
        </w:tabs>
        <w:ind w:left="1080" w:firstLine="360"/>
        <w:rPr>
          <w:rFonts w:ascii="Times New Roman" w:hAnsi="Times New Roman"/>
          <w:szCs w:val="24"/>
        </w:rPr>
      </w:pPr>
      <w:r>
        <w:rPr>
          <w:rFonts w:ascii="Times New Roman" w:hAnsi="Times New Roman"/>
          <w:szCs w:val="24"/>
        </w:rPr>
        <w:lastRenderedPageBreak/>
        <w:t xml:space="preserve">Following is a table showing </w:t>
      </w:r>
      <w:r w:rsidR="00847393">
        <w:rPr>
          <w:rFonts w:ascii="Times New Roman" w:hAnsi="Times New Roman"/>
          <w:szCs w:val="24"/>
        </w:rPr>
        <w:t>t</w:t>
      </w:r>
      <w:r>
        <w:rPr>
          <w:rFonts w:ascii="Times New Roman" w:hAnsi="Times New Roman"/>
          <w:szCs w:val="24"/>
        </w:rPr>
        <w:t>he portfolio’s return in each year</w:t>
      </w:r>
      <w:r w:rsidR="00847393">
        <w:rPr>
          <w:rFonts w:ascii="Times New Roman" w:hAnsi="Times New Roman"/>
          <w:szCs w:val="24"/>
        </w:rPr>
        <w:t>. It also shows the average return and standard deviation during the past 10 years.</w:t>
      </w:r>
    </w:p>
    <w:p w14:paraId="61313E30" w14:textId="77777777" w:rsidR="00FC3DA3" w:rsidRDefault="00FC3DA3" w:rsidP="009E2B90">
      <w:pPr>
        <w:keepNext/>
        <w:keepLines/>
        <w:widowControl/>
        <w:tabs>
          <w:tab w:val="left" w:pos="-2160"/>
          <w:tab w:val="left" w:pos="-1440"/>
          <w:tab w:val="left" w:pos="1080"/>
        </w:tabs>
        <w:ind w:left="1080" w:hanging="1080"/>
        <w:jc w:val="both"/>
        <w:rPr>
          <w:rFonts w:ascii="Times New Roman" w:hAnsi="Times New Roman"/>
          <w:szCs w:val="24"/>
        </w:rPr>
      </w:pPr>
    </w:p>
    <w:tbl>
      <w:tblPr>
        <w:tblW w:w="8202" w:type="dxa"/>
        <w:jc w:val="center"/>
        <w:tblLook w:val="04A0" w:firstRow="1" w:lastRow="0" w:firstColumn="1" w:lastColumn="0" w:noHBand="0" w:noVBand="1"/>
      </w:tblPr>
      <w:tblGrid>
        <w:gridCol w:w="3165"/>
        <w:gridCol w:w="1800"/>
        <w:gridCol w:w="1620"/>
        <w:gridCol w:w="1617"/>
      </w:tblGrid>
      <w:tr w:rsidR="00847393" w:rsidRPr="00847393" w14:paraId="04E9F857" w14:textId="77777777" w:rsidTr="00FF6EC6">
        <w:trPr>
          <w:trHeight w:val="276"/>
          <w:jc w:val="center"/>
        </w:trPr>
        <w:tc>
          <w:tcPr>
            <w:tcW w:w="3165" w:type="dxa"/>
            <w:tcBorders>
              <w:top w:val="single" w:sz="8" w:space="0" w:color="auto"/>
              <w:left w:val="single" w:sz="8" w:space="0" w:color="auto"/>
              <w:bottom w:val="nil"/>
              <w:right w:val="nil"/>
            </w:tcBorders>
            <w:shd w:val="clear" w:color="auto" w:fill="auto"/>
            <w:vAlign w:val="center"/>
            <w:hideMark/>
          </w:tcPr>
          <w:p w14:paraId="392B8EBB" w14:textId="77777777" w:rsidR="00847393" w:rsidRPr="00847393" w:rsidRDefault="00847393" w:rsidP="00847393">
            <w:pPr>
              <w:keepNext/>
              <w:keepLines/>
              <w:widowControl/>
              <w:rPr>
                <w:rFonts w:ascii="Times New Roman" w:hAnsi="Times New Roman"/>
                <w:bCs/>
                <w:snapToGrid/>
                <w:szCs w:val="24"/>
              </w:rPr>
            </w:pPr>
          </w:p>
        </w:tc>
        <w:tc>
          <w:tcPr>
            <w:tcW w:w="5037" w:type="dxa"/>
            <w:gridSpan w:val="3"/>
            <w:tcBorders>
              <w:top w:val="single" w:sz="8" w:space="0" w:color="auto"/>
              <w:left w:val="nil"/>
              <w:bottom w:val="single" w:sz="4" w:space="0" w:color="auto"/>
              <w:right w:val="single" w:sz="8" w:space="0" w:color="000000"/>
            </w:tcBorders>
            <w:shd w:val="clear" w:color="auto" w:fill="auto"/>
            <w:vAlign w:val="center"/>
            <w:hideMark/>
          </w:tcPr>
          <w:p w14:paraId="570F66DC" w14:textId="77777777" w:rsidR="00847393" w:rsidRPr="00847393" w:rsidRDefault="00847393" w:rsidP="00847393">
            <w:pPr>
              <w:keepNext/>
              <w:keepLines/>
              <w:widowControl/>
              <w:jc w:val="center"/>
              <w:rPr>
                <w:rFonts w:ascii="Times New Roman" w:hAnsi="Times New Roman"/>
                <w:bCs/>
                <w:snapToGrid/>
                <w:szCs w:val="24"/>
              </w:rPr>
            </w:pPr>
            <w:r w:rsidRPr="00847393">
              <w:rPr>
                <w:rFonts w:ascii="Times New Roman" w:hAnsi="Times New Roman"/>
                <w:bCs/>
                <w:snapToGrid/>
                <w:szCs w:val="24"/>
              </w:rPr>
              <w:t>Stock Returns</w:t>
            </w:r>
          </w:p>
        </w:tc>
      </w:tr>
      <w:tr w:rsidR="00847393" w:rsidRPr="00847393" w14:paraId="06C309EC" w14:textId="77777777" w:rsidTr="00FF6EC6">
        <w:trPr>
          <w:trHeight w:val="288"/>
          <w:jc w:val="center"/>
        </w:trPr>
        <w:tc>
          <w:tcPr>
            <w:tcW w:w="3165" w:type="dxa"/>
            <w:tcBorders>
              <w:top w:val="nil"/>
              <w:left w:val="single" w:sz="8" w:space="0" w:color="auto"/>
              <w:bottom w:val="single" w:sz="8" w:space="0" w:color="auto"/>
              <w:right w:val="nil"/>
            </w:tcBorders>
            <w:shd w:val="clear" w:color="auto" w:fill="auto"/>
            <w:noWrap/>
            <w:vAlign w:val="bottom"/>
            <w:hideMark/>
          </w:tcPr>
          <w:p w14:paraId="1EE8E318" w14:textId="77777777" w:rsidR="00847393" w:rsidRPr="00847393" w:rsidRDefault="00847393" w:rsidP="00847393">
            <w:pPr>
              <w:keepNext/>
              <w:keepLines/>
              <w:widowControl/>
              <w:jc w:val="right"/>
              <w:rPr>
                <w:rFonts w:ascii="Times New Roman" w:hAnsi="Times New Roman"/>
                <w:bCs/>
                <w:snapToGrid/>
                <w:szCs w:val="24"/>
              </w:rPr>
            </w:pPr>
            <w:r w:rsidRPr="00847393">
              <w:rPr>
                <w:rFonts w:ascii="Times New Roman" w:hAnsi="Times New Roman"/>
                <w:bCs/>
                <w:snapToGrid/>
                <w:szCs w:val="24"/>
              </w:rPr>
              <w:t>Year</w:t>
            </w:r>
          </w:p>
        </w:tc>
        <w:tc>
          <w:tcPr>
            <w:tcW w:w="1800" w:type="dxa"/>
            <w:tcBorders>
              <w:top w:val="nil"/>
              <w:left w:val="nil"/>
              <w:bottom w:val="single" w:sz="8" w:space="0" w:color="auto"/>
              <w:right w:val="nil"/>
            </w:tcBorders>
            <w:shd w:val="clear" w:color="auto" w:fill="auto"/>
            <w:noWrap/>
            <w:vAlign w:val="bottom"/>
            <w:hideMark/>
          </w:tcPr>
          <w:p w14:paraId="675CE01D" w14:textId="77777777" w:rsidR="00847393" w:rsidRPr="00847393" w:rsidRDefault="00847393" w:rsidP="00847393">
            <w:pPr>
              <w:keepNext/>
              <w:keepLines/>
              <w:widowControl/>
              <w:jc w:val="center"/>
              <w:rPr>
                <w:rFonts w:ascii="Times New Roman" w:hAnsi="Times New Roman"/>
                <w:bCs/>
                <w:snapToGrid/>
                <w:szCs w:val="24"/>
              </w:rPr>
            </w:pPr>
            <w:r w:rsidRPr="00847393">
              <w:rPr>
                <w:rFonts w:ascii="Times New Roman" w:hAnsi="Times New Roman"/>
                <w:bCs/>
                <w:snapToGrid/>
                <w:szCs w:val="24"/>
              </w:rPr>
              <w:t>Blandy</w:t>
            </w:r>
          </w:p>
        </w:tc>
        <w:tc>
          <w:tcPr>
            <w:tcW w:w="1620" w:type="dxa"/>
            <w:tcBorders>
              <w:top w:val="nil"/>
              <w:left w:val="nil"/>
              <w:bottom w:val="single" w:sz="8" w:space="0" w:color="auto"/>
              <w:right w:val="nil"/>
            </w:tcBorders>
            <w:shd w:val="clear" w:color="auto" w:fill="auto"/>
            <w:noWrap/>
            <w:vAlign w:val="bottom"/>
            <w:hideMark/>
          </w:tcPr>
          <w:p w14:paraId="710EB4EA" w14:textId="77777777" w:rsidR="00847393" w:rsidRPr="00847393" w:rsidRDefault="00847393" w:rsidP="00847393">
            <w:pPr>
              <w:keepNext/>
              <w:keepLines/>
              <w:widowControl/>
              <w:jc w:val="center"/>
              <w:rPr>
                <w:rFonts w:ascii="Times New Roman" w:hAnsi="Times New Roman"/>
                <w:bCs/>
                <w:snapToGrid/>
                <w:szCs w:val="24"/>
              </w:rPr>
            </w:pPr>
            <w:r w:rsidRPr="00847393">
              <w:rPr>
                <w:rFonts w:ascii="Times New Roman" w:hAnsi="Times New Roman"/>
                <w:bCs/>
                <w:snapToGrid/>
                <w:szCs w:val="24"/>
              </w:rPr>
              <w:t>Gourmange</w:t>
            </w:r>
          </w:p>
        </w:tc>
        <w:tc>
          <w:tcPr>
            <w:tcW w:w="1617" w:type="dxa"/>
            <w:tcBorders>
              <w:top w:val="nil"/>
              <w:left w:val="nil"/>
              <w:bottom w:val="single" w:sz="8" w:space="0" w:color="auto"/>
              <w:right w:val="single" w:sz="8" w:space="0" w:color="auto"/>
            </w:tcBorders>
            <w:shd w:val="clear" w:color="auto" w:fill="auto"/>
            <w:noWrap/>
            <w:vAlign w:val="bottom"/>
            <w:hideMark/>
          </w:tcPr>
          <w:p w14:paraId="5C3F62ED" w14:textId="77777777" w:rsidR="00847393" w:rsidRPr="00847393" w:rsidRDefault="00847393" w:rsidP="00847393">
            <w:pPr>
              <w:keepNext/>
              <w:keepLines/>
              <w:widowControl/>
              <w:jc w:val="center"/>
              <w:rPr>
                <w:rFonts w:ascii="Times New Roman" w:hAnsi="Times New Roman"/>
                <w:bCs/>
                <w:snapToGrid/>
                <w:szCs w:val="24"/>
              </w:rPr>
            </w:pPr>
            <w:r w:rsidRPr="00847393">
              <w:rPr>
                <w:rFonts w:ascii="Times New Roman" w:hAnsi="Times New Roman"/>
                <w:bCs/>
                <w:snapToGrid/>
                <w:szCs w:val="24"/>
              </w:rPr>
              <w:t>Portfolio</w:t>
            </w:r>
          </w:p>
        </w:tc>
      </w:tr>
      <w:tr w:rsidR="00847393" w:rsidRPr="00847393" w14:paraId="22EE77D1" w14:textId="77777777" w:rsidTr="00FF6EC6">
        <w:trPr>
          <w:trHeight w:val="276"/>
          <w:jc w:val="center"/>
        </w:trPr>
        <w:tc>
          <w:tcPr>
            <w:tcW w:w="3165" w:type="dxa"/>
            <w:tcBorders>
              <w:top w:val="nil"/>
              <w:left w:val="single" w:sz="8" w:space="0" w:color="auto"/>
              <w:bottom w:val="nil"/>
              <w:right w:val="nil"/>
            </w:tcBorders>
            <w:shd w:val="clear" w:color="auto" w:fill="auto"/>
            <w:noWrap/>
            <w:vAlign w:val="bottom"/>
            <w:hideMark/>
          </w:tcPr>
          <w:p w14:paraId="036064D3" w14:textId="77777777" w:rsidR="00847393" w:rsidRPr="00847393" w:rsidRDefault="00847393" w:rsidP="00847393">
            <w:pPr>
              <w:keepNext/>
              <w:keepLines/>
              <w:widowControl/>
              <w:jc w:val="right"/>
              <w:rPr>
                <w:rFonts w:ascii="Times New Roman" w:hAnsi="Times New Roman"/>
                <w:bCs/>
                <w:snapToGrid/>
                <w:szCs w:val="24"/>
              </w:rPr>
            </w:pPr>
            <w:r w:rsidRPr="00847393">
              <w:rPr>
                <w:rFonts w:ascii="Times New Roman" w:hAnsi="Times New Roman"/>
                <w:bCs/>
                <w:snapToGrid/>
                <w:szCs w:val="24"/>
              </w:rPr>
              <w:t> </w:t>
            </w:r>
          </w:p>
        </w:tc>
        <w:tc>
          <w:tcPr>
            <w:tcW w:w="1800" w:type="dxa"/>
            <w:tcBorders>
              <w:top w:val="nil"/>
              <w:left w:val="nil"/>
              <w:bottom w:val="nil"/>
              <w:right w:val="nil"/>
            </w:tcBorders>
            <w:shd w:val="clear" w:color="auto" w:fill="auto"/>
            <w:noWrap/>
            <w:vAlign w:val="bottom"/>
            <w:hideMark/>
          </w:tcPr>
          <w:p w14:paraId="2408AE13" w14:textId="77777777" w:rsidR="00847393" w:rsidRPr="00847393" w:rsidRDefault="00847393" w:rsidP="00847393">
            <w:pPr>
              <w:keepNext/>
              <w:keepLines/>
              <w:widowControl/>
              <w:jc w:val="center"/>
              <w:rPr>
                <w:rFonts w:ascii="Times New Roman" w:hAnsi="Times New Roman"/>
                <w:bCs/>
                <w:snapToGrid/>
                <w:szCs w:val="24"/>
              </w:rPr>
            </w:pPr>
          </w:p>
        </w:tc>
        <w:tc>
          <w:tcPr>
            <w:tcW w:w="1620" w:type="dxa"/>
            <w:tcBorders>
              <w:top w:val="nil"/>
              <w:left w:val="nil"/>
              <w:bottom w:val="nil"/>
              <w:right w:val="nil"/>
            </w:tcBorders>
            <w:shd w:val="clear" w:color="auto" w:fill="auto"/>
            <w:noWrap/>
            <w:vAlign w:val="bottom"/>
            <w:hideMark/>
          </w:tcPr>
          <w:p w14:paraId="7C0AC3F3" w14:textId="77777777" w:rsidR="00847393" w:rsidRPr="00847393" w:rsidRDefault="00847393" w:rsidP="00847393">
            <w:pPr>
              <w:keepNext/>
              <w:keepLines/>
              <w:widowControl/>
              <w:jc w:val="center"/>
              <w:rPr>
                <w:rFonts w:ascii="Times New Roman" w:hAnsi="Times New Roman"/>
                <w:bCs/>
                <w:snapToGrid/>
                <w:szCs w:val="24"/>
              </w:rPr>
            </w:pPr>
          </w:p>
        </w:tc>
        <w:tc>
          <w:tcPr>
            <w:tcW w:w="1617" w:type="dxa"/>
            <w:tcBorders>
              <w:top w:val="nil"/>
              <w:left w:val="nil"/>
              <w:bottom w:val="nil"/>
              <w:right w:val="single" w:sz="8" w:space="0" w:color="auto"/>
            </w:tcBorders>
            <w:shd w:val="clear" w:color="auto" w:fill="auto"/>
            <w:noWrap/>
            <w:vAlign w:val="bottom"/>
            <w:hideMark/>
          </w:tcPr>
          <w:p w14:paraId="440C3232" w14:textId="77777777" w:rsidR="00847393" w:rsidRPr="00847393" w:rsidRDefault="00847393" w:rsidP="00847393">
            <w:pPr>
              <w:keepNext/>
              <w:keepLines/>
              <w:widowControl/>
              <w:jc w:val="center"/>
              <w:rPr>
                <w:rFonts w:ascii="Times New Roman" w:hAnsi="Times New Roman"/>
                <w:bCs/>
                <w:snapToGrid/>
                <w:szCs w:val="24"/>
              </w:rPr>
            </w:pPr>
            <w:r w:rsidRPr="00847393">
              <w:rPr>
                <w:rFonts w:ascii="Times New Roman" w:hAnsi="Times New Roman"/>
                <w:bCs/>
                <w:snapToGrid/>
                <w:szCs w:val="24"/>
              </w:rPr>
              <w:t> </w:t>
            </w:r>
          </w:p>
        </w:tc>
      </w:tr>
      <w:tr w:rsidR="00847393" w:rsidRPr="00847393" w14:paraId="02FD80A9" w14:textId="77777777" w:rsidTr="00FF6EC6">
        <w:trPr>
          <w:trHeight w:val="276"/>
          <w:jc w:val="center"/>
        </w:trPr>
        <w:tc>
          <w:tcPr>
            <w:tcW w:w="3165" w:type="dxa"/>
            <w:tcBorders>
              <w:top w:val="nil"/>
              <w:left w:val="single" w:sz="8" w:space="0" w:color="auto"/>
              <w:bottom w:val="nil"/>
              <w:right w:val="nil"/>
            </w:tcBorders>
            <w:shd w:val="clear" w:color="auto" w:fill="auto"/>
            <w:noWrap/>
            <w:vAlign w:val="bottom"/>
            <w:hideMark/>
          </w:tcPr>
          <w:p w14:paraId="317743A0" w14:textId="77777777" w:rsidR="00847393" w:rsidRPr="00847393" w:rsidRDefault="00847393" w:rsidP="00847393">
            <w:pPr>
              <w:keepNext/>
              <w:keepLines/>
              <w:widowControl/>
              <w:jc w:val="right"/>
              <w:rPr>
                <w:rFonts w:ascii="Times New Roman" w:hAnsi="Times New Roman"/>
                <w:bCs/>
                <w:snapToGrid/>
                <w:szCs w:val="24"/>
              </w:rPr>
            </w:pPr>
            <w:r w:rsidRPr="00847393">
              <w:rPr>
                <w:rFonts w:ascii="Times New Roman" w:hAnsi="Times New Roman"/>
                <w:bCs/>
                <w:snapToGrid/>
                <w:szCs w:val="24"/>
              </w:rPr>
              <w:t>1</w:t>
            </w:r>
          </w:p>
        </w:tc>
        <w:tc>
          <w:tcPr>
            <w:tcW w:w="1800" w:type="dxa"/>
            <w:tcBorders>
              <w:top w:val="nil"/>
              <w:left w:val="nil"/>
              <w:bottom w:val="nil"/>
              <w:right w:val="nil"/>
            </w:tcBorders>
            <w:shd w:val="clear" w:color="auto" w:fill="auto"/>
            <w:noWrap/>
            <w:vAlign w:val="bottom"/>
            <w:hideMark/>
          </w:tcPr>
          <w:p w14:paraId="476A1B87"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26%</w:t>
            </w:r>
          </w:p>
        </w:tc>
        <w:tc>
          <w:tcPr>
            <w:tcW w:w="1620" w:type="dxa"/>
            <w:tcBorders>
              <w:top w:val="nil"/>
              <w:left w:val="nil"/>
              <w:bottom w:val="nil"/>
              <w:right w:val="nil"/>
            </w:tcBorders>
            <w:shd w:val="clear" w:color="auto" w:fill="auto"/>
            <w:noWrap/>
            <w:vAlign w:val="bottom"/>
            <w:hideMark/>
          </w:tcPr>
          <w:p w14:paraId="4CAEF20B"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47%</w:t>
            </w:r>
          </w:p>
        </w:tc>
        <w:tc>
          <w:tcPr>
            <w:tcW w:w="1617" w:type="dxa"/>
            <w:tcBorders>
              <w:top w:val="nil"/>
              <w:left w:val="nil"/>
              <w:bottom w:val="nil"/>
              <w:right w:val="single" w:sz="8" w:space="0" w:color="auto"/>
            </w:tcBorders>
            <w:shd w:val="clear" w:color="auto" w:fill="auto"/>
            <w:noWrap/>
            <w:vAlign w:val="bottom"/>
            <w:hideMark/>
          </w:tcPr>
          <w:p w14:paraId="6E886E54"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31.3%</w:t>
            </w:r>
          </w:p>
        </w:tc>
      </w:tr>
      <w:tr w:rsidR="00847393" w:rsidRPr="00847393" w14:paraId="75E0F294" w14:textId="77777777" w:rsidTr="00FF6EC6">
        <w:trPr>
          <w:trHeight w:val="276"/>
          <w:jc w:val="center"/>
        </w:trPr>
        <w:tc>
          <w:tcPr>
            <w:tcW w:w="3165" w:type="dxa"/>
            <w:tcBorders>
              <w:top w:val="nil"/>
              <w:left w:val="single" w:sz="8" w:space="0" w:color="auto"/>
              <w:bottom w:val="nil"/>
              <w:right w:val="nil"/>
            </w:tcBorders>
            <w:shd w:val="clear" w:color="auto" w:fill="auto"/>
            <w:noWrap/>
            <w:vAlign w:val="bottom"/>
            <w:hideMark/>
          </w:tcPr>
          <w:p w14:paraId="523D757C" w14:textId="77777777" w:rsidR="00847393" w:rsidRPr="00847393" w:rsidRDefault="00847393" w:rsidP="00847393">
            <w:pPr>
              <w:keepNext/>
              <w:keepLines/>
              <w:widowControl/>
              <w:jc w:val="right"/>
              <w:rPr>
                <w:rFonts w:ascii="Times New Roman" w:hAnsi="Times New Roman"/>
                <w:bCs/>
                <w:snapToGrid/>
                <w:szCs w:val="24"/>
              </w:rPr>
            </w:pPr>
            <w:r w:rsidRPr="00847393">
              <w:rPr>
                <w:rFonts w:ascii="Times New Roman" w:hAnsi="Times New Roman"/>
                <w:bCs/>
                <w:snapToGrid/>
                <w:szCs w:val="24"/>
              </w:rPr>
              <w:t>2</w:t>
            </w:r>
          </w:p>
        </w:tc>
        <w:tc>
          <w:tcPr>
            <w:tcW w:w="1800" w:type="dxa"/>
            <w:tcBorders>
              <w:top w:val="nil"/>
              <w:left w:val="nil"/>
              <w:bottom w:val="nil"/>
              <w:right w:val="nil"/>
            </w:tcBorders>
            <w:shd w:val="clear" w:color="auto" w:fill="auto"/>
            <w:noWrap/>
            <w:vAlign w:val="bottom"/>
            <w:hideMark/>
          </w:tcPr>
          <w:p w14:paraId="1AD108B1"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15%</w:t>
            </w:r>
          </w:p>
        </w:tc>
        <w:tc>
          <w:tcPr>
            <w:tcW w:w="1620" w:type="dxa"/>
            <w:tcBorders>
              <w:top w:val="nil"/>
              <w:left w:val="nil"/>
              <w:bottom w:val="nil"/>
              <w:right w:val="nil"/>
            </w:tcBorders>
            <w:shd w:val="clear" w:color="auto" w:fill="auto"/>
            <w:noWrap/>
            <w:vAlign w:val="bottom"/>
            <w:hideMark/>
          </w:tcPr>
          <w:p w14:paraId="60473555"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-54%</w:t>
            </w:r>
          </w:p>
        </w:tc>
        <w:tc>
          <w:tcPr>
            <w:tcW w:w="1617" w:type="dxa"/>
            <w:tcBorders>
              <w:top w:val="nil"/>
              <w:left w:val="nil"/>
              <w:bottom w:val="nil"/>
              <w:right w:val="single" w:sz="8" w:space="0" w:color="auto"/>
            </w:tcBorders>
            <w:shd w:val="clear" w:color="auto" w:fill="auto"/>
            <w:noWrap/>
            <w:vAlign w:val="bottom"/>
            <w:hideMark/>
          </w:tcPr>
          <w:p w14:paraId="26D5DF36"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-2.3%</w:t>
            </w:r>
          </w:p>
        </w:tc>
      </w:tr>
      <w:tr w:rsidR="00847393" w:rsidRPr="00847393" w14:paraId="7FF9F8DC" w14:textId="77777777" w:rsidTr="00FF6EC6">
        <w:trPr>
          <w:trHeight w:val="276"/>
          <w:jc w:val="center"/>
        </w:trPr>
        <w:tc>
          <w:tcPr>
            <w:tcW w:w="3165" w:type="dxa"/>
            <w:tcBorders>
              <w:top w:val="nil"/>
              <w:left w:val="single" w:sz="8" w:space="0" w:color="auto"/>
              <w:bottom w:val="nil"/>
              <w:right w:val="nil"/>
            </w:tcBorders>
            <w:shd w:val="clear" w:color="auto" w:fill="auto"/>
            <w:noWrap/>
            <w:vAlign w:val="bottom"/>
            <w:hideMark/>
          </w:tcPr>
          <w:p w14:paraId="51C72168" w14:textId="77777777" w:rsidR="00847393" w:rsidRPr="00847393" w:rsidRDefault="00847393" w:rsidP="00847393">
            <w:pPr>
              <w:keepNext/>
              <w:keepLines/>
              <w:widowControl/>
              <w:jc w:val="right"/>
              <w:rPr>
                <w:rFonts w:ascii="Times New Roman" w:hAnsi="Times New Roman"/>
                <w:bCs/>
                <w:snapToGrid/>
                <w:szCs w:val="24"/>
              </w:rPr>
            </w:pPr>
            <w:r w:rsidRPr="00847393">
              <w:rPr>
                <w:rFonts w:ascii="Times New Roman" w:hAnsi="Times New Roman"/>
                <w:bCs/>
                <w:snapToGrid/>
                <w:szCs w:val="24"/>
              </w:rPr>
              <w:t>3</w:t>
            </w:r>
          </w:p>
        </w:tc>
        <w:tc>
          <w:tcPr>
            <w:tcW w:w="1800" w:type="dxa"/>
            <w:tcBorders>
              <w:top w:val="nil"/>
              <w:left w:val="nil"/>
              <w:bottom w:val="nil"/>
              <w:right w:val="nil"/>
            </w:tcBorders>
            <w:shd w:val="clear" w:color="auto" w:fill="auto"/>
            <w:noWrap/>
            <w:vAlign w:val="bottom"/>
            <w:hideMark/>
          </w:tcPr>
          <w:p w14:paraId="5F59868B"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-14%</w:t>
            </w:r>
          </w:p>
        </w:tc>
        <w:tc>
          <w:tcPr>
            <w:tcW w:w="1620" w:type="dxa"/>
            <w:tcBorders>
              <w:top w:val="nil"/>
              <w:left w:val="nil"/>
              <w:bottom w:val="nil"/>
              <w:right w:val="nil"/>
            </w:tcBorders>
            <w:shd w:val="clear" w:color="auto" w:fill="auto"/>
            <w:noWrap/>
            <w:vAlign w:val="bottom"/>
            <w:hideMark/>
          </w:tcPr>
          <w:p w14:paraId="088B74B1"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15%</w:t>
            </w:r>
          </w:p>
        </w:tc>
        <w:tc>
          <w:tcPr>
            <w:tcW w:w="1617" w:type="dxa"/>
            <w:tcBorders>
              <w:top w:val="nil"/>
              <w:left w:val="nil"/>
              <w:bottom w:val="nil"/>
              <w:right w:val="single" w:sz="8" w:space="0" w:color="auto"/>
            </w:tcBorders>
            <w:shd w:val="clear" w:color="auto" w:fill="auto"/>
            <w:noWrap/>
            <w:vAlign w:val="bottom"/>
            <w:hideMark/>
          </w:tcPr>
          <w:p w14:paraId="690856E2"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-6.8%</w:t>
            </w:r>
          </w:p>
        </w:tc>
      </w:tr>
      <w:tr w:rsidR="00847393" w:rsidRPr="00847393" w14:paraId="4E1022AC" w14:textId="77777777" w:rsidTr="00FF6EC6">
        <w:trPr>
          <w:trHeight w:val="276"/>
          <w:jc w:val="center"/>
        </w:trPr>
        <w:tc>
          <w:tcPr>
            <w:tcW w:w="3165" w:type="dxa"/>
            <w:tcBorders>
              <w:top w:val="nil"/>
              <w:left w:val="single" w:sz="8" w:space="0" w:color="auto"/>
              <w:bottom w:val="nil"/>
              <w:right w:val="nil"/>
            </w:tcBorders>
            <w:shd w:val="clear" w:color="auto" w:fill="auto"/>
            <w:noWrap/>
            <w:vAlign w:val="bottom"/>
            <w:hideMark/>
          </w:tcPr>
          <w:p w14:paraId="33CD0B2E" w14:textId="77777777" w:rsidR="00847393" w:rsidRPr="00847393" w:rsidRDefault="00847393" w:rsidP="00847393">
            <w:pPr>
              <w:keepNext/>
              <w:keepLines/>
              <w:widowControl/>
              <w:jc w:val="right"/>
              <w:rPr>
                <w:rFonts w:ascii="Times New Roman" w:hAnsi="Times New Roman"/>
                <w:bCs/>
                <w:snapToGrid/>
                <w:szCs w:val="24"/>
              </w:rPr>
            </w:pPr>
            <w:r w:rsidRPr="00847393">
              <w:rPr>
                <w:rFonts w:ascii="Times New Roman" w:hAnsi="Times New Roman"/>
                <w:bCs/>
                <w:snapToGrid/>
                <w:szCs w:val="24"/>
              </w:rPr>
              <w:t>4</w:t>
            </w:r>
          </w:p>
        </w:tc>
        <w:tc>
          <w:tcPr>
            <w:tcW w:w="1800" w:type="dxa"/>
            <w:tcBorders>
              <w:top w:val="nil"/>
              <w:left w:val="nil"/>
              <w:bottom w:val="nil"/>
              <w:right w:val="nil"/>
            </w:tcBorders>
            <w:shd w:val="clear" w:color="auto" w:fill="auto"/>
            <w:noWrap/>
            <w:vAlign w:val="bottom"/>
            <w:hideMark/>
          </w:tcPr>
          <w:p w14:paraId="5C32B5E8"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-15%</w:t>
            </w:r>
          </w:p>
        </w:tc>
        <w:tc>
          <w:tcPr>
            <w:tcW w:w="1620" w:type="dxa"/>
            <w:tcBorders>
              <w:top w:val="nil"/>
              <w:left w:val="nil"/>
              <w:bottom w:val="nil"/>
              <w:right w:val="nil"/>
            </w:tcBorders>
            <w:shd w:val="clear" w:color="auto" w:fill="auto"/>
            <w:noWrap/>
            <w:vAlign w:val="bottom"/>
            <w:hideMark/>
          </w:tcPr>
          <w:p w14:paraId="20796917"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7%</w:t>
            </w:r>
          </w:p>
        </w:tc>
        <w:tc>
          <w:tcPr>
            <w:tcW w:w="1617" w:type="dxa"/>
            <w:tcBorders>
              <w:top w:val="nil"/>
              <w:left w:val="nil"/>
              <w:bottom w:val="nil"/>
              <w:right w:val="single" w:sz="8" w:space="0" w:color="auto"/>
            </w:tcBorders>
            <w:shd w:val="clear" w:color="auto" w:fill="auto"/>
            <w:noWrap/>
            <w:vAlign w:val="bottom"/>
            <w:hideMark/>
          </w:tcPr>
          <w:p w14:paraId="6CC148BB"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-9.5%</w:t>
            </w:r>
          </w:p>
        </w:tc>
      </w:tr>
      <w:tr w:rsidR="00847393" w:rsidRPr="00847393" w14:paraId="0B261177" w14:textId="77777777" w:rsidTr="00FF6EC6">
        <w:trPr>
          <w:trHeight w:val="276"/>
          <w:jc w:val="center"/>
        </w:trPr>
        <w:tc>
          <w:tcPr>
            <w:tcW w:w="3165" w:type="dxa"/>
            <w:tcBorders>
              <w:top w:val="nil"/>
              <w:left w:val="single" w:sz="8" w:space="0" w:color="auto"/>
              <w:bottom w:val="nil"/>
              <w:right w:val="nil"/>
            </w:tcBorders>
            <w:shd w:val="clear" w:color="auto" w:fill="auto"/>
            <w:noWrap/>
            <w:vAlign w:val="bottom"/>
            <w:hideMark/>
          </w:tcPr>
          <w:p w14:paraId="5C0EFA52" w14:textId="77777777" w:rsidR="00847393" w:rsidRPr="00847393" w:rsidRDefault="00847393" w:rsidP="00847393">
            <w:pPr>
              <w:keepNext/>
              <w:keepLines/>
              <w:widowControl/>
              <w:jc w:val="right"/>
              <w:rPr>
                <w:rFonts w:ascii="Times New Roman" w:hAnsi="Times New Roman"/>
                <w:bCs/>
                <w:snapToGrid/>
                <w:szCs w:val="24"/>
              </w:rPr>
            </w:pPr>
            <w:r w:rsidRPr="00847393">
              <w:rPr>
                <w:rFonts w:ascii="Times New Roman" w:hAnsi="Times New Roman"/>
                <w:bCs/>
                <w:snapToGrid/>
                <w:szCs w:val="24"/>
              </w:rPr>
              <w:t>5</w:t>
            </w:r>
          </w:p>
        </w:tc>
        <w:tc>
          <w:tcPr>
            <w:tcW w:w="1800" w:type="dxa"/>
            <w:tcBorders>
              <w:top w:val="nil"/>
              <w:left w:val="nil"/>
              <w:bottom w:val="nil"/>
              <w:right w:val="nil"/>
            </w:tcBorders>
            <w:shd w:val="clear" w:color="auto" w:fill="auto"/>
            <w:noWrap/>
            <w:vAlign w:val="bottom"/>
            <w:hideMark/>
          </w:tcPr>
          <w:p w14:paraId="45A613D3"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2%</w:t>
            </w:r>
          </w:p>
        </w:tc>
        <w:tc>
          <w:tcPr>
            <w:tcW w:w="1620" w:type="dxa"/>
            <w:tcBorders>
              <w:top w:val="nil"/>
              <w:left w:val="nil"/>
              <w:bottom w:val="nil"/>
              <w:right w:val="nil"/>
            </w:tcBorders>
            <w:shd w:val="clear" w:color="auto" w:fill="auto"/>
            <w:noWrap/>
            <w:vAlign w:val="bottom"/>
            <w:hideMark/>
          </w:tcPr>
          <w:p w14:paraId="0F535F0C"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-28%</w:t>
            </w:r>
          </w:p>
        </w:tc>
        <w:tc>
          <w:tcPr>
            <w:tcW w:w="1617" w:type="dxa"/>
            <w:tcBorders>
              <w:top w:val="nil"/>
              <w:left w:val="nil"/>
              <w:bottom w:val="nil"/>
              <w:right w:val="single" w:sz="8" w:space="0" w:color="auto"/>
            </w:tcBorders>
            <w:shd w:val="clear" w:color="auto" w:fill="auto"/>
            <w:noWrap/>
            <w:vAlign w:val="bottom"/>
            <w:hideMark/>
          </w:tcPr>
          <w:p w14:paraId="0C71F73A"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-5.5%</w:t>
            </w:r>
          </w:p>
        </w:tc>
      </w:tr>
      <w:tr w:rsidR="00847393" w:rsidRPr="00847393" w14:paraId="00E0D748" w14:textId="77777777" w:rsidTr="00FF6EC6">
        <w:trPr>
          <w:trHeight w:val="276"/>
          <w:jc w:val="center"/>
        </w:trPr>
        <w:tc>
          <w:tcPr>
            <w:tcW w:w="3165" w:type="dxa"/>
            <w:tcBorders>
              <w:top w:val="nil"/>
              <w:left w:val="single" w:sz="8" w:space="0" w:color="auto"/>
              <w:bottom w:val="nil"/>
              <w:right w:val="nil"/>
            </w:tcBorders>
            <w:shd w:val="clear" w:color="auto" w:fill="auto"/>
            <w:noWrap/>
            <w:vAlign w:val="bottom"/>
            <w:hideMark/>
          </w:tcPr>
          <w:p w14:paraId="4E78A7D8" w14:textId="77777777" w:rsidR="00847393" w:rsidRPr="00847393" w:rsidRDefault="00847393" w:rsidP="00847393">
            <w:pPr>
              <w:keepNext/>
              <w:keepLines/>
              <w:widowControl/>
              <w:jc w:val="right"/>
              <w:rPr>
                <w:rFonts w:ascii="Times New Roman" w:hAnsi="Times New Roman"/>
                <w:bCs/>
                <w:snapToGrid/>
                <w:szCs w:val="24"/>
              </w:rPr>
            </w:pPr>
            <w:r w:rsidRPr="00847393">
              <w:rPr>
                <w:rFonts w:ascii="Times New Roman" w:hAnsi="Times New Roman"/>
                <w:bCs/>
                <w:snapToGrid/>
                <w:szCs w:val="24"/>
              </w:rPr>
              <w:t>6</w:t>
            </w:r>
          </w:p>
        </w:tc>
        <w:tc>
          <w:tcPr>
            <w:tcW w:w="1800" w:type="dxa"/>
            <w:tcBorders>
              <w:top w:val="nil"/>
              <w:left w:val="nil"/>
              <w:bottom w:val="nil"/>
              <w:right w:val="nil"/>
            </w:tcBorders>
            <w:shd w:val="clear" w:color="auto" w:fill="auto"/>
            <w:noWrap/>
            <w:vAlign w:val="bottom"/>
            <w:hideMark/>
          </w:tcPr>
          <w:p w14:paraId="05CBEA5B"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-18%</w:t>
            </w:r>
          </w:p>
        </w:tc>
        <w:tc>
          <w:tcPr>
            <w:tcW w:w="1620" w:type="dxa"/>
            <w:tcBorders>
              <w:top w:val="nil"/>
              <w:left w:val="nil"/>
              <w:bottom w:val="nil"/>
              <w:right w:val="nil"/>
            </w:tcBorders>
            <w:shd w:val="clear" w:color="auto" w:fill="auto"/>
            <w:noWrap/>
            <w:vAlign w:val="bottom"/>
            <w:hideMark/>
          </w:tcPr>
          <w:p w14:paraId="7AEA5336"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40%</w:t>
            </w:r>
          </w:p>
        </w:tc>
        <w:tc>
          <w:tcPr>
            <w:tcW w:w="1617" w:type="dxa"/>
            <w:tcBorders>
              <w:top w:val="nil"/>
              <w:left w:val="nil"/>
              <w:bottom w:val="nil"/>
              <w:right w:val="single" w:sz="8" w:space="0" w:color="auto"/>
            </w:tcBorders>
            <w:shd w:val="clear" w:color="auto" w:fill="auto"/>
            <w:noWrap/>
            <w:vAlign w:val="bottom"/>
            <w:hideMark/>
          </w:tcPr>
          <w:p w14:paraId="0A873AA1"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-3.5%</w:t>
            </w:r>
          </w:p>
        </w:tc>
      </w:tr>
      <w:tr w:rsidR="00847393" w:rsidRPr="00847393" w14:paraId="551E4E48" w14:textId="77777777" w:rsidTr="00FF6EC6">
        <w:trPr>
          <w:trHeight w:val="276"/>
          <w:jc w:val="center"/>
        </w:trPr>
        <w:tc>
          <w:tcPr>
            <w:tcW w:w="3165" w:type="dxa"/>
            <w:tcBorders>
              <w:top w:val="nil"/>
              <w:left w:val="single" w:sz="8" w:space="0" w:color="auto"/>
              <w:bottom w:val="nil"/>
              <w:right w:val="nil"/>
            </w:tcBorders>
            <w:shd w:val="clear" w:color="auto" w:fill="auto"/>
            <w:noWrap/>
            <w:vAlign w:val="bottom"/>
            <w:hideMark/>
          </w:tcPr>
          <w:p w14:paraId="4CAF9FC0" w14:textId="77777777" w:rsidR="00847393" w:rsidRPr="00847393" w:rsidRDefault="00847393" w:rsidP="00847393">
            <w:pPr>
              <w:keepNext/>
              <w:keepLines/>
              <w:widowControl/>
              <w:jc w:val="right"/>
              <w:rPr>
                <w:rFonts w:ascii="Times New Roman" w:hAnsi="Times New Roman"/>
                <w:bCs/>
                <w:snapToGrid/>
                <w:szCs w:val="24"/>
              </w:rPr>
            </w:pPr>
            <w:r w:rsidRPr="00847393">
              <w:rPr>
                <w:rFonts w:ascii="Times New Roman" w:hAnsi="Times New Roman"/>
                <w:bCs/>
                <w:snapToGrid/>
                <w:szCs w:val="24"/>
              </w:rPr>
              <w:t>7</w:t>
            </w:r>
          </w:p>
        </w:tc>
        <w:tc>
          <w:tcPr>
            <w:tcW w:w="1800" w:type="dxa"/>
            <w:tcBorders>
              <w:top w:val="nil"/>
              <w:left w:val="nil"/>
              <w:bottom w:val="nil"/>
              <w:right w:val="nil"/>
            </w:tcBorders>
            <w:shd w:val="clear" w:color="auto" w:fill="auto"/>
            <w:noWrap/>
            <w:vAlign w:val="bottom"/>
            <w:hideMark/>
          </w:tcPr>
          <w:p w14:paraId="0890643E"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42%</w:t>
            </w:r>
          </w:p>
        </w:tc>
        <w:tc>
          <w:tcPr>
            <w:tcW w:w="1620" w:type="dxa"/>
            <w:tcBorders>
              <w:top w:val="nil"/>
              <w:left w:val="nil"/>
              <w:bottom w:val="nil"/>
              <w:right w:val="nil"/>
            </w:tcBorders>
            <w:shd w:val="clear" w:color="auto" w:fill="auto"/>
            <w:noWrap/>
            <w:vAlign w:val="bottom"/>
            <w:hideMark/>
          </w:tcPr>
          <w:p w14:paraId="26625526"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17%</w:t>
            </w:r>
          </w:p>
        </w:tc>
        <w:tc>
          <w:tcPr>
            <w:tcW w:w="1617" w:type="dxa"/>
            <w:tcBorders>
              <w:top w:val="nil"/>
              <w:left w:val="nil"/>
              <w:bottom w:val="nil"/>
              <w:right w:val="single" w:sz="8" w:space="0" w:color="auto"/>
            </w:tcBorders>
            <w:shd w:val="clear" w:color="auto" w:fill="auto"/>
            <w:noWrap/>
            <w:vAlign w:val="bottom"/>
            <w:hideMark/>
          </w:tcPr>
          <w:p w14:paraId="2569563E"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35.8%</w:t>
            </w:r>
          </w:p>
        </w:tc>
      </w:tr>
      <w:tr w:rsidR="00847393" w:rsidRPr="00847393" w14:paraId="27E1462E" w14:textId="77777777" w:rsidTr="00FF6EC6">
        <w:trPr>
          <w:trHeight w:val="276"/>
          <w:jc w:val="center"/>
        </w:trPr>
        <w:tc>
          <w:tcPr>
            <w:tcW w:w="3165" w:type="dxa"/>
            <w:tcBorders>
              <w:top w:val="nil"/>
              <w:left w:val="single" w:sz="8" w:space="0" w:color="auto"/>
              <w:bottom w:val="nil"/>
              <w:right w:val="nil"/>
            </w:tcBorders>
            <w:shd w:val="clear" w:color="auto" w:fill="auto"/>
            <w:noWrap/>
            <w:vAlign w:val="bottom"/>
            <w:hideMark/>
          </w:tcPr>
          <w:p w14:paraId="06ADFE1F" w14:textId="77777777" w:rsidR="00847393" w:rsidRPr="00847393" w:rsidRDefault="00847393" w:rsidP="00847393">
            <w:pPr>
              <w:keepNext/>
              <w:keepLines/>
              <w:widowControl/>
              <w:jc w:val="right"/>
              <w:rPr>
                <w:rFonts w:ascii="Times New Roman" w:hAnsi="Times New Roman"/>
                <w:bCs/>
                <w:snapToGrid/>
                <w:szCs w:val="24"/>
              </w:rPr>
            </w:pPr>
            <w:r w:rsidRPr="00847393">
              <w:rPr>
                <w:rFonts w:ascii="Times New Roman" w:hAnsi="Times New Roman"/>
                <w:bCs/>
                <w:snapToGrid/>
                <w:szCs w:val="24"/>
              </w:rPr>
              <w:t>8</w:t>
            </w:r>
          </w:p>
        </w:tc>
        <w:tc>
          <w:tcPr>
            <w:tcW w:w="1800" w:type="dxa"/>
            <w:tcBorders>
              <w:top w:val="nil"/>
              <w:left w:val="nil"/>
              <w:bottom w:val="nil"/>
              <w:right w:val="nil"/>
            </w:tcBorders>
            <w:shd w:val="clear" w:color="auto" w:fill="auto"/>
            <w:noWrap/>
            <w:vAlign w:val="bottom"/>
            <w:hideMark/>
          </w:tcPr>
          <w:p w14:paraId="5BFA9632"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30%</w:t>
            </w:r>
          </w:p>
        </w:tc>
        <w:tc>
          <w:tcPr>
            <w:tcW w:w="1620" w:type="dxa"/>
            <w:tcBorders>
              <w:top w:val="nil"/>
              <w:left w:val="nil"/>
              <w:bottom w:val="nil"/>
              <w:right w:val="nil"/>
            </w:tcBorders>
            <w:shd w:val="clear" w:color="auto" w:fill="auto"/>
            <w:noWrap/>
            <w:vAlign w:val="bottom"/>
            <w:hideMark/>
          </w:tcPr>
          <w:p w14:paraId="3760D913"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-23%</w:t>
            </w:r>
          </w:p>
        </w:tc>
        <w:tc>
          <w:tcPr>
            <w:tcW w:w="1617" w:type="dxa"/>
            <w:tcBorders>
              <w:top w:val="nil"/>
              <w:left w:val="nil"/>
              <w:bottom w:val="nil"/>
              <w:right w:val="single" w:sz="8" w:space="0" w:color="auto"/>
            </w:tcBorders>
            <w:shd w:val="clear" w:color="auto" w:fill="auto"/>
            <w:noWrap/>
            <w:vAlign w:val="bottom"/>
            <w:hideMark/>
          </w:tcPr>
          <w:p w14:paraId="197490BC"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16.8%</w:t>
            </w:r>
          </w:p>
        </w:tc>
      </w:tr>
      <w:tr w:rsidR="00847393" w:rsidRPr="00847393" w14:paraId="75EEBC55" w14:textId="77777777" w:rsidTr="00FF6EC6">
        <w:trPr>
          <w:trHeight w:val="276"/>
          <w:jc w:val="center"/>
        </w:trPr>
        <w:tc>
          <w:tcPr>
            <w:tcW w:w="3165" w:type="dxa"/>
            <w:tcBorders>
              <w:top w:val="nil"/>
              <w:left w:val="single" w:sz="8" w:space="0" w:color="auto"/>
              <w:bottom w:val="nil"/>
              <w:right w:val="nil"/>
            </w:tcBorders>
            <w:shd w:val="clear" w:color="auto" w:fill="auto"/>
            <w:noWrap/>
            <w:vAlign w:val="bottom"/>
            <w:hideMark/>
          </w:tcPr>
          <w:p w14:paraId="084E09F0" w14:textId="77777777" w:rsidR="00847393" w:rsidRPr="00847393" w:rsidRDefault="00847393" w:rsidP="00847393">
            <w:pPr>
              <w:keepNext/>
              <w:keepLines/>
              <w:widowControl/>
              <w:jc w:val="right"/>
              <w:rPr>
                <w:rFonts w:ascii="Times New Roman" w:hAnsi="Times New Roman"/>
                <w:bCs/>
                <w:snapToGrid/>
                <w:szCs w:val="24"/>
              </w:rPr>
            </w:pPr>
            <w:r w:rsidRPr="00847393">
              <w:rPr>
                <w:rFonts w:ascii="Times New Roman" w:hAnsi="Times New Roman"/>
                <w:bCs/>
                <w:snapToGrid/>
                <w:szCs w:val="24"/>
              </w:rPr>
              <w:t>9</w:t>
            </w:r>
          </w:p>
        </w:tc>
        <w:tc>
          <w:tcPr>
            <w:tcW w:w="1800" w:type="dxa"/>
            <w:tcBorders>
              <w:top w:val="nil"/>
              <w:left w:val="nil"/>
              <w:bottom w:val="nil"/>
              <w:right w:val="nil"/>
            </w:tcBorders>
            <w:shd w:val="clear" w:color="auto" w:fill="auto"/>
            <w:noWrap/>
            <w:vAlign w:val="bottom"/>
            <w:hideMark/>
          </w:tcPr>
          <w:p w14:paraId="34DFEAA5"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-32%</w:t>
            </w:r>
          </w:p>
        </w:tc>
        <w:tc>
          <w:tcPr>
            <w:tcW w:w="1620" w:type="dxa"/>
            <w:tcBorders>
              <w:top w:val="nil"/>
              <w:left w:val="nil"/>
              <w:bottom w:val="nil"/>
              <w:right w:val="nil"/>
            </w:tcBorders>
            <w:shd w:val="clear" w:color="auto" w:fill="auto"/>
            <w:noWrap/>
            <w:vAlign w:val="bottom"/>
            <w:hideMark/>
          </w:tcPr>
          <w:p w14:paraId="0D398719"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-4%</w:t>
            </w:r>
          </w:p>
        </w:tc>
        <w:tc>
          <w:tcPr>
            <w:tcW w:w="1617" w:type="dxa"/>
            <w:tcBorders>
              <w:top w:val="nil"/>
              <w:left w:val="nil"/>
              <w:bottom w:val="nil"/>
              <w:right w:val="single" w:sz="8" w:space="0" w:color="auto"/>
            </w:tcBorders>
            <w:shd w:val="clear" w:color="auto" w:fill="auto"/>
            <w:noWrap/>
            <w:vAlign w:val="bottom"/>
            <w:hideMark/>
          </w:tcPr>
          <w:p w14:paraId="730084AC"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-25.0%</w:t>
            </w:r>
          </w:p>
        </w:tc>
      </w:tr>
      <w:tr w:rsidR="00847393" w:rsidRPr="00847393" w14:paraId="32CEF188" w14:textId="77777777" w:rsidTr="00FF6EC6">
        <w:trPr>
          <w:trHeight w:val="288"/>
          <w:jc w:val="center"/>
        </w:trPr>
        <w:tc>
          <w:tcPr>
            <w:tcW w:w="3165" w:type="dxa"/>
            <w:tcBorders>
              <w:top w:val="nil"/>
              <w:left w:val="single" w:sz="8" w:space="0" w:color="auto"/>
              <w:bottom w:val="single" w:sz="4" w:space="0" w:color="auto"/>
              <w:right w:val="nil"/>
            </w:tcBorders>
            <w:shd w:val="clear" w:color="auto" w:fill="auto"/>
            <w:noWrap/>
            <w:vAlign w:val="bottom"/>
            <w:hideMark/>
          </w:tcPr>
          <w:p w14:paraId="62BC00D6" w14:textId="77777777" w:rsidR="00847393" w:rsidRPr="00847393" w:rsidRDefault="00847393" w:rsidP="00847393">
            <w:pPr>
              <w:keepNext/>
              <w:keepLines/>
              <w:widowControl/>
              <w:jc w:val="right"/>
              <w:rPr>
                <w:rFonts w:ascii="Times New Roman" w:hAnsi="Times New Roman"/>
                <w:bCs/>
                <w:snapToGrid/>
                <w:szCs w:val="24"/>
              </w:rPr>
            </w:pPr>
            <w:r w:rsidRPr="00847393">
              <w:rPr>
                <w:rFonts w:ascii="Times New Roman" w:hAnsi="Times New Roman"/>
                <w:bCs/>
                <w:snapToGrid/>
                <w:szCs w:val="24"/>
              </w:rPr>
              <w:t>10</w:t>
            </w:r>
          </w:p>
        </w:tc>
        <w:tc>
          <w:tcPr>
            <w:tcW w:w="1800" w:type="dxa"/>
            <w:tcBorders>
              <w:top w:val="nil"/>
              <w:left w:val="nil"/>
              <w:bottom w:val="single" w:sz="4" w:space="0" w:color="auto"/>
              <w:right w:val="nil"/>
            </w:tcBorders>
            <w:shd w:val="clear" w:color="auto" w:fill="auto"/>
            <w:noWrap/>
            <w:vAlign w:val="bottom"/>
            <w:hideMark/>
          </w:tcPr>
          <w:p w14:paraId="61790A9A"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28%</w:t>
            </w:r>
          </w:p>
        </w:tc>
        <w:tc>
          <w:tcPr>
            <w:tcW w:w="1620" w:type="dxa"/>
            <w:tcBorders>
              <w:top w:val="nil"/>
              <w:left w:val="nil"/>
              <w:bottom w:val="single" w:sz="4" w:space="0" w:color="auto"/>
              <w:right w:val="nil"/>
            </w:tcBorders>
            <w:shd w:val="clear" w:color="auto" w:fill="auto"/>
            <w:noWrap/>
            <w:vAlign w:val="bottom"/>
            <w:hideMark/>
          </w:tcPr>
          <w:p w14:paraId="7B988F42"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75%</w:t>
            </w:r>
          </w:p>
        </w:tc>
        <w:tc>
          <w:tcPr>
            <w:tcW w:w="1617" w:type="dxa"/>
            <w:tcBorders>
              <w:top w:val="nil"/>
              <w:left w:val="nil"/>
              <w:bottom w:val="single" w:sz="4" w:space="0" w:color="auto"/>
              <w:right w:val="single" w:sz="8" w:space="0" w:color="auto"/>
            </w:tcBorders>
            <w:shd w:val="clear" w:color="auto" w:fill="auto"/>
            <w:noWrap/>
            <w:vAlign w:val="bottom"/>
            <w:hideMark/>
          </w:tcPr>
          <w:p w14:paraId="26BCC499" w14:textId="77777777" w:rsidR="00847393" w:rsidRPr="00847393" w:rsidRDefault="00847393" w:rsidP="00847393">
            <w:pPr>
              <w:keepNext/>
              <w:keepLines/>
              <w:widowControl/>
              <w:ind w:firstLineChars="200" w:firstLine="480"/>
              <w:jc w:val="right"/>
              <w:rPr>
                <w:rFonts w:ascii="Times New Roman" w:hAnsi="Times New Roman"/>
                <w:bCs/>
                <w:snapToGrid/>
                <w:szCs w:val="24"/>
              </w:rPr>
            </w:pPr>
            <w:r w:rsidRPr="00847393">
              <w:rPr>
                <w:rFonts w:ascii="Times New Roman" w:hAnsi="Times New Roman"/>
                <w:bCs/>
                <w:snapToGrid/>
                <w:szCs w:val="24"/>
              </w:rPr>
              <w:t>39.8%</w:t>
            </w:r>
          </w:p>
        </w:tc>
      </w:tr>
      <w:tr w:rsidR="00847393" w:rsidRPr="00847393" w14:paraId="624B8856" w14:textId="77777777" w:rsidTr="00FF6EC6">
        <w:trPr>
          <w:trHeight w:val="276"/>
          <w:jc w:val="center"/>
        </w:trPr>
        <w:tc>
          <w:tcPr>
            <w:tcW w:w="3165" w:type="dxa"/>
            <w:tcBorders>
              <w:top w:val="single" w:sz="4" w:space="0" w:color="auto"/>
              <w:left w:val="single" w:sz="4" w:space="0" w:color="auto"/>
              <w:bottom w:val="nil"/>
              <w:right w:val="nil"/>
            </w:tcBorders>
            <w:shd w:val="clear" w:color="auto" w:fill="auto"/>
            <w:noWrap/>
            <w:vAlign w:val="center"/>
            <w:hideMark/>
          </w:tcPr>
          <w:p w14:paraId="4814C0FA" w14:textId="77777777" w:rsidR="00847393" w:rsidRPr="00847393" w:rsidRDefault="00847393" w:rsidP="00847393">
            <w:pPr>
              <w:keepNext/>
              <w:keepLines/>
              <w:widowControl/>
              <w:jc w:val="right"/>
              <w:rPr>
                <w:rFonts w:ascii="Times New Roman" w:hAnsi="Times New Roman"/>
                <w:bCs/>
                <w:snapToGrid/>
                <w:szCs w:val="24"/>
              </w:rPr>
            </w:pPr>
            <w:r w:rsidRPr="00847393">
              <w:rPr>
                <w:rFonts w:ascii="Times New Roman" w:hAnsi="Times New Roman"/>
                <w:bCs/>
                <w:snapToGrid/>
                <w:szCs w:val="24"/>
              </w:rPr>
              <w:t>Average return:</w:t>
            </w:r>
          </w:p>
        </w:tc>
        <w:tc>
          <w:tcPr>
            <w:tcW w:w="1800" w:type="dxa"/>
            <w:tcBorders>
              <w:top w:val="single" w:sz="4" w:space="0" w:color="auto"/>
              <w:left w:val="nil"/>
              <w:bottom w:val="nil"/>
              <w:right w:val="nil"/>
            </w:tcBorders>
            <w:shd w:val="clear" w:color="auto" w:fill="auto"/>
            <w:noWrap/>
            <w:vAlign w:val="center"/>
            <w:hideMark/>
          </w:tcPr>
          <w:p w14:paraId="5F3C171A" w14:textId="77777777" w:rsidR="00847393" w:rsidRPr="00847393" w:rsidRDefault="00847393" w:rsidP="00847393">
            <w:pPr>
              <w:keepNext/>
              <w:keepLines/>
              <w:widowControl/>
              <w:ind w:firstLineChars="300" w:firstLine="720"/>
              <w:jc w:val="right"/>
              <w:rPr>
                <w:rFonts w:ascii="Times New Roman" w:hAnsi="Times New Roman"/>
                <w:bCs/>
                <w:snapToGrid/>
                <w:szCs w:val="24"/>
              </w:rPr>
            </w:pPr>
            <w:r w:rsidRPr="00847393">
              <w:rPr>
                <w:rFonts w:ascii="Times New Roman" w:hAnsi="Times New Roman"/>
                <w:bCs/>
                <w:snapToGrid/>
                <w:szCs w:val="24"/>
              </w:rPr>
              <w:t>6.4%</w:t>
            </w:r>
          </w:p>
        </w:tc>
        <w:tc>
          <w:tcPr>
            <w:tcW w:w="1620" w:type="dxa"/>
            <w:tcBorders>
              <w:top w:val="single" w:sz="4" w:space="0" w:color="auto"/>
              <w:left w:val="nil"/>
              <w:bottom w:val="nil"/>
              <w:right w:val="nil"/>
            </w:tcBorders>
            <w:shd w:val="clear" w:color="auto" w:fill="auto"/>
            <w:noWrap/>
            <w:vAlign w:val="center"/>
            <w:hideMark/>
          </w:tcPr>
          <w:p w14:paraId="1F4F29F2" w14:textId="77777777" w:rsidR="00847393" w:rsidRPr="00847393" w:rsidRDefault="00847393" w:rsidP="00847393">
            <w:pPr>
              <w:keepNext/>
              <w:keepLines/>
              <w:widowControl/>
              <w:ind w:firstLineChars="300" w:firstLine="720"/>
              <w:jc w:val="right"/>
              <w:rPr>
                <w:rFonts w:ascii="Times New Roman" w:hAnsi="Times New Roman"/>
                <w:bCs/>
                <w:snapToGrid/>
                <w:szCs w:val="24"/>
              </w:rPr>
            </w:pPr>
            <w:r w:rsidRPr="00847393">
              <w:rPr>
                <w:rFonts w:ascii="Times New Roman" w:hAnsi="Times New Roman"/>
                <w:bCs/>
                <w:snapToGrid/>
                <w:szCs w:val="24"/>
              </w:rPr>
              <w:t>9.2%</w:t>
            </w:r>
          </w:p>
        </w:tc>
        <w:tc>
          <w:tcPr>
            <w:tcW w:w="1617" w:type="dxa"/>
            <w:tcBorders>
              <w:top w:val="single" w:sz="4" w:space="0" w:color="auto"/>
              <w:left w:val="nil"/>
              <w:bottom w:val="nil"/>
              <w:right w:val="single" w:sz="4" w:space="0" w:color="auto"/>
            </w:tcBorders>
            <w:shd w:val="clear" w:color="auto" w:fill="auto"/>
            <w:noWrap/>
            <w:vAlign w:val="center"/>
            <w:hideMark/>
          </w:tcPr>
          <w:p w14:paraId="3B08F92A" w14:textId="77777777" w:rsidR="00847393" w:rsidRPr="00847393" w:rsidRDefault="00847393" w:rsidP="00847393">
            <w:pPr>
              <w:keepNext/>
              <w:keepLines/>
              <w:widowControl/>
              <w:ind w:firstLineChars="300" w:firstLine="720"/>
              <w:jc w:val="right"/>
              <w:rPr>
                <w:rFonts w:ascii="Times New Roman" w:hAnsi="Times New Roman"/>
                <w:bCs/>
                <w:snapToGrid/>
                <w:szCs w:val="24"/>
              </w:rPr>
            </w:pPr>
            <w:r w:rsidRPr="00847393">
              <w:rPr>
                <w:rFonts w:ascii="Times New Roman" w:hAnsi="Times New Roman"/>
                <w:bCs/>
                <w:snapToGrid/>
                <w:szCs w:val="24"/>
              </w:rPr>
              <w:t>7.1%</w:t>
            </w:r>
          </w:p>
        </w:tc>
      </w:tr>
      <w:tr w:rsidR="00847393" w:rsidRPr="00847393" w14:paraId="71D60978" w14:textId="77777777" w:rsidTr="00FF6EC6">
        <w:trPr>
          <w:trHeight w:val="312"/>
          <w:jc w:val="center"/>
        </w:trPr>
        <w:tc>
          <w:tcPr>
            <w:tcW w:w="3165" w:type="dxa"/>
            <w:tcBorders>
              <w:top w:val="nil"/>
              <w:left w:val="single" w:sz="4" w:space="0" w:color="auto"/>
              <w:bottom w:val="single" w:sz="4" w:space="0" w:color="auto"/>
              <w:right w:val="nil"/>
            </w:tcBorders>
            <w:shd w:val="clear" w:color="auto" w:fill="auto"/>
            <w:noWrap/>
            <w:vAlign w:val="center"/>
            <w:hideMark/>
          </w:tcPr>
          <w:p w14:paraId="06BA4168" w14:textId="77777777" w:rsidR="00847393" w:rsidRPr="00847393" w:rsidRDefault="00847393" w:rsidP="00847393">
            <w:pPr>
              <w:keepNext/>
              <w:keepLines/>
              <w:widowControl/>
              <w:jc w:val="right"/>
              <w:rPr>
                <w:rFonts w:ascii="Times New Roman" w:hAnsi="Times New Roman"/>
                <w:bCs/>
                <w:snapToGrid/>
                <w:szCs w:val="24"/>
              </w:rPr>
            </w:pPr>
            <w:r w:rsidRPr="00847393">
              <w:rPr>
                <w:rFonts w:ascii="Times New Roman" w:hAnsi="Times New Roman"/>
                <w:bCs/>
                <w:snapToGrid/>
                <w:szCs w:val="24"/>
              </w:rPr>
              <w:t>Standard deviation of returns:</w:t>
            </w:r>
          </w:p>
        </w:tc>
        <w:tc>
          <w:tcPr>
            <w:tcW w:w="1800" w:type="dxa"/>
            <w:tcBorders>
              <w:top w:val="nil"/>
              <w:left w:val="nil"/>
              <w:bottom w:val="single" w:sz="4" w:space="0" w:color="auto"/>
              <w:right w:val="nil"/>
            </w:tcBorders>
            <w:shd w:val="clear" w:color="auto" w:fill="auto"/>
            <w:noWrap/>
            <w:vAlign w:val="center"/>
            <w:hideMark/>
          </w:tcPr>
          <w:p w14:paraId="326BF76B" w14:textId="77777777" w:rsidR="00847393" w:rsidRPr="00847393" w:rsidRDefault="00847393" w:rsidP="00847393">
            <w:pPr>
              <w:keepNext/>
              <w:keepLines/>
              <w:widowControl/>
              <w:ind w:firstLineChars="300" w:firstLine="720"/>
              <w:jc w:val="right"/>
              <w:rPr>
                <w:rFonts w:ascii="Times New Roman" w:hAnsi="Times New Roman"/>
                <w:bCs/>
                <w:snapToGrid/>
                <w:szCs w:val="24"/>
              </w:rPr>
            </w:pPr>
            <w:r w:rsidRPr="00847393">
              <w:rPr>
                <w:rFonts w:ascii="Times New Roman" w:hAnsi="Times New Roman"/>
                <w:bCs/>
                <w:snapToGrid/>
                <w:szCs w:val="24"/>
              </w:rPr>
              <w:t>25.2%</w:t>
            </w:r>
          </w:p>
        </w:tc>
        <w:tc>
          <w:tcPr>
            <w:tcW w:w="1620" w:type="dxa"/>
            <w:tcBorders>
              <w:top w:val="nil"/>
              <w:left w:val="nil"/>
              <w:bottom w:val="single" w:sz="4" w:space="0" w:color="auto"/>
              <w:right w:val="nil"/>
            </w:tcBorders>
            <w:shd w:val="clear" w:color="auto" w:fill="auto"/>
            <w:noWrap/>
            <w:vAlign w:val="center"/>
            <w:hideMark/>
          </w:tcPr>
          <w:p w14:paraId="72FF8608" w14:textId="77777777" w:rsidR="00847393" w:rsidRPr="00847393" w:rsidRDefault="00847393" w:rsidP="00847393">
            <w:pPr>
              <w:keepNext/>
              <w:keepLines/>
              <w:widowControl/>
              <w:ind w:firstLineChars="300" w:firstLine="720"/>
              <w:jc w:val="right"/>
              <w:rPr>
                <w:rFonts w:ascii="Times New Roman" w:hAnsi="Times New Roman"/>
                <w:bCs/>
                <w:snapToGrid/>
                <w:szCs w:val="24"/>
              </w:rPr>
            </w:pPr>
            <w:r w:rsidRPr="00847393">
              <w:rPr>
                <w:rFonts w:ascii="Times New Roman" w:hAnsi="Times New Roman"/>
                <w:bCs/>
                <w:snapToGrid/>
                <w:szCs w:val="24"/>
              </w:rPr>
              <w:t>38.6%</w:t>
            </w:r>
          </w:p>
        </w:tc>
        <w:tc>
          <w:tcPr>
            <w:tcW w:w="1617" w:type="dxa"/>
            <w:tcBorders>
              <w:top w:val="nil"/>
              <w:left w:val="nil"/>
              <w:bottom w:val="single" w:sz="4" w:space="0" w:color="auto"/>
              <w:right w:val="single" w:sz="4" w:space="0" w:color="auto"/>
            </w:tcBorders>
            <w:shd w:val="clear" w:color="auto" w:fill="auto"/>
            <w:noWrap/>
            <w:vAlign w:val="center"/>
            <w:hideMark/>
          </w:tcPr>
          <w:p w14:paraId="4FC5C9A8" w14:textId="77777777" w:rsidR="00847393" w:rsidRPr="00847393" w:rsidRDefault="00847393" w:rsidP="00847393">
            <w:pPr>
              <w:keepNext/>
              <w:keepLines/>
              <w:widowControl/>
              <w:ind w:firstLineChars="300" w:firstLine="720"/>
              <w:jc w:val="right"/>
              <w:rPr>
                <w:rFonts w:ascii="Times New Roman" w:hAnsi="Times New Roman"/>
                <w:bCs/>
                <w:snapToGrid/>
                <w:szCs w:val="24"/>
              </w:rPr>
            </w:pPr>
            <w:r w:rsidRPr="00847393">
              <w:rPr>
                <w:rFonts w:ascii="Times New Roman" w:hAnsi="Times New Roman"/>
                <w:bCs/>
                <w:snapToGrid/>
                <w:szCs w:val="24"/>
              </w:rPr>
              <w:t>22.2%</w:t>
            </w:r>
          </w:p>
        </w:tc>
      </w:tr>
    </w:tbl>
    <w:p w14:paraId="3B363FD3" w14:textId="77777777" w:rsidR="00FC3DA3" w:rsidRDefault="00FC3DA3" w:rsidP="00FC3DA3">
      <w:pPr>
        <w:keepNext/>
        <w:keepLines/>
        <w:widowControl/>
        <w:tabs>
          <w:tab w:val="left" w:pos="-2160"/>
          <w:tab w:val="left" w:pos="-1440"/>
          <w:tab w:val="left" w:pos="0"/>
          <w:tab w:val="left" w:pos="360"/>
        </w:tabs>
        <w:jc w:val="both"/>
        <w:rPr>
          <w:rFonts w:ascii="Times New Roman" w:hAnsi="Times New Roman"/>
          <w:szCs w:val="24"/>
        </w:rPr>
      </w:pPr>
    </w:p>
    <w:p w14:paraId="2B3B459D" w14:textId="77777777" w:rsidR="00D71D7A" w:rsidRDefault="00D71D7A" w:rsidP="00FF6EC6">
      <w:pPr>
        <w:pStyle w:val="eqrule"/>
        <w:spacing w:before="0" w:after="0" w:line="240" w:lineRule="auto"/>
        <w:ind w:left="1080" w:firstLine="270"/>
        <w:rPr>
          <w:rFonts w:ascii="Times New Roman" w:hAnsi="Times New Roman"/>
          <w:color w:val="000000"/>
          <w:sz w:val="24"/>
          <w:szCs w:val="24"/>
        </w:rPr>
      </w:pPr>
      <w:r>
        <w:rPr>
          <w:rFonts w:ascii="Times New Roman" w:hAnsi="Times New Roman"/>
          <w:color w:val="000000"/>
          <w:sz w:val="24"/>
          <w:szCs w:val="24"/>
        </w:rPr>
        <w:t>Notice that the portfolio risk is actually less than the standard deviations of the stocks making up the portfolio.</w:t>
      </w:r>
    </w:p>
    <w:p w14:paraId="1BEA6836" w14:textId="77777777" w:rsidR="00D71D7A" w:rsidRDefault="00D71D7A" w:rsidP="00FF6EC6">
      <w:pPr>
        <w:pStyle w:val="eqrule"/>
        <w:spacing w:before="0" w:after="0" w:line="240" w:lineRule="auto"/>
        <w:ind w:left="1080" w:firstLine="270"/>
        <w:rPr>
          <w:rFonts w:ascii="Times New Roman" w:hAnsi="Times New Roman"/>
          <w:color w:val="000000"/>
          <w:sz w:val="24"/>
          <w:szCs w:val="24"/>
        </w:rPr>
      </w:pPr>
    </w:p>
    <w:p w14:paraId="0AACA0BC" w14:textId="77777777" w:rsidR="00847393" w:rsidRDefault="00847393" w:rsidP="00FF6EC6">
      <w:pPr>
        <w:pStyle w:val="eqrule"/>
        <w:spacing w:before="0" w:after="0" w:line="240" w:lineRule="auto"/>
        <w:ind w:left="1080" w:firstLine="270"/>
        <w:rPr>
          <w:rFonts w:ascii="Times New Roman" w:hAnsi="Times New Roman"/>
          <w:color w:val="000000"/>
          <w:sz w:val="24"/>
          <w:szCs w:val="24"/>
        </w:rPr>
      </w:pPr>
      <w:r>
        <w:rPr>
          <w:rFonts w:ascii="Times New Roman" w:hAnsi="Times New Roman"/>
          <w:color w:val="000000"/>
          <w:sz w:val="24"/>
          <w:szCs w:val="24"/>
        </w:rPr>
        <w:t>The average portfolio return during the past 10 years can be calculated as average return of the 10 yearly returns. But there is another way—the average portfolio return over a number of periods is also equal to the weighted average of the stock’s average returns:</w:t>
      </w:r>
    </w:p>
    <w:p w14:paraId="1B9EF9DB" w14:textId="77777777" w:rsidR="00847393" w:rsidRPr="00DA103A" w:rsidRDefault="00847393" w:rsidP="00847393">
      <w:pPr>
        <w:pStyle w:val="eqrule"/>
        <w:keepNext/>
        <w:tabs>
          <w:tab w:val="left" w:pos="2250"/>
          <w:tab w:val="right" w:pos="7728"/>
        </w:tabs>
        <w:spacing w:before="0" w:after="0" w:line="240" w:lineRule="auto"/>
        <w:ind w:left="1080"/>
        <w:jc w:val="center"/>
        <w:rPr>
          <w:szCs w:val="24"/>
        </w:rPr>
      </w:pPr>
      <w:r w:rsidRPr="00DA103A">
        <w:rPr>
          <w:rFonts w:ascii="Times New Roman" w:hAnsi="Times New Roman"/>
          <w:sz w:val="24"/>
          <w:szCs w:val="24"/>
        </w:rPr>
        <w:fldChar w:fldCharType="begin"/>
      </w:r>
      <w:r w:rsidRPr="00DA103A">
        <w:rPr>
          <w:rFonts w:ascii="Times New Roman" w:hAnsi="Times New Roman"/>
          <w:sz w:val="24"/>
          <w:szCs w:val="24"/>
        </w:rPr>
        <w:instrText xml:space="preserve"> EQ \O(r,</w:instrText>
      </w:r>
      <w:r>
        <w:rPr>
          <w:rFonts w:ascii="Times New Roman" w:hAnsi="Times New Roman"/>
          <w:color w:val="000000"/>
          <w:sz w:val="24"/>
          <w:szCs w:val="24"/>
        </w:rPr>
        <w:instrText>‾</w:instrText>
      </w:r>
      <w:r w:rsidRPr="00DA103A">
        <w:rPr>
          <w:rFonts w:ascii="Times New Roman" w:hAnsi="Times New Roman"/>
          <w:sz w:val="24"/>
          <w:szCs w:val="24"/>
        </w:rPr>
        <w:instrText>)</w:instrText>
      </w:r>
      <w:r w:rsidRPr="00DA103A">
        <w:rPr>
          <w:rFonts w:ascii="Times New Roman" w:hAnsi="Times New Roman"/>
          <w:sz w:val="24"/>
          <w:szCs w:val="24"/>
        </w:rPr>
        <w:fldChar w:fldCharType="end"/>
      </w:r>
      <w:r>
        <w:rPr>
          <w:rFonts w:ascii="Times New Roman" w:hAnsi="Times New Roman"/>
          <w:color w:val="000000"/>
          <w:sz w:val="24"/>
          <w:szCs w:val="24"/>
          <w:vertAlign w:val="subscript"/>
        </w:rPr>
        <w:t>Avg,p</w:t>
      </w:r>
      <w:r w:rsidRPr="00DA103A">
        <w:rPr>
          <w:rFonts w:ascii="Times New Roman" w:hAnsi="Times New Roman"/>
          <w:color w:val="000000"/>
          <w:sz w:val="24"/>
          <w:szCs w:val="24"/>
        </w:rPr>
        <w:t xml:space="preserve"> = </w:t>
      </w:r>
      <w:r w:rsidRPr="00A24BAC">
        <w:rPr>
          <w:position w:val="-38"/>
        </w:rPr>
        <w:object w:dxaOrig="1240" w:dyaOrig="840" w14:anchorId="60955115">
          <v:shape id="_x0000_i1048" type="#_x0000_t75" style="width:61.8pt;height:42.8pt" o:ole="">
            <v:imagedata r:id="rId57" o:title=""/>
          </v:shape>
          <o:OLEObject Type="Embed" ProgID="Equation.3" ShapeID="_x0000_i1048" DrawAspect="Content" ObjectID="_1577633866" r:id="rId58"/>
        </w:object>
      </w:r>
    </w:p>
    <w:p w14:paraId="3CE40AD2" w14:textId="77777777" w:rsidR="00847393" w:rsidRDefault="00911F4B" w:rsidP="00FF6EC6">
      <w:pPr>
        <w:pStyle w:val="eqrule"/>
        <w:spacing w:before="0" w:after="0" w:line="240" w:lineRule="auto"/>
        <w:ind w:left="1080" w:firstLine="360"/>
        <w:rPr>
          <w:rFonts w:ascii="Times New Roman" w:hAnsi="Times New Roman"/>
          <w:color w:val="000000"/>
          <w:sz w:val="24"/>
          <w:szCs w:val="24"/>
        </w:rPr>
      </w:pPr>
      <w:r>
        <w:rPr>
          <w:rFonts w:ascii="Times New Roman" w:hAnsi="Times New Roman"/>
          <w:color w:val="000000"/>
          <w:sz w:val="24"/>
          <w:szCs w:val="24"/>
        </w:rPr>
        <w:t>This method is used below:</w:t>
      </w:r>
    </w:p>
    <w:p w14:paraId="137FDFFA" w14:textId="77777777" w:rsidR="00911F4B" w:rsidRDefault="00911F4B" w:rsidP="00FF6EC6">
      <w:pPr>
        <w:pStyle w:val="eqrule"/>
        <w:spacing w:before="0" w:after="0" w:line="240" w:lineRule="auto"/>
        <w:ind w:right="900" w:firstLine="360"/>
        <w:jc w:val="center"/>
        <w:rPr>
          <w:rFonts w:ascii="Times New Roman" w:hAnsi="Times New Roman"/>
          <w:color w:val="000000"/>
          <w:sz w:val="24"/>
          <w:szCs w:val="24"/>
        </w:rPr>
      </w:pPr>
      <w:r w:rsidRPr="00DA103A">
        <w:rPr>
          <w:rFonts w:ascii="Times New Roman" w:hAnsi="Times New Roman"/>
          <w:sz w:val="24"/>
          <w:szCs w:val="24"/>
        </w:rPr>
        <w:fldChar w:fldCharType="begin"/>
      </w:r>
      <w:r w:rsidRPr="00DA103A">
        <w:rPr>
          <w:rFonts w:ascii="Times New Roman" w:hAnsi="Times New Roman"/>
          <w:sz w:val="24"/>
          <w:szCs w:val="24"/>
        </w:rPr>
        <w:instrText xml:space="preserve"> EQ \O(r,</w:instrText>
      </w:r>
      <w:r>
        <w:rPr>
          <w:rFonts w:ascii="Times New Roman" w:hAnsi="Times New Roman"/>
          <w:color w:val="000000"/>
          <w:sz w:val="24"/>
          <w:szCs w:val="24"/>
        </w:rPr>
        <w:instrText>‾</w:instrText>
      </w:r>
      <w:r w:rsidRPr="00DA103A">
        <w:rPr>
          <w:rFonts w:ascii="Times New Roman" w:hAnsi="Times New Roman"/>
          <w:sz w:val="24"/>
          <w:szCs w:val="24"/>
        </w:rPr>
        <w:instrText>)</w:instrText>
      </w:r>
      <w:r w:rsidRPr="00DA103A">
        <w:rPr>
          <w:rFonts w:ascii="Times New Roman" w:hAnsi="Times New Roman"/>
          <w:sz w:val="24"/>
          <w:szCs w:val="24"/>
        </w:rPr>
        <w:fldChar w:fldCharType="end"/>
      </w:r>
      <w:r>
        <w:rPr>
          <w:rFonts w:ascii="Times New Roman" w:hAnsi="Times New Roman"/>
          <w:color w:val="000000"/>
          <w:sz w:val="24"/>
          <w:szCs w:val="24"/>
          <w:vertAlign w:val="subscript"/>
        </w:rPr>
        <w:t>Avg,p</w:t>
      </w:r>
      <w:r>
        <w:rPr>
          <w:rFonts w:ascii="Times New Roman" w:hAnsi="Times New Roman"/>
          <w:color w:val="000000"/>
          <w:sz w:val="24"/>
          <w:szCs w:val="24"/>
        </w:rPr>
        <w:t xml:space="preserve"> </w:t>
      </w:r>
      <w:r w:rsidRPr="00DA103A">
        <w:rPr>
          <w:rFonts w:ascii="Times New Roman" w:hAnsi="Times New Roman"/>
          <w:color w:val="000000"/>
          <w:sz w:val="24"/>
          <w:szCs w:val="24"/>
        </w:rPr>
        <w:t>=</w:t>
      </w:r>
      <w:r>
        <w:rPr>
          <w:rFonts w:ascii="Times New Roman" w:hAnsi="Times New Roman"/>
          <w:color w:val="000000"/>
          <w:sz w:val="24"/>
          <w:szCs w:val="24"/>
        </w:rPr>
        <w:t xml:space="preserve"> 0.75(6.4%) + 0.25(9.2%) = 7.1%</w:t>
      </w:r>
    </w:p>
    <w:p w14:paraId="2BC02A73" w14:textId="77777777" w:rsidR="00FF6EC6" w:rsidRDefault="00FF6EC6" w:rsidP="00FF6EC6">
      <w:pPr>
        <w:pStyle w:val="eqrule"/>
        <w:tabs>
          <w:tab w:val="clear" w:pos="8760"/>
          <w:tab w:val="right" w:pos="7560"/>
        </w:tabs>
        <w:spacing w:before="0" w:after="0" w:line="240" w:lineRule="auto"/>
        <w:ind w:left="1080" w:right="450" w:firstLine="360"/>
        <w:rPr>
          <w:rFonts w:ascii="Times New Roman" w:hAnsi="Times New Roman"/>
          <w:color w:val="000000"/>
          <w:sz w:val="24"/>
          <w:szCs w:val="24"/>
        </w:rPr>
      </w:pPr>
    </w:p>
    <w:p w14:paraId="06295333" w14:textId="77777777" w:rsidR="00911F4B" w:rsidRPr="002A7765" w:rsidRDefault="002A7765" w:rsidP="00FF6EC6">
      <w:pPr>
        <w:pStyle w:val="eqrule"/>
        <w:tabs>
          <w:tab w:val="clear" w:pos="8760"/>
          <w:tab w:val="right" w:pos="7560"/>
        </w:tabs>
        <w:spacing w:before="0" w:after="0" w:line="240" w:lineRule="auto"/>
        <w:ind w:left="1080" w:right="450" w:firstLine="360"/>
        <w:rPr>
          <w:rFonts w:ascii="Times New Roman" w:hAnsi="Times New Roman"/>
          <w:color w:val="000000"/>
          <w:sz w:val="24"/>
          <w:szCs w:val="24"/>
        </w:rPr>
      </w:pPr>
      <w:r>
        <w:rPr>
          <w:rFonts w:ascii="Times New Roman" w:hAnsi="Times New Roman"/>
          <w:color w:val="000000"/>
          <w:sz w:val="24"/>
          <w:szCs w:val="24"/>
        </w:rPr>
        <w:t xml:space="preserve">Note, however, that the only way to calculate the standard deviation of historical returns for a portfolio is to first calculate the portfolio’s annual historical returns and then calculate its standard deviation. </w:t>
      </w:r>
      <w:r>
        <w:rPr>
          <w:rFonts w:ascii="Times New Roman" w:hAnsi="Times New Roman"/>
          <w:b/>
          <w:color w:val="000000"/>
          <w:sz w:val="24"/>
          <w:szCs w:val="24"/>
        </w:rPr>
        <w:t xml:space="preserve">A portfolio’s historical standard deviation is not the weighted average of the individual stocks’ standard deviations! </w:t>
      </w:r>
      <w:r>
        <w:rPr>
          <w:rFonts w:ascii="Times New Roman" w:hAnsi="Times New Roman"/>
          <w:color w:val="000000"/>
          <w:sz w:val="24"/>
          <w:szCs w:val="24"/>
        </w:rPr>
        <w:t xml:space="preserve">(The only exception </w:t>
      </w:r>
      <w:r w:rsidR="001A33D8">
        <w:rPr>
          <w:rFonts w:ascii="Times New Roman" w:hAnsi="Times New Roman"/>
          <w:color w:val="000000"/>
          <w:sz w:val="24"/>
          <w:szCs w:val="24"/>
        </w:rPr>
        <w:t xml:space="preserve">occurs when there </w:t>
      </w:r>
      <w:r>
        <w:rPr>
          <w:rFonts w:ascii="Times New Roman" w:hAnsi="Times New Roman"/>
          <w:color w:val="000000"/>
          <w:sz w:val="24"/>
          <w:szCs w:val="24"/>
        </w:rPr>
        <w:t>is zero correlation among the portfolio’s stocks</w:t>
      </w:r>
      <w:r w:rsidR="001A33D8">
        <w:rPr>
          <w:rFonts w:ascii="Times New Roman" w:hAnsi="Times New Roman"/>
          <w:color w:val="000000"/>
          <w:sz w:val="24"/>
          <w:szCs w:val="24"/>
        </w:rPr>
        <w:t>, which would be extremely rare</w:t>
      </w:r>
      <w:r>
        <w:rPr>
          <w:rFonts w:ascii="Times New Roman" w:hAnsi="Times New Roman"/>
          <w:color w:val="000000"/>
          <w:sz w:val="24"/>
          <w:szCs w:val="24"/>
        </w:rPr>
        <w:t>.)</w:t>
      </w:r>
    </w:p>
    <w:p w14:paraId="7A6981B2" w14:textId="77777777" w:rsidR="00A06880" w:rsidRDefault="00A06880" w:rsidP="009E2B90">
      <w:pPr>
        <w:widowControl/>
        <w:tabs>
          <w:tab w:val="left" w:pos="-1440"/>
          <w:tab w:val="left" w:pos="-720"/>
          <w:tab w:val="left" w:pos="0"/>
          <w:tab w:val="left" w:pos="720"/>
          <w:tab w:val="left" w:pos="1080"/>
        </w:tabs>
        <w:jc w:val="both"/>
        <w:rPr>
          <w:sz w:val="20"/>
        </w:rPr>
      </w:pPr>
    </w:p>
    <w:p w14:paraId="3CA19661" w14:textId="77777777" w:rsidR="009D3750" w:rsidRDefault="00FB570F" w:rsidP="00FF6EC6">
      <w:pPr>
        <w:keepNext/>
        <w:widowControl/>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ind w:left="1080" w:hanging="1080"/>
        <w:jc w:val="both"/>
        <w:rPr>
          <w:rFonts w:ascii="Times New Roman" w:hAnsi="Times New Roman"/>
          <w:b/>
          <w:szCs w:val="24"/>
        </w:rPr>
      </w:pPr>
      <w:r>
        <w:rPr>
          <w:rFonts w:ascii="Times New Roman" w:hAnsi="Times New Roman"/>
          <w:b/>
          <w:szCs w:val="24"/>
        </w:rPr>
        <w:lastRenderedPageBreak/>
        <w:t>g</w:t>
      </w:r>
      <w:r w:rsidR="009D3750">
        <w:rPr>
          <w:rFonts w:ascii="Times New Roman" w:hAnsi="Times New Roman"/>
          <w:b/>
          <w:szCs w:val="24"/>
        </w:rPr>
        <w:t>.</w:t>
      </w:r>
      <w:r w:rsidR="009D3750">
        <w:rPr>
          <w:rFonts w:ascii="Times New Roman" w:hAnsi="Times New Roman"/>
          <w:b/>
          <w:szCs w:val="24"/>
        </w:rPr>
        <w:tab/>
      </w:r>
      <w:r w:rsidR="009D3750">
        <w:rPr>
          <w:rFonts w:ascii="Times New Roman" w:hAnsi="Times New Roman"/>
          <w:b/>
          <w:szCs w:val="24"/>
        </w:rPr>
        <w:tab/>
      </w:r>
      <w:r w:rsidRPr="00FB570F">
        <w:rPr>
          <w:rFonts w:ascii="Times New Roman" w:hAnsi="Times New Roman"/>
          <w:b/>
          <w:szCs w:val="24"/>
        </w:rPr>
        <w:t>Explain correlation to your client. Calculate the estimated correlation between Blandy and Gourmange. Does this explain why the portfolio standard deviation was less than Blandy’s standard deviation?</w:t>
      </w:r>
    </w:p>
    <w:p w14:paraId="1E12E5E0" w14:textId="77777777" w:rsidR="009D3750" w:rsidRDefault="009D3750" w:rsidP="00FF6EC6">
      <w:pPr>
        <w:keepNext/>
        <w:widowControl/>
        <w:tabs>
          <w:tab w:val="left" w:pos="-1440"/>
          <w:tab w:val="left" w:pos="-720"/>
          <w:tab w:val="left" w:pos="0"/>
          <w:tab w:val="left" w:pos="720"/>
          <w:tab w:val="left" w:pos="1080"/>
        </w:tabs>
        <w:ind w:left="1080" w:hanging="1080"/>
        <w:jc w:val="both"/>
        <w:rPr>
          <w:rFonts w:ascii="Times New Roman" w:hAnsi="Times New Roman"/>
          <w:b/>
          <w:szCs w:val="24"/>
        </w:rPr>
      </w:pPr>
    </w:p>
    <w:p w14:paraId="560985A9" w14:textId="77777777" w:rsidR="00992227" w:rsidRDefault="009D3750" w:rsidP="00FF6EC6">
      <w:pPr>
        <w:keepNext/>
        <w:widowControl/>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r>
      <w:r w:rsidR="00992227" w:rsidRPr="00992227">
        <w:rPr>
          <w:rFonts w:ascii="Times New Roman" w:hAnsi="Times New Roman"/>
          <w:szCs w:val="24"/>
        </w:rPr>
        <w:t>Loosely speaking, the correlation (</w:t>
      </w:r>
      <w:r w:rsidR="00992227">
        <w:rPr>
          <w:rFonts w:ascii="Times New Roman" w:hAnsi="Times New Roman"/>
          <w:szCs w:val="24"/>
        </w:rPr>
        <w:t>ρ</w:t>
      </w:r>
      <w:r w:rsidR="00992227" w:rsidRPr="00992227">
        <w:rPr>
          <w:rFonts w:ascii="Times New Roman" w:hAnsi="Times New Roman"/>
          <w:szCs w:val="24"/>
        </w:rPr>
        <w:t xml:space="preserve">) coefficient measures the tendency of two variables to move together. </w:t>
      </w:r>
      <w:r w:rsidR="00855017">
        <w:rPr>
          <w:rFonts w:ascii="Times New Roman" w:hAnsi="Times New Roman"/>
          <w:szCs w:val="24"/>
        </w:rPr>
        <w:t>The formula, shown below, is complicated, but it is easy to use Excel to calculate the correlation.</w:t>
      </w:r>
    </w:p>
    <w:p w14:paraId="46598294" w14:textId="77777777" w:rsidR="00855017" w:rsidRPr="00992227" w:rsidRDefault="00855017" w:rsidP="00992227">
      <w:pPr>
        <w:widowControl/>
        <w:tabs>
          <w:tab w:val="left" w:pos="-1440"/>
          <w:tab w:val="left" w:pos="-720"/>
          <w:tab w:val="left" w:pos="0"/>
          <w:tab w:val="left" w:pos="720"/>
          <w:tab w:val="left" w:pos="1080"/>
        </w:tabs>
        <w:ind w:left="1080" w:hanging="1080"/>
        <w:jc w:val="both"/>
        <w:rPr>
          <w:rFonts w:ascii="Times New Roman" w:hAnsi="Times New Roman"/>
          <w:szCs w:val="24"/>
        </w:rPr>
      </w:pPr>
    </w:p>
    <w:p w14:paraId="72F34DF7" w14:textId="77777777" w:rsidR="00855017" w:rsidRPr="00855017" w:rsidRDefault="00855017" w:rsidP="00855017">
      <w:pPr>
        <w:tabs>
          <w:tab w:val="center" w:pos="3600"/>
          <w:tab w:val="right" w:pos="7728"/>
        </w:tabs>
        <w:jc w:val="center"/>
        <w:rPr>
          <w:rFonts w:ascii="Times New Roman" w:hAnsi="Times New Roman"/>
          <w:szCs w:val="24"/>
          <w:vertAlign w:val="superscript"/>
        </w:rPr>
      </w:pPr>
      <w:r w:rsidRPr="00855017">
        <w:rPr>
          <w:rFonts w:ascii="Times New Roman" w:hAnsi="Times New Roman"/>
          <w:szCs w:val="24"/>
        </w:rPr>
        <w:tab/>
        <w:t xml:space="preserve">Estimated </w:t>
      </w:r>
      <w:r>
        <w:rPr>
          <w:rFonts w:ascii="Times New Roman" w:hAnsi="Times New Roman"/>
          <w:szCs w:val="24"/>
        </w:rPr>
        <w:t>ρ</w:t>
      </w:r>
      <w:r>
        <w:rPr>
          <w:rFonts w:ascii="Times New Roman" w:hAnsi="Times New Roman"/>
          <w:szCs w:val="24"/>
          <w:vertAlign w:val="subscript"/>
        </w:rPr>
        <w:t>i,j</w:t>
      </w:r>
      <w:r>
        <w:rPr>
          <w:rFonts w:ascii="Times New Roman" w:hAnsi="Times New Roman"/>
          <w:szCs w:val="24"/>
        </w:rPr>
        <w:t xml:space="preserve"> </w:t>
      </w:r>
      <w:r w:rsidRPr="00855017">
        <w:rPr>
          <w:rFonts w:ascii="Times New Roman" w:hAnsi="Times New Roman"/>
          <w:szCs w:val="24"/>
        </w:rPr>
        <w:t xml:space="preserve">= R = </w:t>
      </w:r>
      <w:r w:rsidRPr="00855017">
        <w:rPr>
          <w:rFonts w:ascii="Times New Roman" w:hAnsi="Times New Roman"/>
          <w:position w:val="-168"/>
          <w:szCs w:val="24"/>
        </w:rPr>
        <w:object w:dxaOrig="4200" w:dyaOrig="2580" w14:anchorId="5B547FCC">
          <v:shape id="_x0000_i1049" type="#_x0000_t75" style="width:210pt;height:128.35pt" o:ole="">
            <v:imagedata r:id="rId59" o:title=""/>
          </v:shape>
          <o:OLEObject Type="Embed" ProgID="Equation.3" ShapeID="_x0000_i1049" DrawAspect="Content" ObjectID="_1577633867" r:id="rId60"/>
        </w:object>
      </w:r>
    </w:p>
    <w:p w14:paraId="7B02F3A3"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b/>
          <w:szCs w:val="24"/>
        </w:rPr>
      </w:pPr>
    </w:p>
    <w:p w14:paraId="3B49BE9C" w14:textId="77777777" w:rsidR="00855017" w:rsidRPr="00855017" w:rsidRDefault="00855017" w:rsidP="00855017">
      <w:pPr>
        <w:widowControl/>
        <w:tabs>
          <w:tab w:val="left" w:pos="-1440"/>
          <w:tab w:val="left" w:pos="-720"/>
          <w:tab w:val="left" w:pos="720"/>
          <w:tab w:val="left" w:pos="1080"/>
        </w:tabs>
        <w:ind w:left="1080"/>
        <w:jc w:val="both"/>
        <w:rPr>
          <w:rFonts w:ascii="Times New Roman" w:hAnsi="Times New Roman"/>
          <w:szCs w:val="24"/>
        </w:rPr>
      </w:pPr>
      <w:r>
        <w:rPr>
          <w:rFonts w:ascii="Times New Roman" w:hAnsi="Times New Roman"/>
          <w:szCs w:val="24"/>
        </w:rPr>
        <w:t>Using Excel, the c</w:t>
      </w:r>
      <w:r w:rsidRPr="00855017">
        <w:rPr>
          <w:rFonts w:ascii="Times New Roman" w:hAnsi="Times New Roman"/>
          <w:szCs w:val="24"/>
        </w:rPr>
        <w:t>orrelation between Blandy (B) and Gourmange (G)</w:t>
      </w:r>
      <w:r>
        <w:rPr>
          <w:rFonts w:ascii="Times New Roman" w:hAnsi="Times New Roman"/>
          <w:szCs w:val="24"/>
        </w:rPr>
        <w:t xml:space="preserve"> is</w:t>
      </w:r>
      <w:r w:rsidRPr="00855017">
        <w:rPr>
          <w:rFonts w:ascii="Times New Roman" w:hAnsi="Times New Roman"/>
          <w:szCs w:val="24"/>
        </w:rPr>
        <w:t>:</w:t>
      </w:r>
    </w:p>
    <w:p w14:paraId="17222D08" w14:textId="77777777" w:rsidR="00855017" w:rsidRPr="00855017" w:rsidRDefault="00855017" w:rsidP="00855017">
      <w:pPr>
        <w:widowControl/>
        <w:tabs>
          <w:tab w:val="left" w:pos="-1440"/>
          <w:tab w:val="left" w:pos="-720"/>
          <w:tab w:val="left" w:pos="720"/>
          <w:tab w:val="left" w:pos="1080"/>
        </w:tabs>
        <w:ind w:left="1080"/>
        <w:jc w:val="center"/>
        <w:rPr>
          <w:rFonts w:ascii="Times New Roman" w:hAnsi="Times New Roman"/>
          <w:szCs w:val="24"/>
        </w:rPr>
      </w:pPr>
      <w:r w:rsidRPr="00855017">
        <w:rPr>
          <w:rFonts w:ascii="Times New Roman" w:hAnsi="Times New Roman"/>
          <w:bCs/>
          <w:szCs w:val="24"/>
        </w:rPr>
        <w:t xml:space="preserve">Est. </w:t>
      </w:r>
      <w:r w:rsidRPr="00855017">
        <w:rPr>
          <w:rFonts w:ascii="Times New Roman" w:hAnsi="Times New Roman"/>
          <w:bCs/>
          <w:szCs w:val="24"/>
          <w:lang w:val="el-GR"/>
        </w:rPr>
        <w:t>ρ</w:t>
      </w:r>
      <w:r w:rsidRPr="00855017">
        <w:rPr>
          <w:rFonts w:ascii="Times New Roman" w:hAnsi="Times New Roman"/>
          <w:bCs/>
          <w:szCs w:val="24"/>
          <w:vertAlign w:val="subscript"/>
        </w:rPr>
        <w:t xml:space="preserve">B,G </w:t>
      </w:r>
      <w:r w:rsidRPr="00855017">
        <w:rPr>
          <w:rFonts w:ascii="Times New Roman" w:hAnsi="Times New Roman"/>
          <w:bCs/>
          <w:szCs w:val="24"/>
        </w:rPr>
        <w:t>= 0.11</w:t>
      </w:r>
    </w:p>
    <w:p w14:paraId="152654E4"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b/>
          <w:szCs w:val="24"/>
        </w:rPr>
      </w:pPr>
    </w:p>
    <w:p w14:paraId="7A935F27" w14:textId="77777777" w:rsidR="00855017" w:rsidRDefault="00A974D5" w:rsidP="00A974D5">
      <w:pPr>
        <w:widowControl/>
        <w:tabs>
          <w:tab w:val="left" w:pos="-1440"/>
          <w:tab w:val="left" w:pos="-720"/>
          <w:tab w:val="left" w:pos="720"/>
          <w:tab w:val="left" w:pos="1080"/>
        </w:tabs>
        <w:ind w:left="1080"/>
        <w:jc w:val="both"/>
        <w:rPr>
          <w:rFonts w:ascii="Times New Roman" w:hAnsi="Times New Roman"/>
          <w:szCs w:val="24"/>
        </w:rPr>
      </w:pPr>
      <w:r w:rsidRPr="00A974D5">
        <w:rPr>
          <w:rFonts w:ascii="Times New Roman" w:hAnsi="Times New Roman"/>
          <w:szCs w:val="24"/>
        </w:rPr>
        <w:t xml:space="preserve">A correlation </w:t>
      </w:r>
      <w:r>
        <w:rPr>
          <w:rFonts w:ascii="Times New Roman" w:hAnsi="Times New Roman"/>
          <w:szCs w:val="24"/>
        </w:rPr>
        <w:t xml:space="preserve">coefficient of +1 means that the stocks always move together; a correlation coefficient of </w:t>
      </w:r>
      <w:r>
        <w:rPr>
          <w:rFonts w:ascii="Cambria" w:hAnsi="Cambria"/>
          <w:szCs w:val="24"/>
        </w:rPr>
        <w:t>−</w:t>
      </w:r>
      <w:r>
        <w:rPr>
          <w:rFonts w:ascii="Times New Roman" w:hAnsi="Times New Roman"/>
          <w:szCs w:val="24"/>
        </w:rPr>
        <w:t xml:space="preserve">1 means that the stocks always move oppositely to one another. A correlation coefficient of 0 means that there is no relationship between the stocks’ movements. The correlation coefficient of </w:t>
      </w:r>
      <w:r w:rsidR="000B497F">
        <w:rPr>
          <w:rFonts w:ascii="Times New Roman" w:hAnsi="Times New Roman"/>
          <w:szCs w:val="24"/>
        </w:rPr>
        <w:t>0.11 means that sometime when Blandy is up, Gourmange is down, and vice versa. This makes the total risk of the portfolio less than the risk of holding either stock by itself.</w:t>
      </w:r>
    </w:p>
    <w:p w14:paraId="1D8D9ADF" w14:textId="77777777" w:rsidR="005D1E7F" w:rsidRPr="00A974D5" w:rsidRDefault="005D1E7F" w:rsidP="00A974D5">
      <w:pPr>
        <w:widowControl/>
        <w:tabs>
          <w:tab w:val="left" w:pos="-1440"/>
          <w:tab w:val="left" w:pos="-720"/>
          <w:tab w:val="left" w:pos="720"/>
          <w:tab w:val="left" w:pos="1080"/>
        </w:tabs>
        <w:ind w:left="1080"/>
        <w:jc w:val="both"/>
        <w:rPr>
          <w:rFonts w:ascii="Times New Roman" w:hAnsi="Times New Roman"/>
          <w:szCs w:val="24"/>
        </w:rPr>
      </w:pPr>
    </w:p>
    <w:p w14:paraId="02B66172" w14:textId="77777777" w:rsidR="009D3750" w:rsidRDefault="00F46681" w:rsidP="009E2B90">
      <w:pPr>
        <w:pStyle w:val="BodyTextIndent"/>
        <w:keepNext/>
        <w:keepLines/>
        <w:pBdr>
          <w:top w:val="single" w:sz="4" w:space="1" w:color="auto"/>
          <w:left w:val="single" w:sz="4" w:space="4" w:color="auto"/>
          <w:bottom w:val="single" w:sz="4" w:space="1" w:color="auto"/>
          <w:right w:val="single" w:sz="4" w:space="4" w:color="auto"/>
        </w:pBdr>
        <w:tabs>
          <w:tab w:val="clear" w:pos="0"/>
        </w:tabs>
        <w:spacing w:line="240" w:lineRule="auto"/>
        <w:rPr>
          <w:rFonts w:ascii="Times New Roman" w:hAnsi="Times New Roman"/>
          <w:sz w:val="24"/>
          <w:szCs w:val="24"/>
        </w:rPr>
      </w:pPr>
      <w:r>
        <w:rPr>
          <w:rFonts w:ascii="Times New Roman" w:hAnsi="Times New Roman"/>
          <w:sz w:val="24"/>
          <w:szCs w:val="24"/>
        </w:rPr>
        <w:t>h</w:t>
      </w:r>
      <w:r w:rsidR="009D3750">
        <w:rPr>
          <w:rFonts w:ascii="Times New Roman" w:hAnsi="Times New Roman"/>
          <w:sz w:val="24"/>
          <w:szCs w:val="24"/>
        </w:rPr>
        <w:t>.</w:t>
      </w:r>
      <w:r w:rsidR="009D3750">
        <w:rPr>
          <w:rFonts w:ascii="Times New Roman" w:hAnsi="Times New Roman"/>
          <w:sz w:val="24"/>
          <w:szCs w:val="24"/>
        </w:rPr>
        <w:tab/>
      </w:r>
      <w:r w:rsidR="009D3750">
        <w:rPr>
          <w:rFonts w:ascii="Times New Roman" w:hAnsi="Times New Roman"/>
          <w:sz w:val="24"/>
          <w:szCs w:val="24"/>
        </w:rPr>
        <w:tab/>
      </w:r>
      <w:r w:rsidRPr="00F46681">
        <w:rPr>
          <w:rFonts w:ascii="Times New Roman" w:hAnsi="Times New Roman"/>
          <w:sz w:val="24"/>
          <w:szCs w:val="24"/>
        </w:rPr>
        <w:t>Suppose an investor starts with a portfolio consisting of one randomly selected stock. As more and more randomly selected stocks are added to the portfolio, what happens to the portfolio’s risk?</w:t>
      </w:r>
    </w:p>
    <w:p w14:paraId="29C4F2B6" w14:textId="77777777" w:rsidR="009D3750" w:rsidRDefault="009D3750" w:rsidP="009E2B90">
      <w:pPr>
        <w:keepNext/>
        <w:keepLines/>
        <w:widowControl/>
        <w:tabs>
          <w:tab w:val="left" w:pos="-1440"/>
          <w:tab w:val="left" w:pos="-720"/>
          <w:tab w:val="left" w:pos="0"/>
          <w:tab w:val="left" w:pos="720"/>
          <w:tab w:val="left" w:pos="1080"/>
        </w:tabs>
        <w:jc w:val="both"/>
        <w:rPr>
          <w:b/>
          <w:sz w:val="20"/>
        </w:rPr>
      </w:pPr>
    </w:p>
    <w:p w14:paraId="039FEE9D" w14:textId="77777777" w:rsidR="009D3750" w:rsidRPr="00B055FA" w:rsidRDefault="009D3750" w:rsidP="00FF6EC6">
      <w:pPr>
        <w:keepNext/>
        <w:keepLines/>
        <w:widowControl/>
        <w:tabs>
          <w:tab w:val="left" w:pos="-1440"/>
          <w:tab w:val="left" w:pos="-720"/>
          <w:tab w:val="left" w:pos="720"/>
          <w:tab w:val="left" w:pos="1080"/>
        </w:tabs>
        <w:ind w:left="1080" w:hanging="1080"/>
        <w:jc w:val="both"/>
        <w:rPr>
          <w:rFonts w:ascii="Times New Roman" w:hAnsi="Times New Roman"/>
          <w:szCs w:val="24"/>
        </w:rPr>
      </w:pPr>
      <w:r w:rsidRPr="00B055FA">
        <w:rPr>
          <w:rFonts w:ascii="Times New Roman" w:hAnsi="Times New Roman"/>
          <w:b/>
          <w:szCs w:val="24"/>
        </w:rPr>
        <w:t>Answer:</w:t>
      </w:r>
      <w:r w:rsidR="00FF6EC6">
        <w:rPr>
          <w:rFonts w:ascii="Times New Roman" w:hAnsi="Times New Roman"/>
          <w:b/>
          <w:szCs w:val="24"/>
        </w:rPr>
        <w:tab/>
      </w:r>
      <w:r w:rsidR="00FF6EC6">
        <w:rPr>
          <w:rFonts w:ascii="Times New Roman" w:hAnsi="Times New Roman"/>
          <w:szCs w:val="24"/>
        </w:rPr>
        <w:t>The standard deviation gets smaller as more stocks are combined in the portfolio, while r</w:t>
      </w:r>
      <w:r w:rsidR="00FF6EC6">
        <w:rPr>
          <w:rFonts w:ascii="Times New Roman" w:hAnsi="Times New Roman"/>
          <w:szCs w:val="24"/>
          <w:vertAlign w:val="subscript"/>
        </w:rPr>
        <w:t>p</w:t>
      </w:r>
      <w:r w:rsidR="00FF6EC6">
        <w:rPr>
          <w:rFonts w:ascii="Times New Roman" w:hAnsi="Times New Roman"/>
          <w:szCs w:val="24"/>
        </w:rPr>
        <w:t xml:space="preserve"> (the portfolio’s return) remains constant.  Thus, by adding stocks to your portfolio, which initially started as a 1-stock portfolio, risk has been reduced.</w:t>
      </w:r>
    </w:p>
    <w:p w14:paraId="2991B3E2" w14:textId="77777777" w:rsidR="009D3750" w:rsidRDefault="009D3750" w:rsidP="003B5526">
      <w:pPr>
        <w:tabs>
          <w:tab w:val="left" w:pos="-1440"/>
          <w:tab w:val="left" w:pos="-720"/>
          <w:tab w:val="left" w:pos="0"/>
          <w:tab w:val="left" w:pos="720"/>
          <w:tab w:val="left" w:pos="1080"/>
        </w:tabs>
        <w:ind w:firstLine="720"/>
        <w:jc w:val="both"/>
        <w:rPr>
          <w:sz w:val="20"/>
        </w:rPr>
      </w:pPr>
      <w:r>
        <w:rPr>
          <w:sz w:val="20"/>
        </w:rPr>
        <w:tab/>
      </w:r>
    </w:p>
    <w:p w14:paraId="55AEBD71" w14:textId="77777777" w:rsidR="003B5526" w:rsidRDefault="00FF6EC6" w:rsidP="00FF6EC6">
      <w:pPr>
        <w:tabs>
          <w:tab w:val="left" w:pos="-1440"/>
          <w:tab w:val="left" w:pos="-720"/>
          <w:tab w:val="left" w:pos="0"/>
          <w:tab w:val="left" w:pos="450"/>
        </w:tabs>
        <w:jc w:val="both"/>
        <w:rPr>
          <w:rFonts w:ascii="Times New Roman" w:hAnsi="Times New Roman"/>
          <w:szCs w:val="24"/>
        </w:rPr>
      </w:pPr>
      <w:r>
        <w:rPr>
          <w:noProof/>
          <w:snapToGrid/>
        </w:rPr>
        <w:lastRenderedPageBreak/>
        <w:drawing>
          <wp:inline distT="0" distB="0" distL="0" distR="0" wp14:anchorId="53B7A7E6" wp14:editId="47B106E2">
            <wp:extent cx="5939582" cy="3191256"/>
            <wp:effectExtent l="19050" t="19050" r="23495" b="28575"/>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1"/>
                    <a:stretch>
                      <a:fillRect/>
                    </a:stretch>
                  </pic:blipFill>
                  <pic:spPr>
                    <a:xfrm>
                      <a:off x="0" y="0"/>
                      <a:ext cx="5939582" cy="3191256"/>
                    </a:xfrm>
                    <a:prstGeom prst="rect">
                      <a:avLst/>
                    </a:prstGeom>
                    <a:ln>
                      <a:solidFill>
                        <a:schemeClr val="tx1"/>
                      </a:solidFill>
                    </a:ln>
                  </pic:spPr>
                </pic:pic>
              </a:graphicData>
            </a:graphic>
          </wp:inline>
        </w:drawing>
      </w:r>
    </w:p>
    <w:p w14:paraId="2BA677D0" w14:textId="77777777" w:rsidR="00FF6EC6" w:rsidRDefault="00FF6EC6" w:rsidP="00DB19CC">
      <w:pPr>
        <w:tabs>
          <w:tab w:val="left" w:pos="-1440"/>
          <w:tab w:val="left" w:pos="-720"/>
          <w:tab w:val="left" w:pos="0"/>
          <w:tab w:val="left" w:pos="450"/>
        </w:tabs>
        <w:ind w:left="1170" w:firstLine="540"/>
        <w:jc w:val="both"/>
        <w:rPr>
          <w:rFonts w:ascii="Times New Roman" w:hAnsi="Times New Roman"/>
          <w:szCs w:val="24"/>
        </w:rPr>
      </w:pPr>
    </w:p>
    <w:p w14:paraId="2C4F1F49" w14:textId="77777777" w:rsidR="009D3750" w:rsidRDefault="009D3750" w:rsidP="00DB19CC">
      <w:pPr>
        <w:tabs>
          <w:tab w:val="left" w:pos="-1440"/>
          <w:tab w:val="left" w:pos="-720"/>
          <w:tab w:val="left" w:pos="0"/>
          <w:tab w:val="left" w:pos="450"/>
        </w:tabs>
        <w:ind w:left="1080" w:firstLine="360"/>
        <w:jc w:val="both"/>
        <w:rPr>
          <w:rFonts w:ascii="Times New Roman" w:hAnsi="Times New Roman"/>
          <w:szCs w:val="24"/>
        </w:rPr>
      </w:pPr>
    </w:p>
    <w:p w14:paraId="726FFA40" w14:textId="77777777" w:rsidR="009D3750" w:rsidRDefault="009D3750" w:rsidP="008D55F3">
      <w:pPr>
        <w:keepNext/>
        <w:keepLines/>
        <w:tabs>
          <w:tab w:val="left" w:pos="-1440"/>
          <w:tab w:val="left" w:pos="-720"/>
          <w:tab w:val="left" w:pos="0"/>
          <w:tab w:val="left" w:pos="450"/>
        </w:tabs>
        <w:ind w:left="1080" w:firstLine="360"/>
        <w:jc w:val="both"/>
        <w:rPr>
          <w:rFonts w:ascii="Times New Roman" w:hAnsi="Times New Roman"/>
          <w:szCs w:val="24"/>
        </w:rPr>
      </w:pPr>
      <w:r>
        <w:rPr>
          <w:rFonts w:ascii="Times New Roman" w:hAnsi="Times New Roman"/>
          <w:szCs w:val="24"/>
        </w:rPr>
        <w:t>In the real world, stocks are positively correlated with one another--if the economy does well, so do stocks in general, and vice versa.  Correlation coefficients between stocks generally range from +0.5 to +0.7.</w:t>
      </w:r>
      <w:r w:rsidR="00570BDD">
        <w:rPr>
          <w:rFonts w:ascii="Times New Roman" w:hAnsi="Times New Roman"/>
          <w:szCs w:val="24"/>
        </w:rPr>
        <w:t xml:space="preserve">  The average correlation between stocks is about 0.35.</w:t>
      </w:r>
      <w:r>
        <w:rPr>
          <w:rFonts w:ascii="Times New Roman" w:hAnsi="Times New Roman"/>
          <w:szCs w:val="24"/>
        </w:rPr>
        <w:t xml:space="preserve">  A single stock selected at random would on average have a standard deviation of about 35 percent.  As additional stocks are added to the portfolio, the portfolio’s standard deviation decreases because the added stocks are not perfectly positively correlated. However, as more and more stocks are added, each new stock has less of a risk-reducing impact, and eventually adding additional stocks has virtually no effect on the portfolio’s risk as measured by σ.  In </w:t>
      </w:r>
      <w:r w:rsidR="00570BDD">
        <w:rPr>
          <w:rFonts w:ascii="Times New Roman" w:hAnsi="Times New Roman"/>
          <w:szCs w:val="24"/>
        </w:rPr>
        <w:t>fact, σ stabilizes at about 20</w:t>
      </w:r>
      <w:r>
        <w:rPr>
          <w:rFonts w:ascii="Times New Roman" w:hAnsi="Times New Roman"/>
          <w:szCs w:val="24"/>
        </w:rPr>
        <w:t xml:space="preserve"> percent when 40 or more randomly selected stocks are added.  Thus, by combining stocks into well</w:t>
      </w:r>
      <w:r>
        <w:rPr>
          <w:rFonts w:ascii="Times New Roman" w:hAnsi="Times New Roman"/>
          <w:szCs w:val="24"/>
        </w:rPr>
        <w:noBreakHyphen/>
        <w:t>diversified portfolios, investors can eliminate almost one</w:t>
      </w:r>
      <w:r>
        <w:rPr>
          <w:rFonts w:ascii="Times New Roman" w:hAnsi="Times New Roman"/>
          <w:szCs w:val="24"/>
        </w:rPr>
        <w:noBreakHyphen/>
        <w:t>half the riskiness of holding individual stocks.  (Note:  it is not completely costless to diversify, so even the largest institutional investors hold less than all stocks.  Even index funds generally hold a smaller portfolio which is highly correlated with an index such as the S&amp;P 500 rather than hold all the stocks in the index.)</w:t>
      </w:r>
    </w:p>
    <w:p w14:paraId="4CE05512" w14:textId="77777777" w:rsidR="009D3750" w:rsidRDefault="009D3750" w:rsidP="00DB19CC">
      <w:pPr>
        <w:tabs>
          <w:tab w:val="left" w:pos="-1440"/>
          <w:tab w:val="left" w:pos="-720"/>
          <w:tab w:val="left" w:pos="0"/>
          <w:tab w:val="left" w:pos="450"/>
        </w:tabs>
        <w:ind w:left="1080" w:firstLine="360"/>
        <w:jc w:val="both"/>
        <w:rPr>
          <w:rFonts w:ascii="Times New Roman" w:hAnsi="Times New Roman"/>
          <w:szCs w:val="24"/>
        </w:rPr>
      </w:pPr>
      <w:r>
        <w:rPr>
          <w:rFonts w:ascii="Times New Roman" w:hAnsi="Times New Roman"/>
          <w:szCs w:val="24"/>
        </w:rPr>
        <w:t xml:space="preserve">The implication is clear:  </w:t>
      </w:r>
      <w:r>
        <w:rPr>
          <w:rFonts w:ascii="Times New Roman" w:hAnsi="Times New Roman"/>
          <w:szCs w:val="24"/>
          <w:u w:val="single"/>
        </w:rPr>
        <w:t>investors should hold well</w:t>
      </w:r>
      <w:r>
        <w:rPr>
          <w:rFonts w:ascii="Times New Roman" w:hAnsi="Times New Roman"/>
          <w:szCs w:val="24"/>
          <w:u w:val="single"/>
        </w:rPr>
        <w:noBreakHyphen/>
        <w:t>diversified portfolios of stocks rather than individual stocks.</w:t>
      </w:r>
      <w:r>
        <w:rPr>
          <w:rFonts w:ascii="Times New Roman" w:hAnsi="Times New Roman"/>
          <w:szCs w:val="24"/>
        </w:rPr>
        <w:t xml:space="preserve">  (In fact, individuals can hold diversified portfolios through mutual fund investments.)  By doing so, they can eliminate about half of the riskiness inherent in individual stocks.</w:t>
      </w:r>
    </w:p>
    <w:p w14:paraId="552C7C10" w14:textId="77777777" w:rsidR="00FF6EC6" w:rsidRDefault="00FF6EC6" w:rsidP="00DB19CC">
      <w:pPr>
        <w:tabs>
          <w:tab w:val="left" w:pos="-1440"/>
          <w:tab w:val="left" w:pos="-720"/>
          <w:tab w:val="left" w:pos="0"/>
          <w:tab w:val="left" w:pos="450"/>
        </w:tabs>
        <w:ind w:left="1080" w:firstLine="360"/>
        <w:jc w:val="both"/>
        <w:rPr>
          <w:rFonts w:ascii="Times New Roman" w:hAnsi="Times New Roman"/>
          <w:szCs w:val="24"/>
        </w:rPr>
      </w:pPr>
    </w:p>
    <w:p w14:paraId="26A05A90" w14:textId="77777777" w:rsidR="009D3750" w:rsidRDefault="00706BB8" w:rsidP="005D1E7F">
      <w:pPr>
        <w:keepNext/>
        <w:widowControl/>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ind w:left="1080" w:hanging="1080"/>
        <w:jc w:val="both"/>
        <w:rPr>
          <w:rFonts w:ascii="Times New Roman" w:hAnsi="Times New Roman"/>
          <w:b/>
          <w:szCs w:val="24"/>
        </w:rPr>
      </w:pPr>
      <w:r>
        <w:rPr>
          <w:rFonts w:ascii="Times New Roman" w:hAnsi="Times New Roman"/>
          <w:b/>
          <w:szCs w:val="24"/>
        </w:rPr>
        <w:lastRenderedPageBreak/>
        <w:t>i</w:t>
      </w:r>
      <w:r w:rsidR="009D3750">
        <w:rPr>
          <w:rFonts w:ascii="Times New Roman" w:hAnsi="Times New Roman"/>
          <w:b/>
          <w:szCs w:val="24"/>
        </w:rPr>
        <w:t>.</w:t>
      </w:r>
      <w:r w:rsidR="009D3750">
        <w:rPr>
          <w:rFonts w:ascii="Times New Roman" w:hAnsi="Times New Roman"/>
          <w:b/>
          <w:szCs w:val="24"/>
        </w:rPr>
        <w:tab/>
        <w:t>1.</w:t>
      </w:r>
      <w:r w:rsidR="009D3750">
        <w:rPr>
          <w:rFonts w:ascii="Times New Roman" w:hAnsi="Times New Roman"/>
          <w:b/>
          <w:szCs w:val="24"/>
        </w:rPr>
        <w:tab/>
      </w:r>
      <w:r w:rsidRPr="00706BB8">
        <w:rPr>
          <w:rFonts w:ascii="Times New Roman" w:hAnsi="Times New Roman"/>
          <w:b/>
          <w:szCs w:val="24"/>
        </w:rPr>
        <w:t>Should portfolio effects influence how investors think about the risk of individual stocks?</w:t>
      </w:r>
    </w:p>
    <w:p w14:paraId="70BF1D9A" w14:textId="77777777" w:rsidR="009D3750" w:rsidRDefault="009D3750" w:rsidP="009E2B90">
      <w:pPr>
        <w:widowControl/>
        <w:tabs>
          <w:tab w:val="left" w:pos="-1440"/>
          <w:tab w:val="left" w:pos="-720"/>
          <w:tab w:val="left" w:pos="0"/>
          <w:tab w:val="left" w:pos="720"/>
          <w:tab w:val="left" w:pos="1080"/>
        </w:tabs>
        <w:ind w:left="1080" w:hanging="1080"/>
        <w:jc w:val="both"/>
        <w:rPr>
          <w:b/>
          <w:sz w:val="20"/>
        </w:rPr>
      </w:pPr>
    </w:p>
    <w:p w14:paraId="6EDF8E3C" w14:textId="77777777" w:rsidR="009D3750" w:rsidRDefault="009D3750" w:rsidP="009E2B90">
      <w:pPr>
        <w:widowControl/>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Portfolio diversification does affect investors’ views of risk.  A stock’s stand-alone risk as measured by its σ or CV, may be important to an undiversified investor, but it is not relevant to a well-diversified investor.  A rational, risk-averse investor is more interested in the impact that the stock has on the riskiness of his or her portfolio than on the stock’s stand-alone risk.  Stand-alone risk is composed of diversifiable risk, which can be eliminated by holding the stock in a well-diversified portfolio, and the risk that remains is called market risk because it is present even when the entire market portfolio is held.</w:t>
      </w:r>
    </w:p>
    <w:p w14:paraId="11608637"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3F09AD8B"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715384DC" w14:textId="77777777" w:rsidR="009D3750" w:rsidRDefault="00964547" w:rsidP="008D55F3">
      <w:pPr>
        <w:keepNext/>
        <w:keepLines/>
        <w:widowControl/>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ind w:left="1080" w:hanging="1080"/>
        <w:jc w:val="both"/>
        <w:rPr>
          <w:rFonts w:ascii="Times New Roman" w:hAnsi="Times New Roman"/>
          <w:b/>
          <w:szCs w:val="24"/>
        </w:rPr>
      </w:pPr>
      <w:r>
        <w:rPr>
          <w:rFonts w:ascii="Times New Roman" w:hAnsi="Times New Roman"/>
          <w:b/>
          <w:szCs w:val="24"/>
        </w:rPr>
        <w:t>i</w:t>
      </w:r>
      <w:r w:rsidR="009D3750">
        <w:rPr>
          <w:rFonts w:ascii="Times New Roman" w:hAnsi="Times New Roman"/>
          <w:b/>
          <w:szCs w:val="24"/>
        </w:rPr>
        <w:t>.</w:t>
      </w:r>
      <w:r w:rsidR="009D3750">
        <w:rPr>
          <w:rFonts w:ascii="Times New Roman" w:hAnsi="Times New Roman"/>
          <w:b/>
          <w:szCs w:val="24"/>
        </w:rPr>
        <w:tab/>
        <w:t>2.</w:t>
      </w:r>
      <w:r w:rsidR="009D3750">
        <w:rPr>
          <w:rFonts w:ascii="Times New Roman" w:hAnsi="Times New Roman"/>
          <w:b/>
          <w:szCs w:val="24"/>
        </w:rPr>
        <w:tab/>
      </w:r>
      <w:r w:rsidR="00001377" w:rsidRPr="00001377">
        <w:rPr>
          <w:rFonts w:ascii="Times New Roman" w:hAnsi="Times New Roman"/>
          <w:b/>
          <w:szCs w:val="24"/>
        </w:rPr>
        <w:t>If you decided to hold a one-stock portfolio and consequently were exposed to more risk than diversified investors, could you expect to be compensated for all of your risk; that is, could you earn a risk premium on that part of your risk that you could have eliminated by diversifying?</w:t>
      </w:r>
    </w:p>
    <w:p w14:paraId="2C1CE42F" w14:textId="77777777" w:rsidR="009D3750" w:rsidRDefault="009D3750" w:rsidP="008D55F3">
      <w:pPr>
        <w:keepNext/>
        <w:keepLines/>
        <w:widowControl/>
        <w:tabs>
          <w:tab w:val="left" w:pos="-1440"/>
          <w:tab w:val="left" w:pos="-720"/>
          <w:tab w:val="left" w:pos="0"/>
          <w:tab w:val="left" w:pos="720"/>
          <w:tab w:val="left" w:pos="1080"/>
        </w:tabs>
        <w:ind w:left="1080" w:hanging="1080"/>
        <w:jc w:val="both"/>
        <w:rPr>
          <w:b/>
          <w:sz w:val="20"/>
        </w:rPr>
      </w:pPr>
    </w:p>
    <w:p w14:paraId="6B6AA714" w14:textId="77777777" w:rsidR="009D3750" w:rsidRDefault="009D3750" w:rsidP="008D55F3">
      <w:pPr>
        <w:keepNext/>
        <w:keepLines/>
        <w:widowControl/>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If you hold a one-stock portfolio, you will be exposed to a high degree of risk, but you won’t be compensated for it.  If the return were high enough to compensate you for your high risk, it would be a bargain for more rational, diversified investors.  They would start buying it, and these buy orders would drive the price up and the return down.  Thus, you simply could not find stocks in the market with returns high enough to compensate you for the stock’s diversifiable risk.</w:t>
      </w:r>
    </w:p>
    <w:p w14:paraId="75989975" w14:textId="77777777" w:rsidR="009D3750" w:rsidRDefault="009D3750" w:rsidP="008D55F3">
      <w:pPr>
        <w:keepNext/>
        <w:keepLines/>
        <w:widowControl/>
        <w:tabs>
          <w:tab w:val="left" w:pos="-1440"/>
          <w:tab w:val="left" w:pos="-720"/>
          <w:tab w:val="left" w:pos="0"/>
          <w:tab w:val="left" w:pos="720"/>
          <w:tab w:val="left" w:pos="1080"/>
        </w:tabs>
        <w:jc w:val="both"/>
        <w:rPr>
          <w:rFonts w:ascii="Times New Roman" w:hAnsi="Times New Roman"/>
          <w:szCs w:val="24"/>
        </w:rPr>
      </w:pPr>
    </w:p>
    <w:p w14:paraId="7A440C9F" w14:textId="77777777" w:rsidR="009D3750" w:rsidRDefault="009D3750" w:rsidP="009E2B90">
      <w:pPr>
        <w:widowControl/>
        <w:tabs>
          <w:tab w:val="left" w:pos="-1440"/>
          <w:tab w:val="left" w:pos="-720"/>
          <w:tab w:val="left" w:pos="0"/>
          <w:tab w:val="left" w:pos="720"/>
          <w:tab w:val="left" w:pos="1080"/>
        </w:tabs>
        <w:jc w:val="both"/>
        <w:rPr>
          <w:rFonts w:ascii="Times New Roman" w:hAnsi="Times New Roman"/>
          <w:szCs w:val="24"/>
        </w:rPr>
      </w:pPr>
    </w:p>
    <w:p w14:paraId="1FA517FD" w14:textId="77777777" w:rsidR="009D3750" w:rsidRDefault="00350F41" w:rsidP="00DB19CC">
      <w:pPr>
        <w:pStyle w:val="BodyTextIndent"/>
        <w:keepNext/>
        <w:keepLines/>
        <w:pBdr>
          <w:top w:val="single" w:sz="4" w:space="1" w:color="auto"/>
          <w:left w:val="single" w:sz="4" w:space="4" w:color="auto"/>
          <w:bottom w:val="single" w:sz="4" w:space="1" w:color="auto"/>
          <w:right w:val="single" w:sz="4" w:space="4" w:color="auto"/>
        </w:pBdr>
        <w:spacing w:line="240" w:lineRule="auto"/>
        <w:rPr>
          <w:rFonts w:ascii="Times New Roman" w:hAnsi="Times New Roman"/>
          <w:sz w:val="24"/>
          <w:szCs w:val="24"/>
        </w:rPr>
      </w:pPr>
      <w:r>
        <w:rPr>
          <w:rFonts w:ascii="Times New Roman" w:hAnsi="Times New Roman"/>
          <w:sz w:val="24"/>
          <w:szCs w:val="24"/>
        </w:rPr>
        <w:t>j</w:t>
      </w:r>
      <w:r w:rsidR="009D3750">
        <w:rPr>
          <w:rFonts w:ascii="Times New Roman" w:hAnsi="Times New Roman"/>
          <w:sz w:val="24"/>
          <w:szCs w:val="24"/>
        </w:rPr>
        <w:t>.</w:t>
      </w:r>
      <w:r w:rsidR="009D3750">
        <w:rPr>
          <w:rFonts w:ascii="Times New Roman" w:hAnsi="Times New Roman"/>
          <w:sz w:val="24"/>
          <w:szCs w:val="24"/>
        </w:rPr>
        <w:tab/>
      </w:r>
      <w:r w:rsidR="009D3750">
        <w:rPr>
          <w:rFonts w:ascii="Times New Roman" w:hAnsi="Times New Roman"/>
          <w:sz w:val="24"/>
          <w:szCs w:val="24"/>
        </w:rPr>
        <w:tab/>
      </w:r>
      <w:r w:rsidRPr="00350F41">
        <w:rPr>
          <w:rFonts w:ascii="Times New Roman" w:hAnsi="Times New Roman"/>
          <w:sz w:val="24"/>
          <w:szCs w:val="24"/>
        </w:rPr>
        <w:t>According to the Capital Asset Pricing Model, what measures the amount of risk that an individual stock contributes to a well-diversified portfolio? Define this measurement.</w:t>
      </w:r>
    </w:p>
    <w:p w14:paraId="1B9611DD" w14:textId="77777777" w:rsidR="009D3750" w:rsidRDefault="009D3750" w:rsidP="00DB19CC">
      <w:pPr>
        <w:pStyle w:val="BodyTextIndent"/>
        <w:keepNext/>
        <w:keepLines/>
        <w:spacing w:line="240" w:lineRule="auto"/>
      </w:pPr>
    </w:p>
    <w:p w14:paraId="673813AA" w14:textId="77777777" w:rsidR="00350F41" w:rsidRPr="00287C7A" w:rsidRDefault="009D3750" w:rsidP="00287C7A">
      <w:pPr>
        <w:pStyle w:val="BodyTextIndent"/>
        <w:spacing w:line="240" w:lineRule="auto"/>
        <w:rPr>
          <w:rFonts w:ascii="Times New Roman" w:hAnsi="Times New Roman"/>
          <w:b w:val="0"/>
          <w:color w:val="000000"/>
          <w:sz w:val="24"/>
          <w:szCs w:val="24"/>
        </w:rPr>
      </w:pPr>
      <w:r>
        <w:rPr>
          <w:rFonts w:ascii="Times New Roman" w:hAnsi="Times New Roman"/>
          <w:sz w:val="24"/>
          <w:szCs w:val="24"/>
        </w:rPr>
        <w:t>Answer:</w:t>
      </w:r>
      <w:r>
        <w:rPr>
          <w:rFonts w:ascii="Times New Roman" w:hAnsi="Times New Roman"/>
          <w:sz w:val="24"/>
          <w:szCs w:val="24"/>
        </w:rPr>
        <w:tab/>
      </w:r>
      <w:r>
        <w:rPr>
          <w:rFonts w:ascii="Times New Roman" w:hAnsi="Times New Roman"/>
          <w:b w:val="0"/>
          <w:sz w:val="24"/>
          <w:szCs w:val="24"/>
        </w:rPr>
        <w:t>Market risk, which is relevant for stocks held in well-diversified portfolios, is defined as the contribution of a security to the overall risk of the portfolio.  It is measured by a stock’s beta coefficient</w:t>
      </w:r>
      <w:r w:rsidR="00287C7A">
        <w:rPr>
          <w:rFonts w:ascii="Times New Roman" w:hAnsi="Times New Roman"/>
          <w:b w:val="0"/>
          <w:sz w:val="24"/>
          <w:szCs w:val="24"/>
        </w:rPr>
        <w:t xml:space="preserve">. </w:t>
      </w:r>
      <w:r w:rsidR="00287C7A" w:rsidRPr="00287C7A">
        <w:rPr>
          <w:rFonts w:ascii="Times New Roman" w:hAnsi="Times New Roman"/>
          <w:b w:val="0"/>
          <w:sz w:val="24"/>
          <w:szCs w:val="24"/>
        </w:rPr>
        <w:t xml:space="preserve">The </w:t>
      </w:r>
      <w:r w:rsidR="00350F41" w:rsidRPr="00287C7A">
        <w:rPr>
          <w:rFonts w:ascii="Times New Roman" w:hAnsi="Times New Roman"/>
          <w:b w:val="0"/>
          <w:color w:val="000000"/>
          <w:sz w:val="24"/>
          <w:szCs w:val="24"/>
        </w:rPr>
        <w:t>beta of Stock i, denoted by b</w:t>
      </w:r>
      <w:r w:rsidR="00350F41" w:rsidRPr="00287C7A">
        <w:rPr>
          <w:rFonts w:ascii="Times New Roman" w:hAnsi="Times New Roman"/>
          <w:b w:val="0"/>
          <w:color w:val="000000"/>
          <w:vertAlign w:val="subscript"/>
        </w:rPr>
        <w:t>i</w:t>
      </w:r>
      <w:r w:rsidR="00350F41" w:rsidRPr="00287C7A">
        <w:rPr>
          <w:rFonts w:ascii="Times New Roman" w:hAnsi="Times New Roman"/>
          <w:b w:val="0"/>
          <w:color w:val="000000"/>
          <w:sz w:val="24"/>
          <w:szCs w:val="24"/>
        </w:rPr>
        <w:t>, is calculated as:</w:t>
      </w:r>
    </w:p>
    <w:p w14:paraId="6D574C6D" w14:textId="77777777" w:rsidR="00350F41" w:rsidRPr="00DA103A" w:rsidRDefault="00350F41" w:rsidP="00287C7A">
      <w:pPr>
        <w:pStyle w:val="tx"/>
        <w:tabs>
          <w:tab w:val="clear" w:pos="2040"/>
        </w:tabs>
        <w:spacing w:line="240" w:lineRule="auto"/>
        <w:ind w:left="0"/>
        <w:rPr>
          <w:rFonts w:ascii="Times New Roman" w:hAnsi="Times New Roman"/>
          <w:color w:val="000000"/>
          <w:sz w:val="24"/>
          <w:szCs w:val="24"/>
        </w:rPr>
      </w:pPr>
    </w:p>
    <w:p w14:paraId="491BF279" w14:textId="77777777" w:rsidR="00350F41" w:rsidRPr="009359A4" w:rsidRDefault="00350F41" w:rsidP="00287C7A">
      <w:pPr>
        <w:pStyle w:val="tx"/>
        <w:tabs>
          <w:tab w:val="clear" w:pos="2040"/>
          <w:tab w:val="center" w:pos="3600"/>
          <w:tab w:val="right" w:pos="7740"/>
        </w:tabs>
        <w:spacing w:line="240" w:lineRule="auto"/>
        <w:ind w:left="0"/>
        <w:rPr>
          <w:rStyle w:val="eqnbar"/>
          <w:rFonts w:ascii="Times New Roman" w:hAnsi="Times New Roman"/>
          <w:color w:val="000000"/>
          <w:sz w:val="24"/>
          <w:szCs w:val="24"/>
        </w:rPr>
      </w:pPr>
      <w:r w:rsidRPr="00DA103A">
        <w:rPr>
          <w:rFonts w:ascii="Times New Roman" w:hAnsi="Times New Roman"/>
          <w:color w:val="000000"/>
          <w:sz w:val="24"/>
          <w:szCs w:val="24"/>
        </w:rPr>
        <w:tab/>
        <w:t>b</w:t>
      </w:r>
      <w:r w:rsidRPr="00DA103A">
        <w:rPr>
          <w:rFonts w:ascii="Times New Roman" w:hAnsi="Times New Roman"/>
          <w:color w:val="000000"/>
          <w:sz w:val="24"/>
          <w:szCs w:val="24"/>
          <w:vertAlign w:val="subscript"/>
        </w:rPr>
        <w:t>i</w:t>
      </w:r>
      <w:r w:rsidRPr="00DA103A">
        <w:rPr>
          <w:rFonts w:ascii="Times New Roman" w:hAnsi="Times New Roman"/>
          <w:color w:val="000000"/>
          <w:sz w:val="24"/>
          <w:szCs w:val="24"/>
        </w:rPr>
        <w:t xml:space="preserve"> = </w:t>
      </w:r>
      <w:r w:rsidRPr="00F93B16">
        <w:rPr>
          <w:rFonts w:ascii="Times New Roman" w:hAnsi="Times New Roman"/>
          <w:color w:val="000000"/>
          <w:position w:val="-32"/>
          <w:sz w:val="24"/>
          <w:szCs w:val="24"/>
        </w:rPr>
        <w:object w:dxaOrig="1060" w:dyaOrig="760" w14:anchorId="6D61EE41">
          <v:shape id="_x0000_i1050" type="#_x0000_t75" style="width:51.6pt;height:38.05pt" o:ole="">
            <v:imagedata r:id="rId62" o:title=""/>
          </v:shape>
          <o:OLEObject Type="Embed" ProgID="Equation.3" ShapeID="_x0000_i1050" DrawAspect="Content" ObjectID="_1577633868" r:id="rId63"/>
        </w:object>
      </w:r>
    </w:p>
    <w:p w14:paraId="5031F5FB" w14:textId="77777777" w:rsidR="00350F41" w:rsidRDefault="00350F41" w:rsidP="00287C7A">
      <w:pPr>
        <w:pStyle w:val="tx"/>
        <w:tabs>
          <w:tab w:val="clear" w:pos="2040"/>
        </w:tabs>
        <w:spacing w:line="240" w:lineRule="auto"/>
        <w:ind w:left="0"/>
        <w:rPr>
          <w:rFonts w:ascii="Times New Roman" w:hAnsi="Times New Roman"/>
          <w:color w:val="000000"/>
          <w:sz w:val="24"/>
          <w:szCs w:val="24"/>
        </w:rPr>
      </w:pPr>
    </w:p>
    <w:p w14:paraId="27B678D9" w14:textId="77777777" w:rsidR="009D3750" w:rsidRDefault="00287C7A" w:rsidP="009E2B90">
      <w:pPr>
        <w:pStyle w:val="BodyTextIndent2"/>
        <w:spacing w:line="240" w:lineRule="auto"/>
        <w:rPr>
          <w:rFonts w:ascii="Times New Roman" w:hAnsi="Times New Roman"/>
          <w:caps/>
          <w:sz w:val="24"/>
          <w:szCs w:val="24"/>
        </w:rPr>
      </w:pPr>
      <w:r>
        <w:rPr>
          <w:rFonts w:ascii="Times New Roman" w:hAnsi="Times New Roman"/>
          <w:sz w:val="24"/>
          <w:szCs w:val="24"/>
        </w:rPr>
        <w:t>A stock’s beta can also be estimated by r</w:t>
      </w:r>
      <w:r w:rsidR="009D3750">
        <w:rPr>
          <w:rFonts w:ascii="Times New Roman" w:hAnsi="Times New Roman"/>
          <w:sz w:val="24"/>
          <w:szCs w:val="24"/>
        </w:rPr>
        <w:t>un</w:t>
      </w:r>
      <w:r>
        <w:rPr>
          <w:rFonts w:ascii="Times New Roman" w:hAnsi="Times New Roman"/>
          <w:sz w:val="24"/>
          <w:szCs w:val="24"/>
        </w:rPr>
        <w:t>ning</w:t>
      </w:r>
      <w:r w:rsidR="009D3750">
        <w:rPr>
          <w:rFonts w:ascii="Times New Roman" w:hAnsi="Times New Roman"/>
          <w:sz w:val="24"/>
          <w:szCs w:val="24"/>
        </w:rPr>
        <w:t xml:space="preserve"> a regression with </w:t>
      </w:r>
      <w:r>
        <w:rPr>
          <w:rFonts w:ascii="Times New Roman" w:hAnsi="Times New Roman"/>
          <w:sz w:val="24"/>
          <w:szCs w:val="24"/>
        </w:rPr>
        <w:t xml:space="preserve">the stock’s </w:t>
      </w:r>
      <w:r w:rsidR="009D3750">
        <w:rPr>
          <w:rFonts w:ascii="Times New Roman" w:hAnsi="Times New Roman"/>
          <w:sz w:val="24"/>
          <w:szCs w:val="24"/>
        </w:rPr>
        <w:t xml:space="preserve">returns on the y axis and </w:t>
      </w:r>
      <w:r>
        <w:rPr>
          <w:rFonts w:ascii="Times New Roman" w:hAnsi="Times New Roman"/>
          <w:sz w:val="24"/>
          <w:szCs w:val="24"/>
        </w:rPr>
        <w:t xml:space="preserve">the market portfolio’s </w:t>
      </w:r>
      <w:r w:rsidR="009D3750">
        <w:rPr>
          <w:rFonts w:ascii="Times New Roman" w:hAnsi="Times New Roman"/>
          <w:sz w:val="24"/>
          <w:szCs w:val="24"/>
        </w:rPr>
        <w:t>returns on the x axis.</w:t>
      </w:r>
      <w:r>
        <w:rPr>
          <w:rFonts w:ascii="Times New Roman" w:hAnsi="Times New Roman"/>
          <w:sz w:val="24"/>
          <w:szCs w:val="24"/>
        </w:rPr>
        <w:t xml:space="preserve"> </w:t>
      </w:r>
      <w:r w:rsidR="009D3750">
        <w:rPr>
          <w:rFonts w:ascii="Times New Roman" w:hAnsi="Times New Roman"/>
          <w:sz w:val="24"/>
          <w:szCs w:val="24"/>
        </w:rPr>
        <w:t>The slope of the regression line</w:t>
      </w:r>
      <w:r>
        <w:rPr>
          <w:rFonts w:ascii="Times New Roman" w:hAnsi="Times New Roman"/>
          <w:sz w:val="24"/>
          <w:szCs w:val="24"/>
        </w:rPr>
        <w:t xml:space="preserve"> gives the same result as the formula shown above.</w:t>
      </w:r>
    </w:p>
    <w:p w14:paraId="1E46EE6E" w14:textId="77777777" w:rsidR="00964547" w:rsidRDefault="00473E5B" w:rsidP="00964547">
      <w:pPr>
        <w:pStyle w:val="BodyTextIndent"/>
        <w:keepNext/>
        <w:keepLines/>
        <w:pBdr>
          <w:top w:val="single" w:sz="4" w:space="1" w:color="auto"/>
          <w:left w:val="single" w:sz="4" w:space="4" w:color="auto"/>
          <w:bottom w:val="single" w:sz="4" w:space="1" w:color="auto"/>
          <w:right w:val="single" w:sz="4" w:space="4" w:color="auto"/>
        </w:pBdr>
        <w:spacing w:line="240" w:lineRule="auto"/>
        <w:rPr>
          <w:rFonts w:ascii="Times New Roman" w:hAnsi="Times New Roman"/>
          <w:sz w:val="24"/>
          <w:szCs w:val="24"/>
        </w:rPr>
      </w:pPr>
      <w:r>
        <w:rPr>
          <w:rFonts w:ascii="Times New Roman" w:hAnsi="Times New Roman"/>
          <w:sz w:val="24"/>
          <w:szCs w:val="24"/>
        </w:rPr>
        <w:lastRenderedPageBreak/>
        <w:t>k</w:t>
      </w:r>
      <w:r w:rsidR="00964547">
        <w:rPr>
          <w:rFonts w:ascii="Times New Roman" w:hAnsi="Times New Roman"/>
          <w:sz w:val="24"/>
          <w:szCs w:val="24"/>
        </w:rPr>
        <w:t>.</w:t>
      </w:r>
      <w:r w:rsidR="00964547">
        <w:rPr>
          <w:rFonts w:ascii="Times New Roman" w:hAnsi="Times New Roman"/>
          <w:sz w:val="24"/>
          <w:szCs w:val="24"/>
        </w:rPr>
        <w:tab/>
      </w:r>
      <w:r w:rsidR="00964547">
        <w:rPr>
          <w:rFonts w:ascii="Times New Roman" w:hAnsi="Times New Roman"/>
          <w:sz w:val="24"/>
          <w:szCs w:val="24"/>
        </w:rPr>
        <w:tab/>
      </w:r>
      <w:r w:rsidR="00964547" w:rsidRPr="00964547">
        <w:rPr>
          <w:rFonts w:ascii="Times New Roman" w:hAnsi="Times New Roman"/>
          <w:sz w:val="24"/>
          <w:szCs w:val="24"/>
        </w:rPr>
        <w:t>What is the Security Market Line (SML)? How is beta related to a stock’s required rate of return?</w:t>
      </w:r>
    </w:p>
    <w:p w14:paraId="2235C462" w14:textId="77777777" w:rsidR="00964547" w:rsidRDefault="00964547" w:rsidP="009E2B90">
      <w:pPr>
        <w:tabs>
          <w:tab w:val="left" w:pos="0"/>
          <w:tab w:val="left" w:pos="630"/>
          <w:tab w:val="left" w:pos="990"/>
        </w:tabs>
        <w:jc w:val="both"/>
        <w:rPr>
          <w:rFonts w:ascii="Times New Roman" w:hAnsi="Times New Roman"/>
          <w:b/>
          <w:szCs w:val="24"/>
          <w:u w:val="single"/>
        </w:rPr>
      </w:pPr>
    </w:p>
    <w:p w14:paraId="03BBB5F4" w14:textId="77777777" w:rsidR="00964547" w:rsidRDefault="00964547" w:rsidP="00964547">
      <w:pPr>
        <w:keepNext/>
        <w:keepLines/>
        <w:widowControl/>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Here is the SML equation:</w:t>
      </w:r>
    </w:p>
    <w:p w14:paraId="533FF6A8" w14:textId="77777777" w:rsidR="00964547" w:rsidRDefault="00964547" w:rsidP="00964547">
      <w:pPr>
        <w:keepNext/>
        <w:keepLines/>
        <w:widowControl/>
        <w:tabs>
          <w:tab w:val="left" w:pos="-1440"/>
          <w:tab w:val="left" w:pos="-720"/>
          <w:tab w:val="left" w:pos="0"/>
          <w:tab w:val="left" w:pos="720"/>
          <w:tab w:val="left" w:pos="1080"/>
        </w:tabs>
        <w:jc w:val="both"/>
        <w:rPr>
          <w:rFonts w:ascii="Times New Roman" w:hAnsi="Times New Roman"/>
          <w:szCs w:val="24"/>
        </w:rPr>
      </w:pPr>
    </w:p>
    <w:p w14:paraId="57E65A87" w14:textId="77777777" w:rsidR="00473E5B" w:rsidRDefault="00473E5B" w:rsidP="00473E5B">
      <w:pPr>
        <w:keepNext/>
        <w:keepLines/>
        <w:widowControl/>
        <w:tabs>
          <w:tab w:val="center" w:pos="5220"/>
          <w:tab w:val="left" w:pos="5400"/>
          <w:tab w:val="left" w:pos="6120"/>
          <w:tab w:val="left" w:pos="6840"/>
          <w:tab w:val="left" w:pos="7560"/>
          <w:tab w:val="left" w:pos="8280"/>
          <w:tab w:val="left" w:pos="9000"/>
        </w:tabs>
        <w:ind w:left="1080"/>
        <w:jc w:val="both"/>
        <w:rPr>
          <w:rFonts w:ascii="Times New Roman" w:hAnsi="Times New Roman"/>
          <w:szCs w:val="24"/>
        </w:rPr>
      </w:pPr>
      <w:r>
        <w:rPr>
          <w:rFonts w:ascii="Times New Roman" w:hAnsi="Times New Roman"/>
          <w:szCs w:val="24"/>
        </w:rPr>
        <w:tab/>
        <w:t>r</w:t>
      </w:r>
      <w:r>
        <w:rPr>
          <w:rFonts w:ascii="Times New Roman" w:hAnsi="Times New Roman"/>
          <w:szCs w:val="24"/>
          <w:vertAlign w:val="subscript"/>
        </w:rPr>
        <w:t>i</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 xml:space="preserve"> + RP</w:t>
      </w:r>
      <w:r>
        <w:rPr>
          <w:rFonts w:ascii="Times New Roman" w:hAnsi="Times New Roman"/>
          <w:szCs w:val="24"/>
          <w:vertAlign w:val="subscript"/>
        </w:rPr>
        <w:t>M</w:t>
      </w:r>
      <w:r>
        <w:rPr>
          <w:rFonts w:ascii="Times New Roman" w:hAnsi="Times New Roman"/>
          <w:szCs w:val="24"/>
        </w:rPr>
        <w:t xml:space="preserve"> b</w:t>
      </w:r>
      <w:r>
        <w:rPr>
          <w:rFonts w:ascii="Times New Roman" w:hAnsi="Times New Roman"/>
          <w:szCs w:val="24"/>
          <w:vertAlign w:val="subscript"/>
        </w:rPr>
        <w:t>i</w:t>
      </w:r>
      <w:r>
        <w:rPr>
          <w:rFonts w:ascii="Times New Roman" w:hAnsi="Times New Roman"/>
          <w:szCs w:val="24"/>
        </w:rPr>
        <w:t>.</w:t>
      </w:r>
    </w:p>
    <w:p w14:paraId="3B2BE288" w14:textId="77777777" w:rsidR="00964547" w:rsidRDefault="00964547" w:rsidP="00964547">
      <w:pPr>
        <w:keepNext/>
        <w:keepLines/>
        <w:widowControl/>
        <w:tabs>
          <w:tab w:val="center" w:pos="5220"/>
          <w:tab w:val="left" w:pos="5400"/>
          <w:tab w:val="left" w:pos="6120"/>
          <w:tab w:val="left" w:pos="6840"/>
          <w:tab w:val="left" w:pos="7560"/>
          <w:tab w:val="left" w:pos="8280"/>
          <w:tab w:val="left" w:pos="9000"/>
        </w:tabs>
        <w:ind w:left="1080"/>
        <w:jc w:val="both"/>
        <w:rPr>
          <w:rFonts w:ascii="Times New Roman" w:hAnsi="Times New Roman"/>
          <w:szCs w:val="24"/>
        </w:rPr>
      </w:pPr>
      <w:r>
        <w:rPr>
          <w:rFonts w:ascii="Times New Roman" w:hAnsi="Times New Roman"/>
          <w:szCs w:val="24"/>
        </w:rPr>
        <w:tab/>
        <w:t>r</w:t>
      </w:r>
      <w:r>
        <w:rPr>
          <w:rFonts w:ascii="Times New Roman" w:hAnsi="Times New Roman"/>
          <w:szCs w:val="24"/>
          <w:vertAlign w:val="subscript"/>
        </w:rPr>
        <w:t>i</w:t>
      </w:r>
      <w:r>
        <w:rPr>
          <w:rFonts w:ascii="Times New Roman" w:hAnsi="Times New Roman"/>
          <w:szCs w:val="24"/>
        </w:rPr>
        <w:t xml:space="preserve"> = r</w:t>
      </w:r>
      <w:r>
        <w:rPr>
          <w:rFonts w:ascii="Times New Roman" w:hAnsi="Times New Roman"/>
          <w:szCs w:val="24"/>
          <w:vertAlign w:val="subscript"/>
        </w:rPr>
        <w:t>Rf</w:t>
      </w:r>
      <w:r>
        <w:rPr>
          <w:rFonts w:ascii="Times New Roman" w:hAnsi="Times New Roman"/>
          <w:szCs w:val="24"/>
        </w:rPr>
        <w:t xml:space="preserve"> + (r</w:t>
      </w:r>
      <w:r w:rsidR="00473E5B">
        <w:rPr>
          <w:rFonts w:ascii="Times New Roman" w:hAnsi="Times New Roman"/>
          <w:szCs w:val="24"/>
          <w:vertAlign w:val="subscript"/>
        </w:rPr>
        <w:t>M</w:t>
      </w:r>
      <w:r>
        <w:rPr>
          <w:rFonts w:ascii="Times New Roman" w:hAnsi="Times New Roman"/>
          <w:szCs w:val="24"/>
        </w:rPr>
        <w:t xml:space="preserve"> </w:t>
      </w:r>
      <w:r>
        <w:rPr>
          <w:rFonts w:ascii="Cambria" w:hAnsi="Cambria"/>
          <w:szCs w:val="24"/>
        </w:rPr>
        <w:t>−</w:t>
      </w:r>
      <w:r>
        <w:rPr>
          <w:rFonts w:ascii="Times New Roman" w:hAnsi="Times New Roman"/>
          <w:szCs w:val="24"/>
        </w:rPr>
        <w:t xml:space="preserve"> r</w:t>
      </w:r>
      <w:r>
        <w:rPr>
          <w:rFonts w:ascii="Times New Roman" w:hAnsi="Times New Roman"/>
          <w:szCs w:val="24"/>
          <w:vertAlign w:val="subscript"/>
        </w:rPr>
        <w:t>Rf</w:t>
      </w:r>
      <w:r>
        <w:rPr>
          <w:rFonts w:ascii="Times New Roman" w:hAnsi="Times New Roman"/>
          <w:szCs w:val="24"/>
        </w:rPr>
        <w:t>)b</w:t>
      </w:r>
      <w:r>
        <w:rPr>
          <w:rFonts w:ascii="Times New Roman" w:hAnsi="Times New Roman"/>
          <w:szCs w:val="24"/>
          <w:vertAlign w:val="subscript"/>
        </w:rPr>
        <w:t>i</w:t>
      </w:r>
      <w:r>
        <w:rPr>
          <w:rFonts w:ascii="Times New Roman" w:hAnsi="Times New Roman"/>
          <w:szCs w:val="24"/>
        </w:rPr>
        <w:t>.</w:t>
      </w:r>
    </w:p>
    <w:p w14:paraId="1D9E4E0E" w14:textId="77777777" w:rsidR="00964547" w:rsidRDefault="00964547" w:rsidP="00964547">
      <w:pPr>
        <w:keepNext/>
        <w:keepLines/>
        <w:widowControl/>
        <w:tabs>
          <w:tab w:val="left" w:pos="-1440"/>
          <w:tab w:val="left" w:pos="-720"/>
          <w:tab w:val="left" w:pos="0"/>
          <w:tab w:val="left" w:pos="720"/>
          <w:tab w:val="left" w:pos="1080"/>
        </w:tabs>
        <w:jc w:val="both"/>
        <w:rPr>
          <w:rFonts w:ascii="Times New Roman" w:hAnsi="Times New Roman"/>
          <w:szCs w:val="24"/>
        </w:rPr>
      </w:pPr>
    </w:p>
    <w:p w14:paraId="5D252FF9" w14:textId="77777777" w:rsidR="00964547" w:rsidRDefault="00964547" w:rsidP="00964547">
      <w:pPr>
        <w:keepNext/>
        <w:keepLines/>
        <w:widowControl/>
        <w:tabs>
          <w:tab w:val="left" w:pos="-144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rPr>
        <w:t xml:space="preserve">The SML asserts that </w:t>
      </w:r>
      <w:r w:rsidR="00473E5B">
        <w:rPr>
          <w:rFonts w:ascii="Times New Roman" w:hAnsi="Times New Roman"/>
          <w:szCs w:val="24"/>
        </w:rPr>
        <w:t>because investing in stocks is risky, an investor must expect to get at least the risk-free rate of return plus a premium to reflect the additional risk of the stock. The premium is for a stock begins with the premium required to hold an average stock (RP</w:t>
      </w:r>
      <w:r w:rsidR="00473E5B">
        <w:rPr>
          <w:rFonts w:ascii="Times New Roman" w:hAnsi="Times New Roman"/>
          <w:szCs w:val="24"/>
          <w:vertAlign w:val="subscript"/>
        </w:rPr>
        <w:t>M</w:t>
      </w:r>
      <w:r w:rsidR="00473E5B">
        <w:rPr>
          <w:rFonts w:ascii="Times New Roman" w:hAnsi="Times New Roman"/>
          <w:szCs w:val="24"/>
        </w:rPr>
        <w:t>) and is scaled up or down depending on the stock’s beta.</w:t>
      </w:r>
    </w:p>
    <w:p w14:paraId="76AE48D5" w14:textId="77777777" w:rsidR="00964547" w:rsidRDefault="00964547" w:rsidP="009E2B90">
      <w:pPr>
        <w:tabs>
          <w:tab w:val="left" w:pos="0"/>
          <w:tab w:val="left" w:pos="630"/>
          <w:tab w:val="left" w:pos="990"/>
        </w:tabs>
        <w:jc w:val="both"/>
        <w:rPr>
          <w:rFonts w:ascii="Times New Roman" w:hAnsi="Times New Roman"/>
          <w:b/>
          <w:szCs w:val="24"/>
          <w:u w:val="single"/>
        </w:rPr>
      </w:pPr>
    </w:p>
    <w:p w14:paraId="172D0A5E" w14:textId="77777777" w:rsidR="00473E5B" w:rsidRDefault="00473E5B" w:rsidP="00473E5B">
      <w:pPr>
        <w:pStyle w:val="BodyTextIndent"/>
        <w:keepNext/>
        <w:keepLines/>
        <w:pBdr>
          <w:top w:val="single" w:sz="4" w:space="1" w:color="auto"/>
          <w:left w:val="single" w:sz="4" w:space="4" w:color="auto"/>
          <w:bottom w:val="single" w:sz="4" w:space="1" w:color="auto"/>
          <w:right w:val="single" w:sz="4" w:space="4" w:color="auto"/>
        </w:pBdr>
        <w:spacing w:line="240" w:lineRule="auto"/>
        <w:rPr>
          <w:rFonts w:ascii="Times New Roman" w:hAnsi="Times New Roman"/>
          <w:sz w:val="24"/>
          <w:szCs w:val="24"/>
        </w:rPr>
      </w:pPr>
      <w:r>
        <w:rPr>
          <w:rFonts w:ascii="Times New Roman" w:hAnsi="Times New Roman"/>
          <w:sz w:val="24"/>
          <w:szCs w:val="24"/>
        </w:rPr>
        <w:t>l.</w:t>
      </w:r>
      <w:r>
        <w:rPr>
          <w:rFonts w:ascii="Times New Roman" w:hAnsi="Times New Roman"/>
          <w:sz w:val="24"/>
          <w:szCs w:val="24"/>
        </w:rPr>
        <w:tab/>
      </w:r>
      <w:r>
        <w:rPr>
          <w:rFonts w:ascii="Times New Roman" w:hAnsi="Times New Roman"/>
          <w:sz w:val="24"/>
          <w:szCs w:val="24"/>
        </w:rPr>
        <w:tab/>
      </w:r>
      <w:r w:rsidRPr="00473E5B">
        <w:rPr>
          <w:rFonts w:ascii="Times New Roman" w:hAnsi="Times New Roman"/>
          <w:sz w:val="24"/>
          <w:szCs w:val="24"/>
        </w:rPr>
        <w:t>Calculate the correlation coefficient between Blandy and the market. Use this and the previously calculated (or given) standard deviations of Blandy and the market to estimate Blandy’s beta. Does Blandy contribute more or less risk to a well-diversified portfolio than does the average stock? Use the SML to estimate Blandy’s required return.</w:t>
      </w:r>
    </w:p>
    <w:p w14:paraId="35F37CB5" w14:textId="77777777" w:rsidR="00473E5B" w:rsidRDefault="00473E5B" w:rsidP="00473E5B">
      <w:pPr>
        <w:tabs>
          <w:tab w:val="left" w:pos="0"/>
          <w:tab w:val="left" w:pos="630"/>
          <w:tab w:val="left" w:pos="990"/>
        </w:tabs>
        <w:jc w:val="both"/>
        <w:rPr>
          <w:rFonts w:ascii="Times New Roman" w:hAnsi="Times New Roman"/>
          <w:b/>
          <w:szCs w:val="24"/>
          <w:u w:val="single"/>
        </w:rPr>
      </w:pPr>
    </w:p>
    <w:p w14:paraId="59040D4F" w14:textId="77777777" w:rsidR="00473E5B" w:rsidRPr="00473E5B" w:rsidRDefault="00473E5B" w:rsidP="00473E5B">
      <w:pPr>
        <w:keepNext/>
        <w:keepLines/>
        <w:widowControl/>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r>
      <w:r w:rsidRPr="00473E5B">
        <w:rPr>
          <w:rFonts w:ascii="Times New Roman" w:hAnsi="Times New Roman"/>
          <w:szCs w:val="24"/>
        </w:rPr>
        <w:t>Using the formula for correlation or the Excel function</w:t>
      </w:r>
      <w:r>
        <w:rPr>
          <w:rFonts w:ascii="Times New Roman" w:hAnsi="Times New Roman"/>
          <w:szCs w:val="24"/>
        </w:rPr>
        <w:t xml:space="preserve">, </w:t>
      </w:r>
      <w:r w:rsidRPr="00473E5B">
        <w:rPr>
          <w:rFonts w:ascii="Times New Roman" w:hAnsi="Times New Roman"/>
          <w:szCs w:val="24"/>
        </w:rPr>
        <w:t>CORREL, Blandy’s correlation with the market (ρ</w:t>
      </w:r>
      <w:r w:rsidRPr="00473E5B">
        <w:rPr>
          <w:rFonts w:ascii="Times New Roman" w:hAnsi="Times New Roman"/>
          <w:szCs w:val="24"/>
          <w:vertAlign w:val="subscript"/>
        </w:rPr>
        <w:t>B,M</w:t>
      </w:r>
      <w:r w:rsidRPr="00473E5B">
        <w:rPr>
          <w:rFonts w:ascii="Times New Roman" w:hAnsi="Times New Roman"/>
          <w:szCs w:val="24"/>
        </w:rPr>
        <w:t>) is:</w:t>
      </w:r>
    </w:p>
    <w:p w14:paraId="0B7F7C93" w14:textId="77777777" w:rsidR="00473E5B" w:rsidRDefault="00473E5B" w:rsidP="00473E5B">
      <w:pPr>
        <w:keepNext/>
        <w:keepLines/>
        <w:widowControl/>
        <w:tabs>
          <w:tab w:val="left" w:pos="-1440"/>
          <w:tab w:val="left" w:pos="-720"/>
          <w:tab w:val="left" w:pos="0"/>
          <w:tab w:val="left" w:pos="720"/>
          <w:tab w:val="left" w:pos="1080"/>
        </w:tabs>
        <w:jc w:val="center"/>
        <w:rPr>
          <w:rFonts w:ascii="Times New Roman" w:hAnsi="Times New Roman"/>
          <w:szCs w:val="24"/>
        </w:rPr>
      </w:pPr>
      <w:r w:rsidRPr="00473E5B">
        <w:rPr>
          <w:rFonts w:ascii="Times New Roman" w:hAnsi="Times New Roman"/>
          <w:szCs w:val="24"/>
        </w:rPr>
        <w:t>ρ</w:t>
      </w:r>
      <w:r w:rsidRPr="008232C5">
        <w:rPr>
          <w:rFonts w:ascii="Times New Roman" w:hAnsi="Times New Roman"/>
          <w:szCs w:val="24"/>
          <w:vertAlign w:val="subscript"/>
        </w:rPr>
        <w:t>B,M</w:t>
      </w:r>
      <w:r w:rsidRPr="00473E5B">
        <w:rPr>
          <w:rFonts w:ascii="Times New Roman" w:hAnsi="Times New Roman"/>
          <w:szCs w:val="24"/>
        </w:rPr>
        <w:t xml:space="preserve"> = 0.481</w:t>
      </w:r>
    </w:p>
    <w:p w14:paraId="34DAC3F5" w14:textId="77777777" w:rsidR="00964547" w:rsidRDefault="00964547" w:rsidP="009E2B90">
      <w:pPr>
        <w:tabs>
          <w:tab w:val="left" w:pos="0"/>
          <w:tab w:val="left" w:pos="630"/>
          <w:tab w:val="left" w:pos="990"/>
        </w:tabs>
        <w:jc w:val="both"/>
        <w:rPr>
          <w:rFonts w:ascii="Times New Roman" w:hAnsi="Times New Roman"/>
          <w:b/>
          <w:szCs w:val="24"/>
          <w:u w:val="single"/>
        </w:rPr>
      </w:pPr>
    </w:p>
    <w:p w14:paraId="479C5C74" w14:textId="77777777" w:rsidR="008232C5" w:rsidRPr="009359A4" w:rsidRDefault="008232C5" w:rsidP="008232C5">
      <w:pPr>
        <w:pStyle w:val="tx"/>
        <w:tabs>
          <w:tab w:val="clear" w:pos="2040"/>
          <w:tab w:val="center" w:pos="3600"/>
          <w:tab w:val="right" w:pos="7740"/>
        </w:tabs>
        <w:spacing w:line="240" w:lineRule="auto"/>
        <w:ind w:left="0"/>
        <w:rPr>
          <w:rStyle w:val="eqnbar"/>
          <w:rFonts w:ascii="Times New Roman" w:hAnsi="Times New Roman"/>
          <w:color w:val="000000"/>
          <w:sz w:val="24"/>
          <w:szCs w:val="24"/>
        </w:rPr>
      </w:pPr>
      <w:r w:rsidRPr="00DA103A">
        <w:rPr>
          <w:rFonts w:ascii="Times New Roman" w:hAnsi="Times New Roman"/>
          <w:color w:val="000000"/>
          <w:sz w:val="24"/>
          <w:szCs w:val="24"/>
        </w:rPr>
        <w:tab/>
        <w:t>b</w:t>
      </w:r>
      <w:r w:rsidRPr="00DA103A">
        <w:rPr>
          <w:rFonts w:ascii="Times New Roman" w:hAnsi="Times New Roman"/>
          <w:color w:val="000000"/>
          <w:sz w:val="24"/>
          <w:szCs w:val="24"/>
          <w:vertAlign w:val="subscript"/>
        </w:rPr>
        <w:t>i</w:t>
      </w:r>
      <w:r w:rsidRPr="00DA103A">
        <w:rPr>
          <w:rFonts w:ascii="Times New Roman" w:hAnsi="Times New Roman"/>
          <w:color w:val="000000"/>
          <w:sz w:val="24"/>
          <w:szCs w:val="24"/>
        </w:rPr>
        <w:t xml:space="preserve"> = </w:t>
      </w:r>
      <w:r w:rsidR="00ED5E6F" w:rsidRPr="00F93B16">
        <w:rPr>
          <w:rFonts w:ascii="Times New Roman" w:hAnsi="Times New Roman"/>
          <w:color w:val="000000"/>
          <w:position w:val="-32"/>
          <w:sz w:val="24"/>
          <w:szCs w:val="24"/>
        </w:rPr>
        <w:object w:dxaOrig="2840" w:dyaOrig="760" w14:anchorId="60FE31DE">
          <v:shape id="_x0000_i1051" type="#_x0000_t75" style="width:138.6pt;height:38.05pt" o:ole="">
            <v:imagedata r:id="rId64" o:title=""/>
          </v:shape>
          <o:OLEObject Type="Embed" ProgID="Equation.3" ShapeID="_x0000_i1051" DrawAspect="Content" ObjectID="_1577633869" r:id="rId65"/>
        </w:object>
      </w:r>
      <w:r>
        <w:rPr>
          <w:rFonts w:ascii="Times New Roman" w:hAnsi="Times New Roman"/>
          <w:color w:val="000000"/>
          <w:sz w:val="24"/>
          <w:szCs w:val="24"/>
        </w:rPr>
        <w:t>= 0.6</w:t>
      </w:r>
    </w:p>
    <w:p w14:paraId="5493AECC" w14:textId="77777777" w:rsidR="008232C5" w:rsidRDefault="008232C5" w:rsidP="009E2B90">
      <w:pPr>
        <w:tabs>
          <w:tab w:val="left" w:pos="0"/>
          <w:tab w:val="left" w:pos="630"/>
          <w:tab w:val="left" w:pos="990"/>
        </w:tabs>
        <w:jc w:val="both"/>
        <w:rPr>
          <w:rFonts w:ascii="Times New Roman" w:hAnsi="Times New Roman"/>
          <w:b/>
          <w:szCs w:val="24"/>
          <w:u w:val="single"/>
        </w:rPr>
      </w:pPr>
    </w:p>
    <w:p w14:paraId="40A5AE16" w14:textId="77777777" w:rsidR="008232C5" w:rsidRDefault="008232C5" w:rsidP="009E2B90">
      <w:pPr>
        <w:tabs>
          <w:tab w:val="left" w:pos="0"/>
          <w:tab w:val="left" w:pos="630"/>
          <w:tab w:val="left" w:pos="990"/>
        </w:tabs>
        <w:jc w:val="both"/>
        <w:rPr>
          <w:rFonts w:ascii="Times New Roman" w:hAnsi="Times New Roman"/>
          <w:b/>
          <w:szCs w:val="24"/>
          <w:u w:val="single"/>
        </w:rPr>
      </w:pPr>
    </w:p>
    <w:p w14:paraId="2F146400" w14:textId="77777777" w:rsidR="008232C5" w:rsidRDefault="008232C5" w:rsidP="008232C5">
      <w:pPr>
        <w:tabs>
          <w:tab w:val="left" w:pos="630"/>
          <w:tab w:val="left" w:pos="990"/>
        </w:tabs>
        <w:ind w:left="1080" w:firstLine="360"/>
        <w:jc w:val="both"/>
        <w:rPr>
          <w:rFonts w:ascii="Times New Roman" w:hAnsi="Times New Roman"/>
          <w:szCs w:val="24"/>
        </w:rPr>
      </w:pPr>
      <w:r>
        <w:rPr>
          <w:rFonts w:ascii="Times New Roman" w:hAnsi="Times New Roman"/>
          <w:szCs w:val="24"/>
        </w:rPr>
        <w:t>Blandy’s beta is less than 1, so it contributes less risk than that of an average stock.</w:t>
      </w:r>
    </w:p>
    <w:p w14:paraId="3C4D1DF4" w14:textId="77777777" w:rsidR="008232C5" w:rsidRDefault="008232C5" w:rsidP="008232C5">
      <w:pPr>
        <w:tabs>
          <w:tab w:val="left" w:pos="630"/>
          <w:tab w:val="left" w:pos="990"/>
        </w:tabs>
        <w:ind w:left="1080" w:firstLine="360"/>
        <w:jc w:val="both"/>
        <w:rPr>
          <w:rFonts w:ascii="Times New Roman" w:hAnsi="Times New Roman"/>
          <w:szCs w:val="24"/>
        </w:rPr>
      </w:pPr>
    </w:p>
    <w:p w14:paraId="7582FE31" w14:textId="77777777" w:rsidR="00ED5E6F" w:rsidRDefault="00ED5E6F" w:rsidP="00ED5E6F">
      <w:pPr>
        <w:tabs>
          <w:tab w:val="left" w:pos="630"/>
          <w:tab w:val="left" w:pos="990"/>
        </w:tabs>
        <w:ind w:left="1080" w:firstLine="360"/>
        <w:jc w:val="both"/>
        <w:rPr>
          <w:rFonts w:ascii="Times New Roman" w:hAnsi="Times New Roman"/>
          <w:szCs w:val="24"/>
        </w:rPr>
      </w:pPr>
      <w:r>
        <w:rPr>
          <w:rFonts w:ascii="Times New Roman" w:hAnsi="Times New Roman"/>
          <w:szCs w:val="24"/>
        </w:rPr>
        <w:t xml:space="preserve">Suppose the risk free rate is 4% and the market risk premium is 5%. The required rate of return on Blandy is </w:t>
      </w:r>
    </w:p>
    <w:p w14:paraId="3D5E94DD" w14:textId="77777777" w:rsidR="007A3132" w:rsidRPr="00ED5E6F" w:rsidRDefault="00DD03F4" w:rsidP="00ED5E6F">
      <w:pPr>
        <w:tabs>
          <w:tab w:val="left" w:pos="630"/>
          <w:tab w:val="left" w:pos="990"/>
        </w:tabs>
        <w:ind w:left="1080" w:firstLine="900"/>
        <w:jc w:val="both"/>
        <w:rPr>
          <w:rFonts w:ascii="Times New Roman" w:hAnsi="Times New Roman"/>
          <w:szCs w:val="24"/>
        </w:rPr>
      </w:pPr>
      <w:r w:rsidRPr="00ED5E6F">
        <w:rPr>
          <w:rFonts w:ascii="Times New Roman" w:hAnsi="Times New Roman"/>
          <w:szCs w:val="24"/>
        </w:rPr>
        <w:t>r</w:t>
      </w:r>
      <w:r w:rsidRPr="00ED5E6F">
        <w:rPr>
          <w:rFonts w:ascii="Times New Roman" w:hAnsi="Times New Roman"/>
          <w:szCs w:val="24"/>
          <w:vertAlign w:val="subscript"/>
        </w:rPr>
        <w:t>i</w:t>
      </w:r>
      <w:r w:rsidRPr="00ED5E6F">
        <w:rPr>
          <w:rFonts w:ascii="Times New Roman" w:hAnsi="Times New Roman"/>
          <w:szCs w:val="24"/>
        </w:rPr>
        <w:t xml:space="preserve"> = r</w:t>
      </w:r>
      <w:r w:rsidRPr="00ED5E6F">
        <w:rPr>
          <w:rFonts w:ascii="Times New Roman" w:hAnsi="Times New Roman"/>
          <w:szCs w:val="24"/>
          <w:vertAlign w:val="subscript"/>
        </w:rPr>
        <w:t>RF</w:t>
      </w:r>
      <w:r w:rsidRPr="00ED5E6F">
        <w:rPr>
          <w:rFonts w:ascii="Times New Roman" w:hAnsi="Times New Roman"/>
          <w:szCs w:val="24"/>
        </w:rPr>
        <w:t xml:space="preserve"> + b</w:t>
      </w:r>
      <w:r w:rsidRPr="00ED5E6F">
        <w:rPr>
          <w:rFonts w:ascii="Times New Roman" w:hAnsi="Times New Roman"/>
          <w:szCs w:val="24"/>
          <w:vertAlign w:val="subscript"/>
        </w:rPr>
        <w:t xml:space="preserve">i </w:t>
      </w:r>
      <w:r w:rsidRPr="00ED5E6F">
        <w:rPr>
          <w:rFonts w:ascii="Times New Roman" w:hAnsi="Times New Roman"/>
          <w:szCs w:val="24"/>
        </w:rPr>
        <w:t>(RP</w:t>
      </w:r>
      <w:r w:rsidRPr="00ED5E6F">
        <w:rPr>
          <w:rFonts w:ascii="Times New Roman" w:hAnsi="Times New Roman"/>
          <w:szCs w:val="24"/>
          <w:vertAlign w:val="subscript"/>
        </w:rPr>
        <w:t>M</w:t>
      </w:r>
      <w:r w:rsidRPr="00ED5E6F">
        <w:rPr>
          <w:rFonts w:ascii="Times New Roman" w:hAnsi="Times New Roman"/>
          <w:szCs w:val="24"/>
        </w:rPr>
        <w:t>)</w:t>
      </w:r>
    </w:p>
    <w:p w14:paraId="7081ADE3" w14:textId="77777777" w:rsidR="00ED5E6F" w:rsidRPr="00ED5E6F" w:rsidRDefault="00ED5E6F" w:rsidP="00ED5E6F">
      <w:pPr>
        <w:tabs>
          <w:tab w:val="left" w:pos="630"/>
          <w:tab w:val="left" w:pos="990"/>
        </w:tabs>
        <w:ind w:left="1080" w:firstLine="900"/>
        <w:jc w:val="both"/>
        <w:rPr>
          <w:rFonts w:ascii="Times New Roman" w:hAnsi="Times New Roman"/>
          <w:szCs w:val="24"/>
        </w:rPr>
      </w:pPr>
      <w:r w:rsidRPr="00ED5E6F">
        <w:rPr>
          <w:rFonts w:ascii="Times New Roman" w:hAnsi="Times New Roman"/>
          <w:bCs/>
          <w:szCs w:val="24"/>
        </w:rPr>
        <w:t>r</w:t>
      </w:r>
      <w:r w:rsidRPr="00ED5E6F">
        <w:rPr>
          <w:rFonts w:ascii="Times New Roman" w:hAnsi="Times New Roman"/>
          <w:bCs/>
          <w:szCs w:val="24"/>
          <w:vertAlign w:val="subscript"/>
        </w:rPr>
        <w:t>i</w:t>
      </w:r>
      <w:r w:rsidRPr="00ED5E6F">
        <w:rPr>
          <w:rFonts w:ascii="Times New Roman" w:hAnsi="Times New Roman"/>
          <w:bCs/>
          <w:szCs w:val="24"/>
        </w:rPr>
        <w:t xml:space="preserve"> = 4% + 0.60(5%) = 7%</w:t>
      </w:r>
    </w:p>
    <w:p w14:paraId="39F8C1DF" w14:textId="77777777" w:rsidR="008232C5" w:rsidRPr="00ED5E6F" w:rsidRDefault="008232C5" w:rsidP="00ED5E6F">
      <w:pPr>
        <w:tabs>
          <w:tab w:val="left" w:pos="630"/>
          <w:tab w:val="left" w:pos="990"/>
        </w:tabs>
        <w:ind w:left="1080" w:firstLine="360"/>
        <w:jc w:val="both"/>
        <w:rPr>
          <w:rFonts w:ascii="Times New Roman" w:hAnsi="Times New Roman"/>
          <w:szCs w:val="24"/>
        </w:rPr>
      </w:pPr>
    </w:p>
    <w:p w14:paraId="17324AC7" w14:textId="77777777" w:rsidR="008232C5" w:rsidRPr="00ED5E6F" w:rsidRDefault="008232C5" w:rsidP="00ED5E6F">
      <w:pPr>
        <w:tabs>
          <w:tab w:val="left" w:pos="0"/>
          <w:tab w:val="left" w:pos="630"/>
          <w:tab w:val="left" w:pos="990"/>
        </w:tabs>
        <w:jc w:val="both"/>
        <w:rPr>
          <w:rFonts w:ascii="Times New Roman" w:hAnsi="Times New Roman"/>
          <w:szCs w:val="24"/>
          <w:u w:val="single"/>
        </w:rPr>
      </w:pPr>
    </w:p>
    <w:p w14:paraId="7F6B61B2" w14:textId="77777777" w:rsidR="00DB19CC" w:rsidRDefault="00DB19CC" w:rsidP="009E2B90">
      <w:pPr>
        <w:tabs>
          <w:tab w:val="left" w:pos="0"/>
          <w:tab w:val="left" w:pos="630"/>
          <w:tab w:val="left" w:pos="990"/>
        </w:tabs>
        <w:jc w:val="both"/>
        <w:rPr>
          <w:rFonts w:ascii="Times New Roman" w:hAnsi="Times New Roman"/>
          <w:b/>
          <w:szCs w:val="24"/>
          <w:u w:val="single"/>
        </w:rPr>
      </w:pPr>
    </w:p>
    <w:p w14:paraId="558FECB6" w14:textId="77777777" w:rsidR="009D3750" w:rsidRDefault="00C50F6C" w:rsidP="00FF6EC6">
      <w:pPr>
        <w:pStyle w:val="BodyTextIndent"/>
        <w:keepN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4"/>
          <w:szCs w:val="24"/>
        </w:rPr>
      </w:pPr>
      <w:r>
        <w:rPr>
          <w:rFonts w:ascii="Times New Roman" w:hAnsi="Times New Roman"/>
          <w:sz w:val="24"/>
          <w:szCs w:val="24"/>
        </w:rPr>
        <w:t>m</w:t>
      </w:r>
      <w:r w:rsidR="009D3750">
        <w:rPr>
          <w:rFonts w:ascii="Times New Roman" w:hAnsi="Times New Roman"/>
          <w:sz w:val="24"/>
          <w:szCs w:val="24"/>
        </w:rPr>
        <w:t>.</w:t>
      </w:r>
      <w:r w:rsidR="009D3750">
        <w:rPr>
          <w:rFonts w:ascii="Times New Roman" w:hAnsi="Times New Roman"/>
          <w:sz w:val="24"/>
          <w:szCs w:val="24"/>
        </w:rPr>
        <w:tab/>
      </w:r>
      <w:r w:rsidR="009D3750">
        <w:rPr>
          <w:rFonts w:ascii="Times New Roman" w:hAnsi="Times New Roman"/>
          <w:sz w:val="24"/>
          <w:szCs w:val="24"/>
        </w:rPr>
        <w:tab/>
      </w:r>
      <w:r w:rsidRPr="00C50F6C">
        <w:rPr>
          <w:rFonts w:ascii="Times New Roman" w:hAnsi="Times New Roman"/>
          <w:sz w:val="24"/>
          <w:szCs w:val="24"/>
        </w:rPr>
        <w:t>Show how to estimate beta using regression analysis.</w:t>
      </w:r>
    </w:p>
    <w:p w14:paraId="0D78F67C" w14:textId="77777777" w:rsidR="009D3750" w:rsidRDefault="009D3750" w:rsidP="00FF6EC6">
      <w:pPr>
        <w:keepNext/>
        <w:ind w:left="450" w:hanging="450"/>
        <w:rPr>
          <w:color w:val="000000"/>
        </w:rPr>
      </w:pPr>
    </w:p>
    <w:p w14:paraId="7494A9E4" w14:textId="77777777" w:rsidR="009D3750" w:rsidRDefault="009D3750" w:rsidP="009E2B90">
      <w:pPr>
        <w:pStyle w:val="BodyTextIndent2"/>
        <w:tabs>
          <w:tab w:val="clear" w:pos="0"/>
        </w:tabs>
        <w:spacing w:line="240" w:lineRule="auto"/>
        <w:ind w:hanging="1080"/>
        <w:rPr>
          <w:rFonts w:ascii="Times New Roman" w:hAnsi="Times New Roman"/>
          <w:sz w:val="24"/>
          <w:szCs w:val="24"/>
        </w:rPr>
      </w:pPr>
      <w:r>
        <w:rPr>
          <w:rFonts w:ascii="Times New Roman" w:hAnsi="Times New Roman"/>
          <w:b/>
          <w:sz w:val="24"/>
          <w:szCs w:val="24"/>
        </w:rPr>
        <w:t>Answer:</w:t>
      </w:r>
      <w:r>
        <w:rPr>
          <w:rFonts w:ascii="Times New Roman" w:hAnsi="Times New Roman"/>
          <w:sz w:val="24"/>
          <w:szCs w:val="24"/>
        </w:rPr>
        <w:tab/>
        <w:t>Betas are calculated as the slope of the “characteristic” line, which is the regression line showing the relationship between a given stock</w:t>
      </w:r>
      <w:r w:rsidR="006132F2">
        <w:rPr>
          <w:rFonts w:ascii="Times New Roman" w:hAnsi="Times New Roman"/>
          <w:sz w:val="24"/>
          <w:szCs w:val="24"/>
        </w:rPr>
        <w:t>’s returns</w:t>
      </w:r>
      <w:r>
        <w:rPr>
          <w:rFonts w:ascii="Times New Roman" w:hAnsi="Times New Roman"/>
          <w:sz w:val="24"/>
          <w:szCs w:val="24"/>
        </w:rPr>
        <w:t xml:space="preserve"> and the stock market</w:t>
      </w:r>
      <w:r w:rsidR="006132F2">
        <w:rPr>
          <w:rFonts w:ascii="Times New Roman" w:hAnsi="Times New Roman"/>
          <w:sz w:val="24"/>
          <w:szCs w:val="24"/>
        </w:rPr>
        <w:t>’s returns</w:t>
      </w:r>
      <w:r>
        <w:rPr>
          <w:rFonts w:ascii="Times New Roman" w:hAnsi="Times New Roman"/>
          <w:sz w:val="24"/>
          <w:szCs w:val="24"/>
        </w:rPr>
        <w:t>.</w:t>
      </w:r>
      <w:r w:rsidR="006132F2">
        <w:rPr>
          <w:rFonts w:ascii="Times New Roman" w:hAnsi="Times New Roman"/>
          <w:sz w:val="24"/>
          <w:szCs w:val="24"/>
        </w:rPr>
        <w:t xml:space="preserve"> The graph below shows this regression as calculated using Excel.</w:t>
      </w:r>
    </w:p>
    <w:p w14:paraId="06468E89" w14:textId="77777777" w:rsidR="006132F2" w:rsidRDefault="006132F2" w:rsidP="009E2B90">
      <w:pPr>
        <w:pStyle w:val="BodyTextIndent2"/>
        <w:tabs>
          <w:tab w:val="clear" w:pos="0"/>
        </w:tabs>
        <w:spacing w:line="240" w:lineRule="auto"/>
        <w:ind w:hanging="1080"/>
        <w:rPr>
          <w:rFonts w:ascii="Times New Roman" w:hAnsi="Times New Roman"/>
          <w:sz w:val="24"/>
          <w:szCs w:val="24"/>
        </w:rPr>
      </w:pPr>
    </w:p>
    <w:p w14:paraId="5BD6D73D" w14:textId="77777777" w:rsidR="006132F2" w:rsidRDefault="006132F2" w:rsidP="009E2B90">
      <w:pPr>
        <w:pStyle w:val="BodyTextIndent2"/>
        <w:tabs>
          <w:tab w:val="clear" w:pos="0"/>
        </w:tabs>
        <w:spacing w:line="240" w:lineRule="auto"/>
        <w:ind w:hanging="1080"/>
        <w:rPr>
          <w:rFonts w:ascii="Times New Roman" w:hAnsi="Times New Roman"/>
          <w:sz w:val="24"/>
          <w:szCs w:val="24"/>
        </w:rPr>
      </w:pPr>
      <w:r w:rsidRPr="001568D0">
        <w:rPr>
          <w:noProof/>
          <w:snapToGrid/>
        </w:rPr>
        <w:drawing>
          <wp:inline distT="0" distB="0" distL="0" distR="0" wp14:anchorId="12CBEE0A" wp14:editId="3477A7B0">
            <wp:extent cx="5943600" cy="4752340"/>
            <wp:effectExtent l="19050" t="19050" r="19050" b="1016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stretch>
                      <a:fillRect/>
                    </a:stretch>
                  </pic:blipFill>
                  <pic:spPr>
                    <a:xfrm>
                      <a:off x="0" y="0"/>
                      <a:ext cx="5943600" cy="4752340"/>
                    </a:xfrm>
                    <a:prstGeom prst="rect">
                      <a:avLst/>
                    </a:prstGeom>
                    <a:ln>
                      <a:solidFill>
                        <a:schemeClr val="tx1"/>
                      </a:solidFill>
                    </a:ln>
                  </pic:spPr>
                </pic:pic>
              </a:graphicData>
            </a:graphic>
          </wp:inline>
        </w:drawing>
      </w:r>
    </w:p>
    <w:p w14:paraId="5C0C2536" w14:textId="77777777" w:rsidR="009D3750" w:rsidRDefault="009D3750" w:rsidP="00A70256">
      <w:pPr>
        <w:ind w:left="1080"/>
        <w:jc w:val="center"/>
        <w:rPr>
          <w:b/>
          <w:sz w:val="20"/>
          <w:u w:val="single"/>
        </w:rPr>
      </w:pPr>
    </w:p>
    <w:p w14:paraId="58FC7197" w14:textId="77777777" w:rsidR="009D3750" w:rsidRDefault="009D3750" w:rsidP="009E2B90">
      <w:pPr>
        <w:pStyle w:val="BodyTextIndent"/>
        <w:spacing w:line="240" w:lineRule="auto"/>
        <w:rPr>
          <w:rFonts w:ascii="Times New Roman" w:hAnsi="Times New Roman"/>
          <w:sz w:val="24"/>
          <w:szCs w:val="24"/>
        </w:rPr>
      </w:pPr>
    </w:p>
    <w:p w14:paraId="679E9A0D" w14:textId="77777777" w:rsidR="009D3750" w:rsidRDefault="00DE5AD2" w:rsidP="009E2B90">
      <w:pPr>
        <w:keepNext/>
        <w:keepLines/>
        <w:widowControl/>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b/>
          <w:szCs w:val="24"/>
        </w:rPr>
      </w:pPr>
      <w:r>
        <w:rPr>
          <w:rFonts w:ascii="Times New Roman" w:hAnsi="Times New Roman"/>
          <w:b/>
          <w:szCs w:val="24"/>
        </w:rPr>
        <w:lastRenderedPageBreak/>
        <w:t>n</w:t>
      </w:r>
      <w:r w:rsidR="009D3750">
        <w:rPr>
          <w:rFonts w:ascii="Times New Roman" w:hAnsi="Times New Roman"/>
          <w:b/>
          <w:szCs w:val="24"/>
        </w:rPr>
        <w:t>.</w:t>
      </w:r>
      <w:r w:rsidR="009D3750">
        <w:rPr>
          <w:rFonts w:ascii="Times New Roman" w:hAnsi="Times New Roman"/>
          <w:b/>
          <w:szCs w:val="24"/>
        </w:rPr>
        <w:tab/>
        <w:t>1.</w:t>
      </w:r>
      <w:r w:rsidR="009D3750">
        <w:rPr>
          <w:rFonts w:ascii="Times New Roman" w:hAnsi="Times New Roman"/>
          <w:b/>
          <w:szCs w:val="24"/>
        </w:rPr>
        <w:tab/>
      </w:r>
      <w:r w:rsidRPr="00DA103A">
        <w:rPr>
          <w:rFonts w:ascii="Times New Roman" w:hAnsi="Times New Roman"/>
          <w:color w:val="000000"/>
          <w:szCs w:val="24"/>
        </w:rPr>
        <w:t>Suppose</w:t>
      </w:r>
      <w:r>
        <w:rPr>
          <w:rFonts w:ascii="Times New Roman" w:hAnsi="Times New Roman"/>
          <w:color w:val="000000"/>
          <w:szCs w:val="24"/>
        </w:rPr>
        <w:t xml:space="preserve"> the risk-free rate goes up to 7%</w:t>
      </w:r>
      <w:r w:rsidRPr="00DA103A">
        <w:rPr>
          <w:rFonts w:ascii="Times New Roman" w:hAnsi="Times New Roman"/>
          <w:color w:val="000000"/>
          <w:szCs w:val="24"/>
        </w:rPr>
        <w:t xml:space="preserve">. What effect would higher </w:t>
      </w:r>
      <w:r>
        <w:rPr>
          <w:rFonts w:ascii="Times New Roman" w:hAnsi="Times New Roman"/>
          <w:color w:val="000000"/>
          <w:szCs w:val="24"/>
        </w:rPr>
        <w:t>interest rates</w:t>
      </w:r>
      <w:r w:rsidRPr="00DA103A">
        <w:rPr>
          <w:rFonts w:ascii="Times New Roman" w:hAnsi="Times New Roman"/>
          <w:color w:val="000000"/>
          <w:szCs w:val="24"/>
        </w:rPr>
        <w:t xml:space="preserve"> have on the SML and on the returns required on high-</w:t>
      </w:r>
      <w:r>
        <w:rPr>
          <w:rFonts w:ascii="Times New Roman" w:hAnsi="Times New Roman"/>
          <w:color w:val="000000"/>
          <w:szCs w:val="24"/>
        </w:rPr>
        <w:t>risk</w:t>
      </w:r>
      <w:r w:rsidRPr="00DA103A">
        <w:rPr>
          <w:rFonts w:ascii="Times New Roman" w:hAnsi="Times New Roman"/>
          <w:color w:val="000000"/>
          <w:szCs w:val="24"/>
        </w:rPr>
        <w:t xml:space="preserve"> and low-risk securities?</w:t>
      </w:r>
    </w:p>
    <w:p w14:paraId="4A88C9A7" w14:textId="77777777" w:rsidR="009D3750" w:rsidRPr="00FF6EC6" w:rsidRDefault="009D3750" w:rsidP="005D714A">
      <w:pPr>
        <w:keepNext/>
        <w:keepLines/>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jc w:val="both"/>
        <w:rPr>
          <w:rFonts w:ascii="Times New Roman" w:hAnsi="Times New Roman"/>
          <w:b/>
          <w:szCs w:val="24"/>
        </w:rPr>
      </w:pPr>
    </w:p>
    <w:p w14:paraId="7CACD8D7" w14:textId="77777777" w:rsidR="009D3750" w:rsidRPr="00FF6EC6" w:rsidRDefault="009D3750" w:rsidP="009E2B90">
      <w:pPr>
        <w:pStyle w:val="BodyTextIndent"/>
        <w:keepNext/>
        <w:keepLines/>
        <w:tabs>
          <w:tab w:val="clear" w:pos="-1440"/>
          <w:tab w:val="left" w:pos="-1180"/>
          <w:tab w:val="left" w:pos="1440"/>
          <w:tab w:val="left" w:pos="2160"/>
          <w:tab w:val="left" w:pos="2520"/>
          <w:tab w:val="left" w:pos="2880"/>
          <w:tab w:val="left" w:pos="3600"/>
          <w:tab w:val="left" w:pos="4320"/>
          <w:tab w:val="left" w:pos="4770"/>
        </w:tabs>
        <w:spacing w:line="240" w:lineRule="auto"/>
        <w:rPr>
          <w:rFonts w:ascii="Times New Roman" w:hAnsi="Times New Roman"/>
          <w:b w:val="0"/>
          <w:sz w:val="24"/>
          <w:szCs w:val="24"/>
        </w:rPr>
      </w:pPr>
      <w:r>
        <w:rPr>
          <w:rFonts w:ascii="Times New Roman" w:hAnsi="Times New Roman"/>
          <w:sz w:val="24"/>
          <w:szCs w:val="24"/>
        </w:rPr>
        <w:t>Answer:</w:t>
      </w:r>
      <w:r>
        <w:rPr>
          <w:rFonts w:ascii="Times New Roman" w:hAnsi="Times New Roman"/>
          <w:sz w:val="24"/>
          <w:szCs w:val="24"/>
        </w:rPr>
        <w:tab/>
      </w:r>
      <w:r w:rsidR="00FF6EC6" w:rsidRPr="00FF6EC6">
        <w:rPr>
          <w:rFonts w:ascii="Times New Roman" w:hAnsi="Times New Roman"/>
          <w:b w:val="0"/>
          <w:sz w:val="24"/>
          <w:szCs w:val="24"/>
        </w:rPr>
        <w:t>The SML is shifted higher, but the slope is unchanged.</w:t>
      </w:r>
    </w:p>
    <w:p w14:paraId="0E07B3C2" w14:textId="77777777" w:rsidR="009D3750" w:rsidRDefault="009D3750" w:rsidP="009E2B90">
      <w:pPr>
        <w:keepNext/>
        <w:keepLines/>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jc w:val="both"/>
        <w:rPr>
          <w:sz w:val="20"/>
        </w:rPr>
      </w:pPr>
    </w:p>
    <w:p w14:paraId="5887D27F" w14:textId="77777777" w:rsidR="00A70256" w:rsidRDefault="00DE5AD2" w:rsidP="005D714A">
      <w:pPr>
        <w:keepNext/>
        <w:keepLines/>
        <w:widowControl/>
        <w:tabs>
          <w:tab w:val="left" w:pos="-1180"/>
          <w:tab w:val="left" w:pos="-720"/>
          <w:tab w:val="left" w:pos="1080"/>
          <w:tab w:val="left" w:pos="1440"/>
          <w:tab w:val="left" w:pos="2160"/>
          <w:tab w:val="left" w:pos="2520"/>
          <w:tab w:val="left" w:pos="2880"/>
          <w:tab w:val="left" w:pos="3600"/>
          <w:tab w:val="left" w:pos="4320"/>
          <w:tab w:val="left" w:pos="4770"/>
        </w:tabs>
        <w:ind w:left="1080"/>
        <w:jc w:val="center"/>
        <w:rPr>
          <w:sz w:val="20"/>
        </w:rPr>
      </w:pPr>
      <w:r w:rsidRPr="00DE5AD2">
        <w:rPr>
          <w:noProof/>
          <w:snapToGrid/>
        </w:rPr>
        <w:t xml:space="preserve"> </w:t>
      </w:r>
      <w:r>
        <w:rPr>
          <w:noProof/>
          <w:snapToGrid/>
        </w:rPr>
        <w:drawing>
          <wp:inline distT="0" distB="0" distL="0" distR="0" wp14:anchorId="6D68CB4C" wp14:editId="684C23EF">
            <wp:extent cx="4625340" cy="3314700"/>
            <wp:effectExtent l="19050" t="19050" r="22860" b="1905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a:stretch>
                      <a:fillRect/>
                    </a:stretch>
                  </pic:blipFill>
                  <pic:spPr>
                    <a:xfrm>
                      <a:off x="0" y="0"/>
                      <a:ext cx="4625340" cy="3314700"/>
                    </a:xfrm>
                    <a:prstGeom prst="rect">
                      <a:avLst/>
                    </a:prstGeom>
                    <a:ln>
                      <a:solidFill>
                        <a:schemeClr val="tx1"/>
                      </a:solidFill>
                    </a:ln>
                  </pic:spPr>
                </pic:pic>
              </a:graphicData>
            </a:graphic>
          </wp:inline>
        </w:drawing>
      </w:r>
    </w:p>
    <w:p w14:paraId="6DA334BD" w14:textId="77777777" w:rsidR="00A70256" w:rsidRDefault="00A70256" w:rsidP="009E2B90">
      <w:pPr>
        <w:keepNext/>
        <w:keepLines/>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jc w:val="both"/>
        <w:rPr>
          <w:sz w:val="20"/>
        </w:rPr>
      </w:pPr>
    </w:p>
    <w:p w14:paraId="292B385D" w14:textId="77777777" w:rsidR="009D3750" w:rsidRDefault="009D3750" w:rsidP="00FF6EC6">
      <w:pPr>
        <w:keepNext/>
        <w:keepLines/>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firstLine="360"/>
        <w:jc w:val="both"/>
        <w:rPr>
          <w:rFonts w:ascii="Times New Roman" w:hAnsi="Times New Roman"/>
          <w:szCs w:val="24"/>
        </w:rPr>
      </w:pPr>
      <w:r>
        <w:rPr>
          <w:rFonts w:ascii="Times New Roman" w:hAnsi="Times New Roman"/>
          <w:szCs w:val="24"/>
        </w:rPr>
        <w:t xml:space="preserve">Here we have plotted the SML for betas ranging from 0 to 2.0.  The base case SML is based on </w:t>
      </w:r>
      <w:r w:rsidRPr="00EC3D28">
        <w:rPr>
          <w:rFonts w:ascii="Times New Roman" w:hAnsi="Times New Roman"/>
          <w:position w:val="-10"/>
          <w:szCs w:val="24"/>
        </w:rPr>
        <w:object w:dxaOrig="320" w:dyaOrig="300" w14:anchorId="4C0B7572">
          <v:shape id="_x0000_i1052" type="#_x0000_t75" style="width:19pt;height:18.35pt" o:ole="" fillcolor="window">
            <v:imagedata r:id="rId68" o:title=""/>
          </v:shape>
          <o:OLEObject Type="Embed" ProgID="Equation.3" ShapeID="_x0000_i1052" DrawAspect="Content" ObjectID="_1577633870" r:id="rId69"/>
        </w:object>
      </w:r>
      <w:r>
        <w:rPr>
          <w:rFonts w:ascii="Times New Roman" w:hAnsi="Times New Roman"/>
          <w:szCs w:val="24"/>
        </w:rPr>
        <w:t xml:space="preserve"> = </w:t>
      </w:r>
      <w:r w:rsidR="00DE5AD2">
        <w:rPr>
          <w:rFonts w:ascii="Times New Roman" w:hAnsi="Times New Roman"/>
          <w:szCs w:val="24"/>
        </w:rPr>
        <w:t>4</w:t>
      </w:r>
      <w:r>
        <w:rPr>
          <w:rFonts w:ascii="Times New Roman" w:hAnsi="Times New Roman"/>
          <w:szCs w:val="24"/>
        </w:rPr>
        <w:t xml:space="preserve">% and </w:t>
      </w:r>
      <w:r w:rsidRPr="00EC3D28">
        <w:rPr>
          <w:rFonts w:ascii="Times New Roman" w:hAnsi="Times New Roman"/>
          <w:position w:val="-10"/>
          <w:szCs w:val="24"/>
        </w:rPr>
        <w:object w:dxaOrig="279" w:dyaOrig="300" w14:anchorId="6EA56649">
          <v:shape id="_x0000_i1053" type="#_x0000_t75" style="width:15.6pt;height:16.3pt" o:ole="" fillcolor="window">
            <v:imagedata r:id="rId70" o:title=""/>
          </v:shape>
          <o:OLEObject Type="Embed" ProgID="Equation.3" ShapeID="_x0000_i1053" DrawAspect="Content" ObjectID="_1577633871" r:id="rId71"/>
        </w:object>
      </w:r>
      <w:r>
        <w:rPr>
          <w:rFonts w:ascii="Times New Roman" w:hAnsi="Times New Roman"/>
          <w:szCs w:val="24"/>
        </w:rPr>
        <w:t xml:space="preserve"> = </w:t>
      </w:r>
      <w:r w:rsidR="00DE5AD2">
        <w:rPr>
          <w:rFonts w:ascii="Times New Roman" w:hAnsi="Times New Roman"/>
          <w:szCs w:val="24"/>
        </w:rPr>
        <w:t>5</w:t>
      </w:r>
      <w:r>
        <w:rPr>
          <w:rFonts w:ascii="Times New Roman" w:hAnsi="Times New Roman"/>
          <w:szCs w:val="24"/>
        </w:rPr>
        <w:t xml:space="preserve">%.  If </w:t>
      </w:r>
      <w:r w:rsidR="00DE5AD2">
        <w:rPr>
          <w:rFonts w:ascii="Times New Roman" w:hAnsi="Times New Roman"/>
          <w:szCs w:val="24"/>
        </w:rPr>
        <w:t>interest rates</w:t>
      </w:r>
      <w:r>
        <w:rPr>
          <w:rFonts w:ascii="Times New Roman" w:hAnsi="Times New Roman"/>
          <w:szCs w:val="24"/>
        </w:rPr>
        <w:t xml:space="preserve"> increase by 3 percentage points, with no change in risk aversion, then the entire SML is shifted upward (parallel to the base case SML) by 3 percentage points.  Now, </w:t>
      </w:r>
      <w:r w:rsidRPr="00EC3D28">
        <w:rPr>
          <w:rFonts w:ascii="Times New Roman" w:hAnsi="Times New Roman"/>
          <w:position w:val="-10"/>
          <w:szCs w:val="24"/>
        </w:rPr>
        <w:object w:dxaOrig="340" w:dyaOrig="300" w14:anchorId="5A51F07C">
          <v:shape id="_x0000_i1054" type="#_x0000_t75" style="width:19pt;height:16.3pt" o:ole="" fillcolor="window">
            <v:imagedata r:id="rId72" o:title=""/>
          </v:shape>
          <o:OLEObject Type="Embed" ProgID="Equation.3" ShapeID="_x0000_i1054" DrawAspect="Content" ObjectID="_1577633872" r:id="rId73"/>
        </w:object>
      </w:r>
      <w:r>
        <w:rPr>
          <w:rFonts w:ascii="Times New Roman" w:hAnsi="Times New Roman"/>
          <w:szCs w:val="24"/>
        </w:rPr>
        <w:t xml:space="preserve"> = </w:t>
      </w:r>
      <w:r w:rsidR="00DE5AD2">
        <w:rPr>
          <w:rFonts w:ascii="Times New Roman" w:hAnsi="Times New Roman"/>
          <w:szCs w:val="24"/>
        </w:rPr>
        <w:t>7</w:t>
      </w:r>
      <w:r>
        <w:rPr>
          <w:rFonts w:ascii="Times New Roman" w:hAnsi="Times New Roman"/>
          <w:szCs w:val="24"/>
        </w:rPr>
        <w:t xml:space="preserve">%, </w:t>
      </w:r>
      <w:r w:rsidRPr="00EC3D28">
        <w:rPr>
          <w:rFonts w:ascii="Times New Roman" w:hAnsi="Times New Roman"/>
          <w:position w:val="-10"/>
          <w:szCs w:val="24"/>
        </w:rPr>
        <w:object w:dxaOrig="279" w:dyaOrig="300" w14:anchorId="1483A987">
          <v:shape id="_x0000_i1055" type="#_x0000_t75" style="width:17.65pt;height:19pt" o:ole="" fillcolor="window">
            <v:imagedata r:id="rId70" o:title=""/>
          </v:shape>
          <o:OLEObject Type="Embed" ProgID="Equation.3" ShapeID="_x0000_i1055" DrawAspect="Content" ObjectID="_1577633873" r:id="rId74"/>
        </w:object>
      </w:r>
      <w:r>
        <w:rPr>
          <w:rFonts w:ascii="Times New Roman" w:hAnsi="Times New Roman"/>
          <w:szCs w:val="24"/>
        </w:rPr>
        <w:t xml:space="preserve"> = </w:t>
      </w:r>
      <w:r w:rsidR="00DE5AD2">
        <w:rPr>
          <w:rFonts w:ascii="Times New Roman" w:hAnsi="Times New Roman"/>
          <w:szCs w:val="24"/>
        </w:rPr>
        <w:t>12</w:t>
      </w:r>
      <w:r>
        <w:rPr>
          <w:rFonts w:ascii="Times New Roman" w:hAnsi="Times New Roman"/>
          <w:szCs w:val="24"/>
        </w:rPr>
        <w:t xml:space="preserve">%, and all securities’ required returns rise by 3 percentage points.  Note that the market risk premium, </w:t>
      </w:r>
      <w:r w:rsidRPr="00EC3D28">
        <w:rPr>
          <w:rFonts w:ascii="Times New Roman" w:hAnsi="Times New Roman"/>
          <w:position w:val="-10"/>
          <w:szCs w:val="24"/>
        </w:rPr>
        <w:object w:dxaOrig="279" w:dyaOrig="300" w14:anchorId="1A0B69C6">
          <v:shape id="_x0000_i1056" type="#_x0000_t75" style="width:19pt;height:19.7pt" o:ole="" fillcolor="window">
            <v:imagedata r:id="rId75" o:title=""/>
          </v:shape>
          <o:OLEObject Type="Embed" ProgID="Equation.3" ShapeID="_x0000_i1056" DrawAspect="Content" ObjectID="_1577633874" r:id="rId76"/>
        </w:object>
      </w:r>
      <w:r>
        <w:rPr>
          <w:rFonts w:ascii="Times New Roman" w:hAnsi="Times New Roman"/>
          <w:szCs w:val="24"/>
        </w:rPr>
        <w:t xml:space="preserve"> </w:t>
      </w:r>
      <w:r w:rsidR="00AB39BE">
        <w:rPr>
          <w:rFonts w:ascii="Times New Roman" w:hAnsi="Times New Roman"/>
          <w:szCs w:val="24"/>
        </w:rPr>
        <w:t>−</w:t>
      </w:r>
      <w:r>
        <w:rPr>
          <w:rFonts w:ascii="Times New Roman" w:hAnsi="Times New Roman"/>
          <w:szCs w:val="24"/>
        </w:rPr>
        <w:t xml:space="preserve"> </w:t>
      </w:r>
      <w:r w:rsidRPr="00EC3D28">
        <w:rPr>
          <w:rFonts w:ascii="Times New Roman" w:hAnsi="Times New Roman"/>
          <w:position w:val="-10"/>
          <w:szCs w:val="24"/>
        </w:rPr>
        <w:object w:dxaOrig="340" w:dyaOrig="300" w14:anchorId="42E5A094">
          <v:shape id="_x0000_i1057" type="#_x0000_t75" style="width:21.05pt;height:18.35pt" o:ole="" fillcolor="window">
            <v:imagedata r:id="rId77" o:title=""/>
          </v:shape>
          <o:OLEObject Type="Embed" ProgID="Equation.3" ShapeID="_x0000_i1057" DrawAspect="Content" ObjectID="_1577633875" r:id="rId78"/>
        </w:object>
      </w:r>
      <w:r>
        <w:rPr>
          <w:rFonts w:ascii="Times New Roman" w:hAnsi="Times New Roman"/>
          <w:szCs w:val="24"/>
        </w:rPr>
        <w:t xml:space="preserve">, remains at </w:t>
      </w:r>
      <w:r w:rsidR="00DE5AD2">
        <w:rPr>
          <w:rFonts w:ascii="Times New Roman" w:hAnsi="Times New Roman"/>
          <w:szCs w:val="24"/>
        </w:rPr>
        <w:t xml:space="preserve">5 </w:t>
      </w:r>
      <w:r>
        <w:rPr>
          <w:rFonts w:ascii="Times New Roman" w:hAnsi="Times New Roman"/>
          <w:szCs w:val="24"/>
        </w:rPr>
        <w:t>percentage points.</w:t>
      </w:r>
    </w:p>
    <w:p w14:paraId="7A1E0B71" w14:textId="77777777" w:rsidR="009D3750" w:rsidRDefault="009D3750" w:rsidP="009E2B90">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jc w:val="both"/>
        <w:rPr>
          <w:rFonts w:ascii="Times New Roman" w:hAnsi="Times New Roman"/>
          <w:szCs w:val="24"/>
        </w:rPr>
      </w:pPr>
    </w:p>
    <w:p w14:paraId="6DA9EF13" w14:textId="77777777" w:rsidR="009D3750" w:rsidRDefault="00DE5AD2" w:rsidP="009E2B90">
      <w:pPr>
        <w:pStyle w:val="BodyTextIndent"/>
        <w:pBdr>
          <w:top w:val="single" w:sz="4" w:space="1" w:color="auto"/>
          <w:left w:val="single" w:sz="4" w:space="4" w:color="auto"/>
          <w:bottom w:val="single" w:sz="4" w:space="1" w:color="auto"/>
          <w:right w:val="single" w:sz="4" w:space="4" w:color="auto"/>
        </w:pBdr>
        <w:tabs>
          <w:tab w:val="clear" w:pos="-1440"/>
          <w:tab w:val="left" w:pos="-1180"/>
          <w:tab w:val="left" w:pos="1440"/>
          <w:tab w:val="left" w:pos="2160"/>
          <w:tab w:val="left" w:pos="2520"/>
          <w:tab w:val="left" w:pos="2880"/>
          <w:tab w:val="left" w:pos="3600"/>
          <w:tab w:val="left" w:pos="4320"/>
          <w:tab w:val="left" w:pos="4770"/>
        </w:tabs>
        <w:spacing w:line="240" w:lineRule="auto"/>
        <w:rPr>
          <w:rFonts w:ascii="Times New Roman" w:hAnsi="Times New Roman"/>
          <w:sz w:val="24"/>
          <w:szCs w:val="24"/>
        </w:rPr>
      </w:pPr>
      <w:r>
        <w:rPr>
          <w:rFonts w:ascii="Times New Roman" w:hAnsi="Times New Roman"/>
          <w:sz w:val="24"/>
          <w:szCs w:val="24"/>
        </w:rPr>
        <w:t>n</w:t>
      </w:r>
      <w:r w:rsidR="009D3750">
        <w:rPr>
          <w:rFonts w:ascii="Times New Roman" w:hAnsi="Times New Roman"/>
          <w:sz w:val="24"/>
          <w:szCs w:val="24"/>
        </w:rPr>
        <w:t>.</w:t>
      </w:r>
      <w:r w:rsidR="009D3750">
        <w:rPr>
          <w:rFonts w:ascii="Times New Roman" w:hAnsi="Times New Roman"/>
          <w:sz w:val="24"/>
          <w:szCs w:val="24"/>
        </w:rPr>
        <w:tab/>
        <w:t>2.</w:t>
      </w:r>
      <w:r w:rsidR="009D3750">
        <w:rPr>
          <w:rFonts w:ascii="Times New Roman" w:hAnsi="Times New Roman"/>
          <w:sz w:val="24"/>
          <w:szCs w:val="24"/>
        </w:rPr>
        <w:tab/>
      </w:r>
      <w:r w:rsidRPr="00DA103A">
        <w:rPr>
          <w:rFonts w:ascii="Times New Roman" w:hAnsi="Times New Roman"/>
          <w:color w:val="000000"/>
          <w:sz w:val="24"/>
          <w:szCs w:val="24"/>
        </w:rPr>
        <w:t xml:space="preserve">Suppose instead that investors’ risk aversion increased enough to cause the market risk premium to increase </w:t>
      </w:r>
      <w:r>
        <w:rPr>
          <w:rFonts w:ascii="Times New Roman" w:hAnsi="Times New Roman"/>
          <w:color w:val="000000"/>
          <w:sz w:val="24"/>
          <w:szCs w:val="24"/>
        </w:rPr>
        <w:t>to 8%</w:t>
      </w:r>
      <w:r w:rsidRPr="00DA103A">
        <w:rPr>
          <w:rFonts w:ascii="Times New Roman" w:hAnsi="Times New Roman"/>
          <w:color w:val="000000"/>
          <w:sz w:val="24"/>
          <w:szCs w:val="24"/>
        </w:rPr>
        <w:t>. (</w:t>
      </w:r>
      <w:r>
        <w:rPr>
          <w:rFonts w:ascii="Times New Roman" w:hAnsi="Times New Roman"/>
          <w:color w:val="000000"/>
          <w:sz w:val="24"/>
          <w:szCs w:val="24"/>
        </w:rPr>
        <w:t>Assume the risk-free rate remains</w:t>
      </w:r>
      <w:r w:rsidRPr="00DA103A">
        <w:rPr>
          <w:rFonts w:ascii="Times New Roman" w:hAnsi="Times New Roman"/>
          <w:color w:val="000000"/>
          <w:sz w:val="24"/>
          <w:szCs w:val="24"/>
        </w:rPr>
        <w:t xml:space="preserve"> constant.) What effect would this have on the SML and on returns of high- and low-risk securities?</w:t>
      </w:r>
    </w:p>
    <w:p w14:paraId="2B45A404" w14:textId="77777777" w:rsidR="009D3750" w:rsidRDefault="009D3750" w:rsidP="009E2B90">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b/>
          <w:sz w:val="20"/>
        </w:rPr>
      </w:pPr>
    </w:p>
    <w:p w14:paraId="29B1E786" w14:textId="77777777" w:rsidR="009D3750" w:rsidRDefault="009D3750" w:rsidP="009E2B90">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When investors’ risk aversion increases, the SML is rotated upward about the y-intercept</w:t>
      </w:r>
      <w:r w:rsidR="00DE5AD2">
        <w:rPr>
          <w:rFonts w:ascii="Times New Roman" w:hAnsi="Times New Roman"/>
          <w:szCs w:val="24"/>
        </w:rPr>
        <w:t>, which is r</w:t>
      </w:r>
      <w:r w:rsidR="00DE5AD2">
        <w:rPr>
          <w:rFonts w:ascii="Times New Roman" w:hAnsi="Times New Roman"/>
          <w:szCs w:val="24"/>
          <w:vertAlign w:val="subscript"/>
        </w:rPr>
        <w:t>RF</w:t>
      </w:r>
      <w:r>
        <w:rPr>
          <w:rFonts w:ascii="Times New Roman" w:hAnsi="Times New Roman"/>
          <w:szCs w:val="24"/>
        </w:rPr>
        <w:t xml:space="preserve">. </w:t>
      </w:r>
      <w:r w:rsidR="00DE5AD2">
        <w:rPr>
          <w:rFonts w:ascii="Times New Roman" w:hAnsi="Times New Roman"/>
          <w:szCs w:val="24"/>
        </w:rPr>
        <w:t>Suppose</w:t>
      </w:r>
      <w:r>
        <w:rPr>
          <w:rFonts w:ascii="Times New Roman" w:hAnsi="Times New Roman"/>
          <w:szCs w:val="24"/>
        </w:rPr>
        <w:t xml:space="preserve"> </w:t>
      </w:r>
      <w:r w:rsidR="00DE5AD2">
        <w:rPr>
          <w:rFonts w:ascii="Times New Roman" w:hAnsi="Times New Roman"/>
          <w:szCs w:val="24"/>
        </w:rPr>
        <w:t>r</w:t>
      </w:r>
      <w:r w:rsidR="00DE5AD2">
        <w:rPr>
          <w:rFonts w:ascii="Times New Roman" w:hAnsi="Times New Roman"/>
          <w:szCs w:val="24"/>
          <w:vertAlign w:val="subscript"/>
        </w:rPr>
        <w:t>RF</w:t>
      </w:r>
      <w:r w:rsidR="00DE5AD2" w:rsidRPr="00EC3D28" w:rsidDel="00DE5AD2">
        <w:rPr>
          <w:rFonts w:ascii="Times New Roman" w:hAnsi="Times New Roman"/>
          <w:szCs w:val="24"/>
        </w:rPr>
        <w:t xml:space="preserve"> </w:t>
      </w:r>
      <w:r>
        <w:rPr>
          <w:rFonts w:ascii="Times New Roman" w:hAnsi="Times New Roman"/>
          <w:szCs w:val="24"/>
        </w:rPr>
        <w:t xml:space="preserve"> remains at </w:t>
      </w:r>
      <w:r w:rsidR="00DE5AD2">
        <w:rPr>
          <w:rFonts w:ascii="Times New Roman" w:hAnsi="Times New Roman"/>
          <w:szCs w:val="24"/>
        </w:rPr>
        <w:t>4</w:t>
      </w:r>
      <w:r>
        <w:rPr>
          <w:rFonts w:ascii="Times New Roman" w:hAnsi="Times New Roman"/>
          <w:szCs w:val="24"/>
        </w:rPr>
        <w:t xml:space="preserve"> percent, but now </w:t>
      </w:r>
      <w:r w:rsidR="00DE5AD2">
        <w:rPr>
          <w:rFonts w:ascii="Times New Roman" w:hAnsi="Times New Roman"/>
          <w:szCs w:val="24"/>
        </w:rPr>
        <w:t>r</w:t>
      </w:r>
      <w:r w:rsidR="00DE5AD2">
        <w:rPr>
          <w:rFonts w:ascii="Times New Roman" w:hAnsi="Times New Roman"/>
          <w:szCs w:val="24"/>
          <w:vertAlign w:val="subscript"/>
        </w:rPr>
        <w:t>M</w:t>
      </w:r>
      <w:r>
        <w:rPr>
          <w:rFonts w:ascii="Times New Roman" w:hAnsi="Times New Roman"/>
          <w:szCs w:val="24"/>
        </w:rPr>
        <w:t xml:space="preserve"> increases to </w:t>
      </w:r>
      <w:r w:rsidR="00DE5AD2">
        <w:rPr>
          <w:rFonts w:ascii="Times New Roman" w:hAnsi="Times New Roman"/>
          <w:szCs w:val="24"/>
        </w:rPr>
        <w:t xml:space="preserve">12 </w:t>
      </w:r>
      <w:r>
        <w:rPr>
          <w:rFonts w:ascii="Times New Roman" w:hAnsi="Times New Roman"/>
          <w:szCs w:val="24"/>
        </w:rPr>
        <w:t xml:space="preserve">percent, so the market risk premium increases to </w:t>
      </w:r>
      <w:r w:rsidR="00DE5AD2">
        <w:rPr>
          <w:rFonts w:ascii="Times New Roman" w:hAnsi="Times New Roman"/>
          <w:szCs w:val="24"/>
        </w:rPr>
        <w:t xml:space="preserve">8 </w:t>
      </w:r>
      <w:r>
        <w:rPr>
          <w:rFonts w:ascii="Times New Roman" w:hAnsi="Times New Roman"/>
          <w:szCs w:val="24"/>
        </w:rPr>
        <w:t>percent.  The required rate of return will rise sharply on high-risk (high-beta) stocks, but not much on low-beta securities.</w:t>
      </w:r>
    </w:p>
    <w:p w14:paraId="290BD0C1" w14:textId="77777777" w:rsidR="00320881" w:rsidRDefault="00320881" w:rsidP="009E2B90">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p>
    <w:p w14:paraId="4554441F" w14:textId="77777777" w:rsidR="00320881" w:rsidRDefault="00320881" w:rsidP="00320881">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center"/>
        <w:rPr>
          <w:rFonts w:ascii="Times New Roman" w:hAnsi="Times New Roman"/>
          <w:szCs w:val="24"/>
        </w:rPr>
      </w:pPr>
      <w:r>
        <w:rPr>
          <w:noProof/>
          <w:snapToGrid/>
        </w:rPr>
        <w:drawing>
          <wp:inline distT="0" distB="0" distL="0" distR="0" wp14:anchorId="7E4E2AD3" wp14:editId="17CDD16C">
            <wp:extent cx="4572000" cy="3337560"/>
            <wp:effectExtent l="19050" t="19050" r="19050" b="1524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9"/>
                    <a:stretch>
                      <a:fillRect/>
                    </a:stretch>
                  </pic:blipFill>
                  <pic:spPr>
                    <a:xfrm>
                      <a:off x="0" y="0"/>
                      <a:ext cx="4572000" cy="3337560"/>
                    </a:xfrm>
                    <a:prstGeom prst="rect">
                      <a:avLst/>
                    </a:prstGeom>
                    <a:ln>
                      <a:solidFill>
                        <a:schemeClr val="tx1"/>
                      </a:solidFill>
                    </a:ln>
                  </pic:spPr>
                </pic:pic>
              </a:graphicData>
            </a:graphic>
          </wp:inline>
        </w:drawing>
      </w:r>
    </w:p>
    <w:p w14:paraId="4CC62217" w14:textId="77777777" w:rsidR="00320881" w:rsidRDefault="00320881" w:rsidP="009E2B90">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p>
    <w:p w14:paraId="6816BB79" w14:textId="77777777" w:rsidR="00481D9A" w:rsidRDefault="00481D9A" w:rsidP="00481D9A">
      <w:pPr>
        <w:keepNext/>
        <w:keepLines/>
        <w:widowControl/>
        <w:tabs>
          <w:tab w:val="left" w:pos="-1180"/>
          <w:tab w:val="left" w:pos="-720"/>
          <w:tab w:val="left" w:pos="0"/>
          <w:tab w:val="left" w:pos="720"/>
          <w:tab w:val="left" w:pos="1080"/>
          <w:tab w:val="left" w:pos="1440"/>
          <w:tab w:val="left" w:pos="2160"/>
          <w:tab w:val="right" w:pos="4050"/>
          <w:tab w:val="left" w:pos="4500"/>
          <w:tab w:val="left" w:pos="5040"/>
          <w:tab w:val="right" w:pos="6390"/>
          <w:tab w:val="left" w:pos="6840"/>
        </w:tabs>
        <w:jc w:val="center"/>
        <w:rPr>
          <w:rFonts w:ascii="Times New Roman" w:hAnsi="Times New Roman"/>
          <w:b/>
          <w:bCs/>
          <w:sz w:val="28"/>
          <w:szCs w:val="28"/>
        </w:rPr>
      </w:pPr>
    </w:p>
    <w:p w14:paraId="4B22F91B" w14:textId="77777777" w:rsidR="00DE5AD2" w:rsidRDefault="00DE5AD2" w:rsidP="00DE5AD2">
      <w:pPr>
        <w:pStyle w:val="BodyTextIndent"/>
        <w:pBdr>
          <w:top w:val="single" w:sz="4" w:space="1" w:color="auto"/>
          <w:left w:val="single" w:sz="4" w:space="4" w:color="auto"/>
          <w:bottom w:val="single" w:sz="4" w:space="1" w:color="auto"/>
          <w:right w:val="single" w:sz="4" w:space="4" w:color="auto"/>
        </w:pBdr>
        <w:tabs>
          <w:tab w:val="clear" w:pos="-1440"/>
          <w:tab w:val="left" w:pos="-1180"/>
          <w:tab w:val="left" w:pos="1440"/>
          <w:tab w:val="left" w:pos="2160"/>
          <w:tab w:val="left" w:pos="2520"/>
          <w:tab w:val="left" w:pos="2880"/>
          <w:tab w:val="left" w:pos="3600"/>
          <w:tab w:val="left" w:pos="4320"/>
          <w:tab w:val="left" w:pos="4770"/>
        </w:tabs>
        <w:spacing w:line="240" w:lineRule="auto"/>
        <w:rPr>
          <w:rFonts w:ascii="Times New Roman" w:hAnsi="Times New Roman"/>
          <w:sz w:val="24"/>
          <w:szCs w:val="24"/>
        </w:rPr>
      </w:pPr>
      <w:r>
        <w:rPr>
          <w:rFonts w:ascii="Times New Roman" w:hAnsi="Times New Roman"/>
          <w:sz w:val="24"/>
          <w:szCs w:val="24"/>
        </w:rPr>
        <w:t>o.</w:t>
      </w:r>
      <w:r>
        <w:rPr>
          <w:rFonts w:ascii="Times New Roman" w:hAnsi="Times New Roman"/>
          <w:sz w:val="24"/>
          <w:szCs w:val="24"/>
        </w:rPr>
        <w:tab/>
      </w:r>
      <w:r>
        <w:rPr>
          <w:rFonts w:ascii="Times New Roman" w:hAnsi="Times New Roman"/>
          <w:sz w:val="24"/>
          <w:szCs w:val="24"/>
        </w:rPr>
        <w:tab/>
      </w:r>
      <w:r w:rsidRPr="00DE5AD2">
        <w:rPr>
          <w:rFonts w:ascii="Times New Roman" w:hAnsi="Times New Roman"/>
          <w:color w:val="000000"/>
          <w:sz w:val="24"/>
          <w:szCs w:val="24"/>
        </w:rPr>
        <w:t>Your client decides to invest $1.4 million in Blandy stock and $0.6 million in Gourmange stock. What are the weights for this portfolio? What is the portfolio’s beta?  What is the required return for this portfolio?</w:t>
      </w:r>
    </w:p>
    <w:p w14:paraId="17BB6D15" w14:textId="77777777" w:rsidR="00DE5AD2" w:rsidRDefault="00DE5AD2" w:rsidP="00DE5AD2">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b/>
          <w:sz w:val="20"/>
        </w:rPr>
      </w:pPr>
    </w:p>
    <w:p w14:paraId="0C54842A" w14:textId="77777777" w:rsidR="00DE5AD2" w:rsidRDefault="00DE5AD2" w:rsidP="00DE5AD2">
      <w:pPr>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r w:rsidRPr="00DE5AD2">
        <w:rPr>
          <w:rFonts w:ascii="Times New Roman" w:hAnsi="Times New Roman"/>
          <w:b/>
          <w:szCs w:val="24"/>
        </w:rPr>
        <w:t>Answer:</w:t>
      </w:r>
      <w:r w:rsidRPr="00DE5AD2">
        <w:rPr>
          <w:rFonts w:ascii="Times New Roman" w:hAnsi="Times New Roman"/>
          <w:szCs w:val="24"/>
        </w:rPr>
        <w:tab/>
      </w:r>
      <w:r>
        <w:rPr>
          <w:rFonts w:ascii="Times New Roman" w:hAnsi="Times New Roman"/>
          <w:szCs w:val="24"/>
        </w:rPr>
        <w:t>The portfolio’s beta is the weighted average of the stocks’ betas:</w:t>
      </w:r>
    </w:p>
    <w:p w14:paraId="215F0851" w14:textId="77777777" w:rsidR="00DE5AD2" w:rsidRPr="00DE5AD2" w:rsidRDefault="00DE5AD2" w:rsidP="00DE5AD2">
      <w:pPr>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Pr="00DE5AD2">
        <w:rPr>
          <w:rFonts w:ascii="Times New Roman" w:hAnsi="Times New Roman"/>
        </w:rPr>
        <w:t>b</w:t>
      </w:r>
      <w:r w:rsidRPr="00DE5AD2">
        <w:rPr>
          <w:rFonts w:ascii="Times New Roman" w:hAnsi="Times New Roman"/>
          <w:vertAlign w:val="subscript"/>
        </w:rPr>
        <w:t>p</w:t>
      </w:r>
      <w:r w:rsidRPr="00DE5AD2">
        <w:rPr>
          <w:rFonts w:ascii="Times New Roman" w:hAnsi="Times New Roman"/>
        </w:rPr>
        <w:tab/>
        <w:t>= 0.7(b</w:t>
      </w:r>
      <w:r w:rsidRPr="00DE5AD2">
        <w:rPr>
          <w:rFonts w:ascii="Times New Roman" w:hAnsi="Times New Roman"/>
          <w:vertAlign w:val="subscript"/>
        </w:rPr>
        <w:t>Blandy</w:t>
      </w:r>
      <w:r w:rsidRPr="00DE5AD2">
        <w:rPr>
          <w:rFonts w:ascii="Times New Roman" w:hAnsi="Times New Roman"/>
        </w:rPr>
        <w:t>) + 0.3(b</w:t>
      </w:r>
      <w:r w:rsidRPr="00DE5AD2">
        <w:rPr>
          <w:rFonts w:ascii="Times New Roman" w:hAnsi="Times New Roman"/>
          <w:vertAlign w:val="subscript"/>
        </w:rPr>
        <w:t>Gour.</w:t>
      </w:r>
      <w:r w:rsidRPr="00DE5AD2">
        <w:rPr>
          <w:rFonts w:ascii="Times New Roman" w:hAnsi="Times New Roman"/>
        </w:rPr>
        <w:t>)</w:t>
      </w:r>
    </w:p>
    <w:p w14:paraId="55CEC2B9" w14:textId="77777777" w:rsidR="00DE5AD2" w:rsidRPr="00DE5AD2" w:rsidRDefault="00DE5AD2" w:rsidP="00DE5AD2">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r w:rsidRPr="00DE5AD2">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Pr="00DE5AD2">
        <w:rPr>
          <w:rFonts w:ascii="Times New Roman" w:hAnsi="Times New Roman"/>
          <w:szCs w:val="24"/>
        </w:rPr>
        <w:t>= 0.7(0.60) + 0.3(1.30)</w:t>
      </w:r>
    </w:p>
    <w:p w14:paraId="78110EFE" w14:textId="77777777" w:rsidR="00DE5AD2" w:rsidRPr="00DE5AD2" w:rsidRDefault="00DE5AD2" w:rsidP="00DE5AD2">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r w:rsidRPr="00DE5AD2">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Pr="00DE5AD2">
        <w:rPr>
          <w:rFonts w:ascii="Times New Roman" w:hAnsi="Times New Roman"/>
          <w:szCs w:val="24"/>
        </w:rPr>
        <w:t>= 0.81.</w:t>
      </w:r>
    </w:p>
    <w:p w14:paraId="417913AB" w14:textId="77777777" w:rsidR="00DE5AD2" w:rsidRDefault="00DE5AD2" w:rsidP="00DE5AD2">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p>
    <w:p w14:paraId="5CF46874" w14:textId="77777777" w:rsidR="00DE5AD2" w:rsidRDefault="005D62B2" w:rsidP="00DE5AD2">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jc w:val="both"/>
        <w:rPr>
          <w:rFonts w:ascii="Times New Roman" w:hAnsi="Times New Roman"/>
          <w:szCs w:val="24"/>
        </w:rPr>
      </w:pPr>
      <w:r>
        <w:rPr>
          <w:rFonts w:ascii="Times New Roman" w:hAnsi="Times New Roman"/>
          <w:szCs w:val="24"/>
        </w:rPr>
        <w:tab/>
      </w:r>
      <w:r w:rsidR="00DE5AD2">
        <w:rPr>
          <w:rFonts w:ascii="Times New Roman" w:hAnsi="Times New Roman"/>
          <w:szCs w:val="24"/>
        </w:rPr>
        <w:t>There are two ways to calculate the portfolio’s expected return. First, we can use the portfolio’s beta and the SML:</w:t>
      </w:r>
    </w:p>
    <w:p w14:paraId="2758021C" w14:textId="77777777" w:rsidR="00DE5AD2" w:rsidRPr="00DE5AD2" w:rsidRDefault="00DE5AD2" w:rsidP="00DE5AD2">
      <w:pPr>
        <w:widowControl/>
        <w:tabs>
          <w:tab w:val="left" w:pos="-1180"/>
          <w:tab w:val="left" w:pos="-720"/>
          <w:tab w:val="left" w:pos="0"/>
          <w:tab w:val="left" w:pos="720"/>
          <w:tab w:val="left" w:pos="1440"/>
          <w:tab w:val="left" w:pos="2160"/>
          <w:tab w:val="left" w:pos="2520"/>
          <w:tab w:val="left" w:pos="2880"/>
          <w:tab w:val="left" w:pos="3600"/>
          <w:tab w:val="left" w:pos="4320"/>
          <w:tab w:val="left" w:pos="4770"/>
        </w:tabs>
        <w:ind w:left="2160" w:hanging="1080"/>
        <w:jc w:val="both"/>
        <w:rPr>
          <w:rFonts w:ascii="Times New Roman" w:hAnsi="Times New Roman"/>
          <w:szCs w:val="24"/>
        </w:rPr>
      </w:pPr>
      <w:r w:rsidRPr="00DE5AD2">
        <w:rPr>
          <w:rFonts w:ascii="Times New Roman" w:hAnsi="Times New Roman"/>
          <w:szCs w:val="24"/>
        </w:rPr>
        <w:t>r</w:t>
      </w:r>
      <w:r w:rsidRPr="00DE5AD2">
        <w:rPr>
          <w:rFonts w:ascii="Times New Roman" w:hAnsi="Times New Roman"/>
          <w:szCs w:val="24"/>
          <w:vertAlign w:val="subscript"/>
        </w:rPr>
        <w:t>p</w:t>
      </w:r>
      <w:r w:rsidRPr="00DE5AD2">
        <w:rPr>
          <w:rFonts w:ascii="Times New Roman" w:hAnsi="Times New Roman"/>
          <w:szCs w:val="24"/>
          <w:vertAlign w:val="subscript"/>
        </w:rPr>
        <w:tab/>
      </w:r>
      <w:r w:rsidRPr="00DE5AD2">
        <w:rPr>
          <w:rFonts w:ascii="Times New Roman" w:hAnsi="Times New Roman"/>
          <w:szCs w:val="24"/>
        </w:rPr>
        <w:t>= r</w:t>
      </w:r>
      <w:r w:rsidRPr="00DE5AD2">
        <w:rPr>
          <w:rFonts w:ascii="Times New Roman" w:hAnsi="Times New Roman"/>
          <w:szCs w:val="24"/>
          <w:vertAlign w:val="subscript"/>
        </w:rPr>
        <w:t>RF</w:t>
      </w:r>
      <w:r w:rsidRPr="00DE5AD2">
        <w:rPr>
          <w:rFonts w:ascii="Times New Roman" w:hAnsi="Times New Roman"/>
          <w:szCs w:val="24"/>
        </w:rPr>
        <w:t xml:space="preserve"> + b</w:t>
      </w:r>
      <w:r w:rsidRPr="00DE5AD2">
        <w:rPr>
          <w:rFonts w:ascii="Times New Roman" w:hAnsi="Times New Roman"/>
          <w:szCs w:val="24"/>
          <w:vertAlign w:val="subscript"/>
        </w:rPr>
        <w:t xml:space="preserve">p </w:t>
      </w:r>
      <w:r w:rsidRPr="00DE5AD2">
        <w:rPr>
          <w:rFonts w:ascii="Times New Roman" w:hAnsi="Times New Roman"/>
          <w:szCs w:val="24"/>
        </w:rPr>
        <w:t>(RP</w:t>
      </w:r>
      <w:r w:rsidRPr="00DE5AD2">
        <w:rPr>
          <w:rFonts w:ascii="Times New Roman" w:hAnsi="Times New Roman"/>
          <w:szCs w:val="24"/>
          <w:vertAlign w:val="subscript"/>
        </w:rPr>
        <w:t>M</w:t>
      </w:r>
      <w:r w:rsidRPr="00DE5AD2">
        <w:rPr>
          <w:rFonts w:ascii="Times New Roman" w:hAnsi="Times New Roman"/>
          <w:szCs w:val="24"/>
        </w:rPr>
        <w:t>)</w:t>
      </w:r>
    </w:p>
    <w:p w14:paraId="7655A916" w14:textId="77777777" w:rsidR="00DE5AD2" w:rsidRPr="005D62B2" w:rsidRDefault="00DE5AD2" w:rsidP="00DE5AD2">
      <w:pPr>
        <w:widowControl/>
        <w:tabs>
          <w:tab w:val="left" w:pos="-1180"/>
          <w:tab w:val="left" w:pos="-720"/>
          <w:tab w:val="left" w:pos="0"/>
          <w:tab w:val="left" w:pos="720"/>
          <w:tab w:val="left" w:pos="1440"/>
          <w:tab w:val="left" w:pos="2160"/>
          <w:tab w:val="left" w:pos="2520"/>
          <w:tab w:val="left" w:pos="2880"/>
          <w:tab w:val="left" w:pos="3600"/>
          <w:tab w:val="left" w:pos="4320"/>
          <w:tab w:val="left" w:pos="4770"/>
        </w:tabs>
        <w:ind w:left="2160" w:hanging="1080"/>
        <w:jc w:val="both"/>
        <w:rPr>
          <w:rFonts w:ascii="Times New Roman" w:hAnsi="Times New Roman"/>
          <w:szCs w:val="24"/>
        </w:rPr>
      </w:pPr>
      <w:r w:rsidRPr="00DE5AD2">
        <w:rPr>
          <w:rFonts w:ascii="Times New Roman" w:hAnsi="Times New Roman"/>
          <w:szCs w:val="24"/>
        </w:rPr>
        <w:tab/>
        <w:t xml:space="preserve">= 4.0% + 0.81%(5%) </w:t>
      </w:r>
      <w:r w:rsidRPr="005D62B2">
        <w:rPr>
          <w:rFonts w:ascii="Times New Roman" w:hAnsi="Times New Roman"/>
          <w:szCs w:val="24"/>
        </w:rPr>
        <w:t xml:space="preserve">= </w:t>
      </w:r>
      <w:r w:rsidRPr="005D62B2">
        <w:rPr>
          <w:rFonts w:ascii="Times New Roman" w:hAnsi="Times New Roman"/>
          <w:bCs/>
          <w:szCs w:val="24"/>
        </w:rPr>
        <w:t>8.05%</w:t>
      </w:r>
      <w:r w:rsidRPr="005D62B2">
        <w:rPr>
          <w:rFonts w:ascii="Times New Roman" w:hAnsi="Times New Roman"/>
          <w:szCs w:val="24"/>
        </w:rPr>
        <w:t>.</w:t>
      </w:r>
    </w:p>
    <w:p w14:paraId="4F44A4AE" w14:textId="77777777" w:rsidR="005D62B2" w:rsidRDefault="005D62B2" w:rsidP="00DE5AD2">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p>
    <w:p w14:paraId="176E9270" w14:textId="77777777" w:rsidR="005D62B2" w:rsidRDefault="005D62B2" w:rsidP="00FF6EC6">
      <w:pPr>
        <w:keepNext/>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jc w:val="both"/>
        <w:rPr>
          <w:rFonts w:ascii="Times New Roman" w:hAnsi="Times New Roman"/>
          <w:szCs w:val="24"/>
        </w:rPr>
      </w:pPr>
      <w:r>
        <w:rPr>
          <w:rFonts w:ascii="Times New Roman" w:hAnsi="Times New Roman"/>
          <w:szCs w:val="24"/>
        </w:rPr>
        <w:tab/>
        <w:t>Second, we can find the weighted average of the stocks’ expected returns:</w:t>
      </w:r>
    </w:p>
    <w:p w14:paraId="07F48365" w14:textId="77777777" w:rsidR="00DE5AD2" w:rsidRPr="005D62B2" w:rsidRDefault="00DE5AD2" w:rsidP="005D62B2">
      <w:pPr>
        <w:widowControl/>
        <w:tabs>
          <w:tab w:val="left" w:pos="-1180"/>
          <w:tab w:val="left" w:pos="-720"/>
          <w:tab w:val="left" w:pos="0"/>
          <w:tab w:val="left" w:pos="720"/>
          <w:tab w:val="left" w:pos="1440"/>
          <w:tab w:val="left" w:pos="2160"/>
          <w:tab w:val="left" w:pos="2520"/>
          <w:tab w:val="left" w:pos="2880"/>
          <w:tab w:val="left" w:pos="3600"/>
          <w:tab w:val="left" w:pos="4320"/>
          <w:tab w:val="left" w:pos="4770"/>
        </w:tabs>
        <w:ind w:left="2880" w:hanging="1080"/>
        <w:jc w:val="both"/>
        <w:rPr>
          <w:rFonts w:ascii="Times New Roman" w:hAnsi="Times New Roman"/>
          <w:szCs w:val="24"/>
        </w:rPr>
      </w:pPr>
      <w:r w:rsidRPr="005D62B2">
        <w:rPr>
          <w:rFonts w:ascii="Times New Roman" w:hAnsi="Times New Roman"/>
          <w:szCs w:val="24"/>
        </w:rPr>
        <w:t>r</w:t>
      </w:r>
      <w:r w:rsidRPr="005D62B2">
        <w:rPr>
          <w:rFonts w:ascii="Times New Roman" w:hAnsi="Times New Roman"/>
          <w:szCs w:val="24"/>
          <w:vertAlign w:val="subscript"/>
        </w:rPr>
        <w:t>p</w:t>
      </w:r>
      <w:r w:rsidRPr="005D62B2">
        <w:rPr>
          <w:rFonts w:ascii="Times New Roman" w:hAnsi="Times New Roman"/>
          <w:szCs w:val="24"/>
        </w:rPr>
        <w:tab/>
        <w:t xml:space="preserve">= </w:t>
      </w:r>
      <w:r w:rsidR="005D62B2" w:rsidRPr="008F4A3B">
        <w:rPr>
          <w:position w:val="-38"/>
        </w:rPr>
        <w:object w:dxaOrig="840" w:dyaOrig="840" w14:anchorId="4DE7DDF2">
          <v:shape id="_x0000_i1058" type="#_x0000_t75" style="width:42.8pt;height:42.8pt" o:ole="">
            <v:imagedata r:id="rId80" o:title=""/>
          </v:shape>
          <o:OLEObject Type="Embed" ProgID="Equation.3" ShapeID="_x0000_i1058" DrawAspect="Content" ObjectID="_1577633876" r:id="rId81"/>
        </w:object>
      </w:r>
    </w:p>
    <w:p w14:paraId="4A616FB7" w14:textId="77777777" w:rsidR="00DE5AD2" w:rsidRPr="005D62B2" w:rsidRDefault="00DE5AD2" w:rsidP="005D62B2">
      <w:pPr>
        <w:widowControl/>
        <w:tabs>
          <w:tab w:val="left" w:pos="-1180"/>
          <w:tab w:val="left" w:pos="-720"/>
          <w:tab w:val="left" w:pos="0"/>
          <w:tab w:val="left" w:pos="720"/>
          <w:tab w:val="left" w:pos="1440"/>
          <w:tab w:val="left" w:pos="2160"/>
          <w:tab w:val="left" w:pos="2520"/>
          <w:tab w:val="left" w:pos="2880"/>
          <w:tab w:val="left" w:pos="3600"/>
          <w:tab w:val="left" w:pos="4320"/>
          <w:tab w:val="left" w:pos="4770"/>
        </w:tabs>
        <w:ind w:left="2880" w:hanging="1080"/>
        <w:jc w:val="both"/>
        <w:rPr>
          <w:rFonts w:ascii="Times New Roman" w:hAnsi="Times New Roman"/>
          <w:szCs w:val="24"/>
        </w:rPr>
      </w:pPr>
      <w:r w:rsidRPr="005D62B2">
        <w:rPr>
          <w:rFonts w:ascii="Times New Roman" w:hAnsi="Times New Roman"/>
          <w:szCs w:val="24"/>
        </w:rPr>
        <w:tab/>
        <w:t>= 0.7(7.0%) + 0.3(10.5%)</w:t>
      </w:r>
    </w:p>
    <w:p w14:paraId="170797E6" w14:textId="77777777" w:rsidR="00DE5AD2" w:rsidRPr="005D62B2" w:rsidRDefault="005D62B2" w:rsidP="005D62B2">
      <w:pPr>
        <w:widowControl/>
        <w:tabs>
          <w:tab w:val="left" w:pos="-1180"/>
          <w:tab w:val="left" w:pos="-720"/>
          <w:tab w:val="left" w:pos="0"/>
          <w:tab w:val="left" w:pos="720"/>
          <w:tab w:val="left" w:pos="1440"/>
          <w:tab w:val="left" w:pos="2160"/>
          <w:tab w:val="left" w:pos="2520"/>
          <w:tab w:val="left" w:pos="2880"/>
          <w:tab w:val="left" w:pos="3600"/>
          <w:tab w:val="left" w:pos="4320"/>
          <w:tab w:val="left" w:pos="4770"/>
        </w:tabs>
        <w:ind w:left="2880" w:hanging="1080"/>
        <w:jc w:val="both"/>
        <w:rPr>
          <w:rFonts w:ascii="Times New Roman" w:hAnsi="Times New Roman"/>
          <w:szCs w:val="24"/>
        </w:rPr>
      </w:pPr>
      <w:r w:rsidRPr="005D62B2">
        <w:rPr>
          <w:rFonts w:ascii="Times New Roman" w:hAnsi="Times New Roman"/>
          <w:szCs w:val="24"/>
        </w:rPr>
        <w:tab/>
      </w:r>
      <w:r w:rsidR="00DE5AD2" w:rsidRPr="005D62B2">
        <w:rPr>
          <w:rFonts w:ascii="Times New Roman" w:hAnsi="Times New Roman"/>
          <w:szCs w:val="24"/>
        </w:rPr>
        <w:t xml:space="preserve">= </w:t>
      </w:r>
      <w:r w:rsidR="00DE5AD2" w:rsidRPr="005D62B2">
        <w:rPr>
          <w:rFonts w:ascii="Times New Roman" w:hAnsi="Times New Roman"/>
          <w:bCs/>
          <w:szCs w:val="24"/>
        </w:rPr>
        <w:t>8.05%</w:t>
      </w:r>
      <w:r w:rsidR="00DE5AD2" w:rsidRPr="005D62B2">
        <w:rPr>
          <w:rFonts w:ascii="Times New Roman" w:hAnsi="Times New Roman"/>
          <w:szCs w:val="24"/>
        </w:rPr>
        <w:t>.</w:t>
      </w:r>
    </w:p>
    <w:p w14:paraId="195B12EC" w14:textId="77777777" w:rsidR="00DE5AD2" w:rsidRDefault="00DE5AD2" w:rsidP="00DE5AD2">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p>
    <w:p w14:paraId="55F19C55" w14:textId="77777777" w:rsidR="00DE5AD2" w:rsidRDefault="00DE5AD2" w:rsidP="00DE5AD2">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p>
    <w:p w14:paraId="3107565A" w14:textId="77777777" w:rsidR="00EF4EED" w:rsidRDefault="00EF4EED" w:rsidP="00EF4EED">
      <w:pPr>
        <w:pStyle w:val="BodyTextIndent"/>
        <w:pBdr>
          <w:top w:val="single" w:sz="4" w:space="1" w:color="auto"/>
          <w:left w:val="single" w:sz="4" w:space="4" w:color="auto"/>
          <w:bottom w:val="single" w:sz="4" w:space="1" w:color="auto"/>
          <w:right w:val="single" w:sz="4" w:space="4" w:color="auto"/>
        </w:pBdr>
        <w:tabs>
          <w:tab w:val="clear" w:pos="-1440"/>
          <w:tab w:val="left" w:pos="-1180"/>
          <w:tab w:val="left" w:pos="1440"/>
          <w:tab w:val="left" w:pos="2160"/>
          <w:tab w:val="left" w:pos="2520"/>
          <w:tab w:val="left" w:pos="2880"/>
          <w:tab w:val="left" w:pos="3600"/>
          <w:tab w:val="left" w:pos="4320"/>
          <w:tab w:val="left" w:pos="4770"/>
        </w:tabs>
        <w:spacing w:line="240" w:lineRule="auto"/>
        <w:rPr>
          <w:rFonts w:ascii="Times New Roman" w:hAnsi="Times New Roman"/>
          <w:sz w:val="24"/>
          <w:szCs w:val="24"/>
        </w:rPr>
      </w:pPr>
      <w:r>
        <w:rPr>
          <w:rFonts w:ascii="Times New Roman" w:hAnsi="Times New Roman"/>
          <w:sz w:val="24"/>
          <w:szCs w:val="24"/>
        </w:rPr>
        <w:t>p.</w:t>
      </w:r>
      <w:r>
        <w:rPr>
          <w:rFonts w:ascii="Times New Roman" w:hAnsi="Times New Roman"/>
          <w:sz w:val="24"/>
          <w:szCs w:val="24"/>
        </w:rPr>
        <w:tab/>
      </w:r>
      <w:r>
        <w:rPr>
          <w:rFonts w:ascii="Times New Roman" w:hAnsi="Times New Roman"/>
          <w:sz w:val="24"/>
          <w:szCs w:val="24"/>
        </w:rPr>
        <w:tab/>
      </w:r>
      <w:r w:rsidRPr="00EF4EED">
        <w:rPr>
          <w:rFonts w:ascii="Times New Roman" w:hAnsi="Times New Roman"/>
          <w:color w:val="000000"/>
          <w:sz w:val="24"/>
          <w:szCs w:val="24"/>
        </w:rPr>
        <w:t>Jordan Jones (JJ) and Casey Carter (CC) are portfolio managers at your firm.  Each manages a well-diversified portfolio. Your boss has asked for your opinion regarding their performance in the past year. JJ’s portfolio has a beta of 0.6 and had a return of 8.5%; CC’s portfolio has a beta of 1.4 and had a return of 9.5%. Which manager had better performance? Why?</w:t>
      </w:r>
    </w:p>
    <w:p w14:paraId="01887CA3" w14:textId="77777777" w:rsidR="00EF4EED" w:rsidRDefault="00EF4EED" w:rsidP="00EF4EED">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b/>
          <w:sz w:val="20"/>
        </w:rPr>
      </w:pPr>
    </w:p>
    <w:p w14:paraId="6C2226B2" w14:textId="77777777" w:rsidR="00EF4EED" w:rsidRDefault="00EF4EED" w:rsidP="00EF4EED">
      <w:pPr>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r w:rsidRPr="00DE5AD2">
        <w:rPr>
          <w:rFonts w:ascii="Times New Roman" w:hAnsi="Times New Roman"/>
          <w:b/>
          <w:szCs w:val="24"/>
        </w:rPr>
        <w:t>Answer:</w:t>
      </w:r>
      <w:r w:rsidRPr="00DE5AD2">
        <w:rPr>
          <w:rFonts w:ascii="Times New Roman" w:hAnsi="Times New Roman"/>
          <w:szCs w:val="24"/>
        </w:rPr>
        <w:tab/>
      </w:r>
      <w:r w:rsidR="00B23B8B">
        <w:rPr>
          <w:rFonts w:ascii="Times New Roman" w:hAnsi="Times New Roman"/>
          <w:szCs w:val="24"/>
        </w:rPr>
        <w:t>To evaluate the managers, calculate the required returns on their portfolios using the SML and compare the actual returns to the required returns, as follows</w:t>
      </w:r>
      <w:r>
        <w:rPr>
          <w:rFonts w:ascii="Times New Roman" w:hAnsi="Times New Roman"/>
          <w:szCs w:val="24"/>
        </w:rPr>
        <w:t>:</w:t>
      </w:r>
    </w:p>
    <w:p w14:paraId="75335E51" w14:textId="77777777" w:rsidR="00EF4EED" w:rsidRDefault="00EF4EED" w:rsidP="00DE5AD2">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p>
    <w:tbl>
      <w:tblPr>
        <w:tblW w:w="7680" w:type="dxa"/>
        <w:jc w:val="center"/>
        <w:tblLook w:val="04A0" w:firstRow="1" w:lastRow="0" w:firstColumn="1" w:lastColumn="0" w:noHBand="0" w:noVBand="1"/>
      </w:tblPr>
      <w:tblGrid>
        <w:gridCol w:w="2660"/>
        <w:gridCol w:w="2292"/>
        <w:gridCol w:w="2728"/>
      </w:tblGrid>
      <w:tr w:rsidR="00B23B8B" w:rsidRPr="00B23B8B" w14:paraId="72F147B6" w14:textId="77777777" w:rsidTr="00FF6EC6">
        <w:trPr>
          <w:trHeight w:val="276"/>
          <w:jc w:val="center"/>
        </w:trPr>
        <w:tc>
          <w:tcPr>
            <w:tcW w:w="2660" w:type="dxa"/>
            <w:tcBorders>
              <w:top w:val="single" w:sz="4" w:space="0" w:color="auto"/>
              <w:left w:val="single" w:sz="4" w:space="0" w:color="auto"/>
              <w:bottom w:val="nil"/>
              <w:right w:val="nil"/>
            </w:tcBorders>
            <w:shd w:val="clear" w:color="auto" w:fill="auto"/>
            <w:noWrap/>
            <w:vAlign w:val="center"/>
            <w:hideMark/>
          </w:tcPr>
          <w:p w14:paraId="4EB64522" w14:textId="77777777" w:rsidR="00B23B8B" w:rsidRPr="00B23B8B" w:rsidRDefault="00B23B8B" w:rsidP="00B23B8B">
            <w:pPr>
              <w:widowControl/>
              <w:rPr>
                <w:rFonts w:ascii="Cambria" w:hAnsi="Cambria"/>
                <w:b/>
                <w:bCs/>
                <w:snapToGrid/>
                <w:sz w:val="20"/>
              </w:rPr>
            </w:pPr>
          </w:p>
        </w:tc>
        <w:tc>
          <w:tcPr>
            <w:tcW w:w="50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86FEFF" w14:textId="77777777" w:rsidR="00B23B8B" w:rsidRPr="00B23B8B" w:rsidRDefault="00B23B8B" w:rsidP="00B23B8B">
            <w:pPr>
              <w:widowControl/>
              <w:jc w:val="center"/>
              <w:rPr>
                <w:rFonts w:ascii="Cambria" w:hAnsi="Cambria"/>
                <w:b/>
                <w:bCs/>
                <w:snapToGrid/>
                <w:sz w:val="20"/>
              </w:rPr>
            </w:pPr>
            <w:r w:rsidRPr="00B23B8B">
              <w:rPr>
                <w:rFonts w:ascii="Cambria" w:hAnsi="Cambria"/>
                <w:b/>
                <w:bCs/>
                <w:snapToGrid/>
                <w:sz w:val="20"/>
              </w:rPr>
              <w:t>Portfolio Manager</w:t>
            </w:r>
          </w:p>
        </w:tc>
      </w:tr>
      <w:tr w:rsidR="00B23B8B" w:rsidRPr="00B23B8B" w14:paraId="61E7AC7F" w14:textId="77777777" w:rsidTr="00FF6EC6">
        <w:trPr>
          <w:trHeight w:val="264"/>
          <w:jc w:val="center"/>
        </w:trPr>
        <w:tc>
          <w:tcPr>
            <w:tcW w:w="2660" w:type="dxa"/>
            <w:tcBorders>
              <w:top w:val="nil"/>
              <w:left w:val="single" w:sz="4" w:space="0" w:color="auto"/>
              <w:bottom w:val="nil"/>
              <w:right w:val="nil"/>
            </w:tcBorders>
            <w:shd w:val="clear" w:color="auto" w:fill="auto"/>
            <w:noWrap/>
            <w:vAlign w:val="center"/>
            <w:hideMark/>
          </w:tcPr>
          <w:p w14:paraId="2D591179" w14:textId="77777777" w:rsidR="00B23B8B" w:rsidRPr="00B23B8B" w:rsidRDefault="00B23B8B" w:rsidP="00B23B8B">
            <w:pPr>
              <w:widowControl/>
              <w:rPr>
                <w:rFonts w:ascii="Cambria" w:hAnsi="Cambria"/>
                <w:b/>
                <w:bCs/>
                <w:snapToGrid/>
                <w:sz w:val="20"/>
              </w:rPr>
            </w:pPr>
          </w:p>
        </w:tc>
        <w:tc>
          <w:tcPr>
            <w:tcW w:w="2292" w:type="dxa"/>
            <w:tcBorders>
              <w:top w:val="nil"/>
              <w:left w:val="nil"/>
              <w:bottom w:val="single" w:sz="4" w:space="0" w:color="auto"/>
              <w:right w:val="nil"/>
            </w:tcBorders>
            <w:shd w:val="clear" w:color="auto" w:fill="auto"/>
            <w:noWrap/>
            <w:vAlign w:val="center"/>
            <w:hideMark/>
          </w:tcPr>
          <w:p w14:paraId="4D000847" w14:textId="77777777" w:rsidR="00B23B8B" w:rsidRPr="00B23B8B" w:rsidRDefault="00B23B8B" w:rsidP="00B23B8B">
            <w:pPr>
              <w:widowControl/>
              <w:jc w:val="center"/>
              <w:rPr>
                <w:rFonts w:ascii="Cambria" w:hAnsi="Cambria"/>
                <w:b/>
                <w:bCs/>
                <w:snapToGrid/>
                <w:sz w:val="20"/>
              </w:rPr>
            </w:pPr>
            <w:r w:rsidRPr="00B23B8B">
              <w:rPr>
                <w:rFonts w:ascii="Cambria" w:hAnsi="Cambria"/>
                <w:b/>
                <w:bCs/>
                <w:snapToGrid/>
                <w:sz w:val="20"/>
              </w:rPr>
              <w:t>JJ</w:t>
            </w:r>
          </w:p>
        </w:tc>
        <w:tc>
          <w:tcPr>
            <w:tcW w:w="2728" w:type="dxa"/>
            <w:tcBorders>
              <w:top w:val="nil"/>
              <w:left w:val="nil"/>
              <w:bottom w:val="single" w:sz="4" w:space="0" w:color="auto"/>
              <w:right w:val="single" w:sz="4" w:space="0" w:color="auto"/>
            </w:tcBorders>
            <w:shd w:val="clear" w:color="auto" w:fill="auto"/>
            <w:noWrap/>
            <w:vAlign w:val="center"/>
            <w:hideMark/>
          </w:tcPr>
          <w:p w14:paraId="154A63E9" w14:textId="77777777" w:rsidR="00B23B8B" w:rsidRPr="00B23B8B" w:rsidRDefault="00B23B8B" w:rsidP="00B23B8B">
            <w:pPr>
              <w:widowControl/>
              <w:jc w:val="center"/>
              <w:rPr>
                <w:rFonts w:ascii="Cambria" w:hAnsi="Cambria"/>
                <w:b/>
                <w:bCs/>
                <w:snapToGrid/>
                <w:sz w:val="20"/>
              </w:rPr>
            </w:pPr>
            <w:r w:rsidRPr="00B23B8B">
              <w:rPr>
                <w:rFonts w:ascii="Cambria" w:hAnsi="Cambria"/>
                <w:b/>
                <w:bCs/>
                <w:snapToGrid/>
                <w:sz w:val="20"/>
              </w:rPr>
              <w:t>CC</w:t>
            </w:r>
          </w:p>
        </w:tc>
      </w:tr>
      <w:tr w:rsidR="00B23B8B" w:rsidRPr="00B23B8B" w14:paraId="6ACB0121" w14:textId="77777777" w:rsidTr="00FF6EC6">
        <w:trPr>
          <w:trHeight w:val="264"/>
          <w:jc w:val="center"/>
        </w:trPr>
        <w:tc>
          <w:tcPr>
            <w:tcW w:w="2660" w:type="dxa"/>
            <w:tcBorders>
              <w:top w:val="nil"/>
              <w:left w:val="single" w:sz="4" w:space="0" w:color="auto"/>
              <w:bottom w:val="nil"/>
              <w:right w:val="nil"/>
            </w:tcBorders>
            <w:shd w:val="clear" w:color="auto" w:fill="auto"/>
            <w:noWrap/>
            <w:vAlign w:val="center"/>
            <w:hideMark/>
          </w:tcPr>
          <w:p w14:paraId="0FD16F96" w14:textId="77777777" w:rsidR="00B23B8B" w:rsidRPr="00B23B8B" w:rsidRDefault="00B23B8B" w:rsidP="00B23B8B">
            <w:pPr>
              <w:widowControl/>
              <w:jc w:val="right"/>
              <w:rPr>
                <w:rFonts w:ascii="Cambria" w:hAnsi="Cambria"/>
                <w:b/>
                <w:bCs/>
                <w:snapToGrid/>
                <w:sz w:val="20"/>
              </w:rPr>
            </w:pPr>
            <w:r w:rsidRPr="00B23B8B">
              <w:rPr>
                <w:rFonts w:ascii="Cambria" w:hAnsi="Cambria"/>
                <w:b/>
                <w:bCs/>
                <w:snapToGrid/>
                <w:sz w:val="20"/>
              </w:rPr>
              <w:t>Portfolio beta =</w:t>
            </w:r>
          </w:p>
        </w:tc>
        <w:tc>
          <w:tcPr>
            <w:tcW w:w="2292" w:type="dxa"/>
            <w:tcBorders>
              <w:top w:val="nil"/>
              <w:left w:val="nil"/>
              <w:bottom w:val="nil"/>
              <w:right w:val="nil"/>
            </w:tcBorders>
            <w:shd w:val="clear" w:color="auto" w:fill="auto"/>
            <w:noWrap/>
            <w:vAlign w:val="center"/>
            <w:hideMark/>
          </w:tcPr>
          <w:p w14:paraId="70B29319" w14:textId="77777777" w:rsidR="00B23B8B" w:rsidRPr="00B23B8B" w:rsidRDefault="00B23B8B" w:rsidP="00B23B8B">
            <w:pPr>
              <w:widowControl/>
              <w:jc w:val="center"/>
              <w:rPr>
                <w:rFonts w:ascii="Cambria" w:hAnsi="Cambria"/>
                <w:b/>
                <w:bCs/>
                <w:snapToGrid/>
                <w:sz w:val="20"/>
              </w:rPr>
            </w:pPr>
            <w:r w:rsidRPr="00B23B8B">
              <w:rPr>
                <w:rFonts w:ascii="Cambria" w:hAnsi="Cambria"/>
                <w:b/>
                <w:bCs/>
                <w:snapToGrid/>
                <w:sz w:val="20"/>
              </w:rPr>
              <w:t>0.7</w:t>
            </w:r>
          </w:p>
        </w:tc>
        <w:tc>
          <w:tcPr>
            <w:tcW w:w="2728" w:type="dxa"/>
            <w:tcBorders>
              <w:top w:val="nil"/>
              <w:left w:val="nil"/>
              <w:bottom w:val="nil"/>
              <w:right w:val="single" w:sz="4" w:space="0" w:color="auto"/>
            </w:tcBorders>
            <w:shd w:val="clear" w:color="auto" w:fill="auto"/>
            <w:noWrap/>
            <w:vAlign w:val="center"/>
            <w:hideMark/>
          </w:tcPr>
          <w:p w14:paraId="0DC21C79" w14:textId="77777777" w:rsidR="00B23B8B" w:rsidRPr="00B23B8B" w:rsidRDefault="00B23B8B" w:rsidP="00B23B8B">
            <w:pPr>
              <w:widowControl/>
              <w:jc w:val="center"/>
              <w:rPr>
                <w:rFonts w:ascii="Cambria" w:hAnsi="Cambria"/>
                <w:b/>
                <w:bCs/>
                <w:snapToGrid/>
                <w:sz w:val="20"/>
              </w:rPr>
            </w:pPr>
            <w:r w:rsidRPr="00B23B8B">
              <w:rPr>
                <w:rFonts w:ascii="Cambria" w:hAnsi="Cambria"/>
                <w:b/>
                <w:bCs/>
                <w:snapToGrid/>
                <w:sz w:val="20"/>
              </w:rPr>
              <w:t>1.4</w:t>
            </w:r>
          </w:p>
        </w:tc>
      </w:tr>
      <w:tr w:rsidR="00B23B8B" w:rsidRPr="00B23B8B" w14:paraId="0D0D99A1" w14:textId="77777777" w:rsidTr="00FF6EC6">
        <w:trPr>
          <w:trHeight w:val="264"/>
          <w:jc w:val="center"/>
        </w:trPr>
        <w:tc>
          <w:tcPr>
            <w:tcW w:w="2660" w:type="dxa"/>
            <w:tcBorders>
              <w:top w:val="nil"/>
              <w:left w:val="single" w:sz="4" w:space="0" w:color="auto"/>
              <w:bottom w:val="nil"/>
              <w:right w:val="nil"/>
            </w:tcBorders>
            <w:shd w:val="clear" w:color="auto" w:fill="auto"/>
            <w:noWrap/>
            <w:vAlign w:val="center"/>
            <w:hideMark/>
          </w:tcPr>
          <w:p w14:paraId="08F75184" w14:textId="77777777" w:rsidR="00B23B8B" w:rsidRPr="00B23B8B" w:rsidRDefault="00B23B8B" w:rsidP="00B23B8B">
            <w:pPr>
              <w:widowControl/>
              <w:jc w:val="right"/>
              <w:rPr>
                <w:rFonts w:ascii="Cambria" w:hAnsi="Cambria"/>
                <w:b/>
                <w:bCs/>
                <w:snapToGrid/>
                <w:sz w:val="20"/>
              </w:rPr>
            </w:pPr>
            <w:r w:rsidRPr="00B23B8B">
              <w:rPr>
                <w:rFonts w:ascii="Cambria" w:hAnsi="Cambria"/>
                <w:b/>
                <w:bCs/>
                <w:snapToGrid/>
                <w:sz w:val="20"/>
              </w:rPr>
              <w:t>Risk-free rate =</w:t>
            </w:r>
          </w:p>
        </w:tc>
        <w:tc>
          <w:tcPr>
            <w:tcW w:w="2292" w:type="dxa"/>
            <w:tcBorders>
              <w:top w:val="nil"/>
              <w:left w:val="nil"/>
              <w:bottom w:val="nil"/>
              <w:right w:val="nil"/>
            </w:tcBorders>
            <w:shd w:val="clear" w:color="auto" w:fill="auto"/>
            <w:noWrap/>
            <w:vAlign w:val="center"/>
            <w:hideMark/>
          </w:tcPr>
          <w:p w14:paraId="12FEF89E" w14:textId="77777777" w:rsidR="00B23B8B" w:rsidRPr="00B23B8B" w:rsidRDefault="00B23B8B" w:rsidP="00B23B8B">
            <w:pPr>
              <w:widowControl/>
              <w:jc w:val="center"/>
              <w:rPr>
                <w:rFonts w:ascii="Cambria" w:hAnsi="Cambria"/>
                <w:b/>
                <w:bCs/>
                <w:snapToGrid/>
                <w:sz w:val="20"/>
              </w:rPr>
            </w:pPr>
            <w:r w:rsidRPr="00B23B8B">
              <w:rPr>
                <w:rFonts w:ascii="Cambria" w:hAnsi="Cambria"/>
                <w:b/>
                <w:bCs/>
                <w:snapToGrid/>
                <w:sz w:val="20"/>
              </w:rPr>
              <w:t>4%</w:t>
            </w:r>
          </w:p>
        </w:tc>
        <w:tc>
          <w:tcPr>
            <w:tcW w:w="2728" w:type="dxa"/>
            <w:tcBorders>
              <w:top w:val="nil"/>
              <w:left w:val="nil"/>
              <w:bottom w:val="nil"/>
              <w:right w:val="single" w:sz="4" w:space="0" w:color="auto"/>
            </w:tcBorders>
            <w:shd w:val="clear" w:color="auto" w:fill="auto"/>
            <w:noWrap/>
            <w:vAlign w:val="center"/>
            <w:hideMark/>
          </w:tcPr>
          <w:p w14:paraId="5A9479B2" w14:textId="77777777" w:rsidR="00B23B8B" w:rsidRPr="00B23B8B" w:rsidRDefault="00B23B8B" w:rsidP="00B23B8B">
            <w:pPr>
              <w:widowControl/>
              <w:jc w:val="center"/>
              <w:rPr>
                <w:rFonts w:ascii="Cambria" w:hAnsi="Cambria"/>
                <w:b/>
                <w:bCs/>
                <w:snapToGrid/>
                <w:sz w:val="20"/>
              </w:rPr>
            </w:pPr>
            <w:r w:rsidRPr="00B23B8B">
              <w:rPr>
                <w:rFonts w:ascii="Cambria" w:hAnsi="Cambria"/>
                <w:b/>
                <w:bCs/>
                <w:snapToGrid/>
                <w:sz w:val="20"/>
              </w:rPr>
              <w:t>4%</w:t>
            </w:r>
          </w:p>
        </w:tc>
      </w:tr>
      <w:tr w:rsidR="00B23B8B" w:rsidRPr="00B23B8B" w14:paraId="66393C59" w14:textId="77777777" w:rsidTr="00FF6EC6">
        <w:trPr>
          <w:trHeight w:val="276"/>
          <w:jc w:val="center"/>
        </w:trPr>
        <w:tc>
          <w:tcPr>
            <w:tcW w:w="2660" w:type="dxa"/>
            <w:tcBorders>
              <w:top w:val="nil"/>
              <w:left w:val="single" w:sz="4" w:space="0" w:color="auto"/>
              <w:bottom w:val="single" w:sz="8" w:space="0" w:color="auto"/>
              <w:right w:val="nil"/>
            </w:tcBorders>
            <w:shd w:val="clear" w:color="auto" w:fill="auto"/>
            <w:noWrap/>
            <w:vAlign w:val="center"/>
            <w:hideMark/>
          </w:tcPr>
          <w:p w14:paraId="5DCB618B" w14:textId="77777777" w:rsidR="00B23B8B" w:rsidRPr="00B23B8B" w:rsidRDefault="00B23B8B" w:rsidP="00B23B8B">
            <w:pPr>
              <w:widowControl/>
              <w:jc w:val="right"/>
              <w:rPr>
                <w:rFonts w:ascii="Cambria" w:hAnsi="Cambria"/>
                <w:b/>
                <w:bCs/>
                <w:snapToGrid/>
                <w:sz w:val="20"/>
              </w:rPr>
            </w:pPr>
            <w:r w:rsidRPr="00B23B8B">
              <w:rPr>
                <w:rFonts w:ascii="Cambria" w:hAnsi="Cambria"/>
                <w:b/>
                <w:bCs/>
                <w:snapToGrid/>
                <w:sz w:val="20"/>
              </w:rPr>
              <w:t>Market risk premium =</w:t>
            </w:r>
          </w:p>
        </w:tc>
        <w:tc>
          <w:tcPr>
            <w:tcW w:w="2292" w:type="dxa"/>
            <w:tcBorders>
              <w:top w:val="nil"/>
              <w:left w:val="nil"/>
              <w:bottom w:val="single" w:sz="8" w:space="0" w:color="auto"/>
              <w:right w:val="nil"/>
            </w:tcBorders>
            <w:shd w:val="clear" w:color="auto" w:fill="auto"/>
            <w:noWrap/>
            <w:vAlign w:val="center"/>
            <w:hideMark/>
          </w:tcPr>
          <w:p w14:paraId="5E6A0A34" w14:textId="77777777" w:rsidR="00B23B8B" w:rsidRPr="00B23B8B" w:rsidRDefault="00B23B8B" w:rsidP="00B23B8B">
            <w:pPr>
              <w:widowControl/>
              <w:jc w:val="center"/>
              <w:rPr>
                <w:rFonts w:ascii="Cambria" w:hAnsi="Cambria"/>
                <w:b/>
                <w:bCs/>
                <w:snapToGrid/>
                <w:sz w:val="20"/>
              </w:rPr>
            </w:pPr>
            <w:r w:rsidRPr="00B23B8B">
              <w:rPr>
                <w:rFonts w:ascii="Cambria" w:hAnsi="Cambria"/>
                <w:b/>
                <w:bCs/>
                <w:snapToGrid/>
                <w:sz w:val="20"/>
              </w:rPr>
              <w:t>5%</w:t>
            </w:r>
          </w:p>
        </w:tc>
        <w:tc>
          <w:tcPr>
            <w:tcW w:w="2728" w:type="dxa"/>
            <w:tcBorders>
              <w:top w:val="nil"/>
              <w:left w:val="nil"/>
              <w:bottom w:val="single" w:sz="8" w:space="0" w:color="auto"/>
              <w:right w:val="single" w:sz="4" w:space="0" w:color="auto"/>
            </w:tcBorders>
            <w:shd w:val="clear" w:color="auto" w:fill="auto"/>
            <w:noWrap/>
            <w:vAlign w:val="center"/>
            <w:hideMark/>
          </w:tcPr>
          <w:p w14:paraId="25165EA2" w14:textId="77777777" w:rsidR="00B23B8B" w:rsidRPr="00B23B8B" w:rsidRDefault="00B23B8B" w:rsidP="00B23B8B">
            <w:pPr>
              <w:widowControl/>
              <w:jc w:val="center"/>
              <w:rPr>
                <w:rFonts w:ascii="Cambria" w:hAnsi="Cambria"/>
                <w:b/>
                <w:bCs/>
                <w:snapToGrid/>
                <w:sz w:val="20"/>
              </w:rPr>
            </w:pPr>
            <w:r w:rsidRPr="00B23B8B">
              <w:rPr>
                <w:rFonts w:ascii="Cambria" w:hAnsi="Cambria"/>
                <w:b/>
                <w:bCs/>
                <w:snapToGrid/>
                <w:sz w:val="20"/>
              </w:rPr>
              <w:t>5%</w:t>
            </w:r>
          </w:p>
        </w:tc>
      </w:tr>
      <w:tr w:rsidR="00B23B8B" w:rsidRPr="00B23B8B" w14:paraId="54742348" w14:textId="77777777" w:rsidTr="00FF6EC6">
        <w:trPr>
          <w:trHeight w:val="450"/>
          <w:jc w:val="center"/>
        </w:trPr>
        <w:tc>
          <w:tcPr>
            <w:tcW w:w="2660" w:type="dxa"/>
            <w:tcBorders>
              <w:top w:val="nil"/>
              <w:left w:val="single" w:sz="4" w:space="0" w:color="auto"/>
              <w:bottom w:val="single" w:sz="8" w:space="0" w:color="auto"/>
              <w:right w:val="nil"/>
            </w:tcBorders>
            <w:shd w:val="clear" w:color="auto" w:fill="auto"/>
            <w:noWrap/>
            <w:vAlign w:val="center"/>
            <w:hideMark/>
          </w:tcPr>
          <w:p w14:paraId="3CCD17D2" w14:textId="77777777" w:rsidR="00B23B8B" w:rsidRPr="00B23B8B" w:rsidRDefault="00B23B8B" w:rsidP="00B23B8B">
            <w:pPr>
              <w:widowControl/>
              <w:jc w:val="right"/>
              <w:rPr>
                <w:rFonts w:ascii="Cambria" w:hAnsi="Cambria"/>
                <w:b/>
                <w:bCs/>
                <w:snapToGrid/>
                <w:sz w:val="20"/>
              </w:rPr>
            </w:pPr>
            <w:r w:rsidRPr="00B23B8B">
              <w:rPr>
                <w:rFonts w:ascii="Cambria" w:hAnsi="Cambria"/>
                <w:b/>
                <w:bCs/>
                <w:snapToGrid/>
                <w:sz w:val="20"/>
              </w:rPr>
              <w:t>Portfolio required return =</w:t>
            </w:r>
          </w:p>
        </w:tc>
        <w:tc>
          <w:tcPr>
            <w:tcW w:w="2292" w:type="dxa"/>
            <w:tcBorders>
              <w:top w:val="nil"/>
              <w:left w:val="nil"/>
              <w:bottom w:val="single" w:sz="8" w:space="0" w:color="auto"/>
              <w:right w:val="nil"/>
            </w:tcBorders>
            <w:shd w:val="clear" w:color="auto" w:fill="auto"/>
            <w:noWrap/>
            <w:vAlign w:val="center"/>
            <w:hideMark/>
          </w:tcPr>
          <w:p w14:paraId="2317A5F0" w14:textId="77777777" w:rsidR="00B23B8B" w:rsidRPr="00B23B8B" w:rsidRDefault="00B23B8B" w:rsidP="00B23B8B">
            <w:pPr>
              <w:widowControl/>
              <w:jc w:val="center"/>
              <w:rPr>
                <w:rFonts w:ascii="Cambria" w:hAnsi="Cambria"/>
                <w:b/>
                <w:bCs/>
                <w:snapToGrid/>
                <w:sz w:val="20"/>
              </w:rPr>
            </w:pPr>
            <w:r w:rsidRPr="00B23B8B">
              <w:rPr>
                <w:rFonts w:ascii="Cambria" w:hAnsi="Cambria"/>
                <w:b/>
                <w:bCs/>
                <w:snapToGrid/>
                <w:sz w:val="20"/>
              </w:rPr>
              <w:t>7.50%</w:t>
            </w:r>
          </w:p>
        </w:tc>
        <w:tc>
          <w:tcPr>
            <w:tcW w:w="2728" w:type="dxa"/>
            <w:tcBorders>
              <w:top w:val="nil"/>
              <w:left w:val="nil"/>
              <w:bottom w:val="single" w:sz="8" w:space="0" w:color="auto"/>
              <w:right w:val="single" w:sz="4" w:space="0" w:color="auto"/>
            </w:tcBorders>
            <w:shd w:val="clear" w:color="auto" w:fill="auto"/>
            <w:noWrap/>
            <w:vAlign w:val="center"/>
            <w:hideMark/>
          </w:tcPr>
          <w:p w14:paraId="5D45A913" w14:textId="77777777" w:rsidR="00B23B8B" w:rsidRPr="00B23B8B" w:rsidRDefault="00B23B8B" w:rsidP="00B23B8B">
            <w:pPr>
              <w:widowControl/>
              <w:jc w:val="center"/>
              <w:rPr>
                <w:rFonts w:ascii="Cambria" w:hAnsi="Cambria"/>
                <w:b/>
                <w:bCs/>
                <w:snapToGrid/>
                <w:sz w:val="20"/>
              </w:rPr>
            </w:pPr>
            <w:r w:rsidRPr="00B23B8B">
              <w:rPr>
                <w:rFonts w:ascii="Cambria" w:hAnsi="Cambria"/>
                <w:b/>
                <w:bCs/>
                <w:snapToGrid/>
                <w:sz w:val="20"/>
              </w:rPr>
              <w:t>11.00%</w:t>
            </w:r>
          </w:p>
        </w:tc>
      </w:tr>
      <w:tr w:rsidR="00B23B8B" w:rsidRPr="00B23B8B" w14:paraId="6C2AB1A3" w14:textId="77777777" w:rsidTr="00FF6EC6">
        <w:trPr>
          <w:trHeight w:val="276"/>
          <w:jc w:val="center"/>
        </w:trPr>
        <w:tc>
          <w:tcPr>
            <w:tcW w:w="2660" w:type="dxa"/>
            <w:tcBorders>
              <w:top w:val="nil"/>
              <w:left w:val="single" w:sz="4" w:space="0" w:color="auto"/>
              <w:bottom w:val="nil"/>
              <w:right w:val="nil"/>
            </w:tcBorders>
            <w:shd w:val="clear" w:color="auto" w:fill="auto"/>
            <w:noWrap/>
            <w:vAlign w:val="center"/>
            <w:hideMark/>
          </w:tcPr>
          <w:p w14:paraId="067A51C8" w14:textId="77777777" w:rsidR="00B23B8B" w:rsidRPr="00B23B8B" w:rsidRDefault="00B23B8B" w:rsidP="00B23B8B">
            <w:pPr>
              <w:widowControl/>
              <w:jc w:val="right"/>
              <w:rPr>
                <w:rFonts w:ascii="Cambria" w:hAnsi="Cambria"/>
                <w:b/>
                <w:bCs/>
                <w:snapToGrid/>
                <w:sz w:val="20"/>
              </w:rPr>
            </w:pPr>
            <w:r w:rsidRPr="00B23B8B">
              <w:rPr>
                <w:rFonts w:ascii="Cambria" w:hAnsi="Cambria"/>
                <w:b/>
                <w:bCs/>
                <w:snapToGrid/>
                <w:sz w:val="20"/>
              </w:rPr>
              <w:t>Portfolio actual return =</w:t>
            </w:r>
          </w:p>
        </w:tc>
        <w:tc>
          <w:tcPr>
            <w:tcW w:w="2292" w:type="dxa"/>
            <w:tcBorders>
              <w:top w:val="nil"/>
              <w:left w:val="nil"/>
              <w:bottom w:val="nil"/>
              <w:right w:val="nil"/>
            </w:tcBorders>
            <w:shd w:val="clear" w:color="auto" w:fill="auto"/>
            <w:noWrap/>
            <w:vAlign w:val="center"/>
            <w:hideMark/>
          </w:tcPr>
          <w:p w14:paraId="1DA02A38" w14:textId="77777777" w:rsidR="00B23B8B" w:rsidRPr="00B23B8B" w:rsidRDefault="00B23B8B" w:rsidP="00B23B8B">
            <w:pPr>
              <w:widowControl/>
              <w:jc w:val="center"/>
              <w:rPr>
                <w:rFonts w:ascii="Cambria" w:hAnsi="Cambria"/>
                <w:b/>
                <w:bCs/>
                <w:snapToGrid/>
                <w:sz w:val="20"/>
              </w:rPr>
            </w:pPr>
            <w:r w:rsidRPr="00B23B8B">
              <w:rPr>
                <w:rFonts w:ascii="Cambria" w:hAnsi="Cambria"/>
                <w:b/>
                <w:bCs/>
                <w:snapToGrid/>
                <w:sz w:val="20"/>
              </w:rPr>
              <w:t>8.50%</w:t>
            </w:r>
          </w:p>
        </w:tc>
        <w:tc>
          <w:tcPr>
            <w:tcW w:w="2728" w:type="dxa"/>
            <w:tcBorders>
              <w:top w:val="nil"/>
              <w:left w:val="nil"/>
              <w:bottom w:val="nil"/>
              <w:right w:val="single" w:sz="4" w:space="0" w:color="auto"/>
            </w:tcBorders>
            <w:shd w:val="clear" w:color="auto" w:fill="auto"/>
            <w:noWrap/>
            <w:vAlign w:val="center"/>
            <w:hideMark/>
          </w:tcPr>
          <w:p w14:paraId="2480618A" w14:textId="77777777" w:rsidR="00B23B8B" w:rsidRPr="00B23B8B" w:rsidRDefault="00B23B8B" w:rsidP="00B23B8B">
            <w:pPr>
              <w:widowControl/>
              <w:jc w:val="center"/>
              <w:rPr>
                <w:rFonts w:ascii="Cambria" w:hAnsi="Cambria"/>
                <w:b/>
                <w:bCs/>
                <w:snapToGrid/>
                <w:sz w:val="20"/>
              </w:rPr>
            </w:pPr>
            <w:r w:rsidRPr="00B23B8B">
              <w:rPr>
                <w:rFonts w:ascii="Cambria" w:hAnsi="Cambria"/>
                <w:b/>
                <w:bCs/>
                <w:snapToGrid/>
                <w:sz w:val="20"/>
              </w:rPr>
              <w:t>9.50%</w:t>
            </w:r>
          </w:p>
        </w:tc>
      </w:tr>
      <w:tr w:rsidR="00B23B8B" w:rsidRPr="00B23B8B" w14:paraId="6A063FC8" w14:textId="77777777" w:rsidTr="00FF6EC6">
        <w:trPr>
          <w:trHeight w:val="276"/>
          <w:jc w:val="center"/>
        </w:trPr>
        <w:tc>
          <w:tcPr>
            <w:tcW w:w="2660" w:type="dxa"/>
            <w:tcBorders>
              <w:top w:val="single" w:sz="8" w:space="0" w:color="auto"/>
              <w:left w:val="single" w:sz="4" w:space="0" w:color="auto"/>
              <w:bottom w:val="single" w:sz="4" w:space="0" w:color="auto"/>
              <w:right w:val="nil"/>
            </w:tcBorders>
            <w:shd w:val="clear" w:color="auto" w:fill="auto"/>
            <w:noWrap/>
            <w:vAlign w:val="center"/>
            <w:hideMark/>
          </w:tcPr>
          <w:p w14:paraId="3CEDB77F" w14:textId="77777777" w:rsidR="00B23B8B" w:rsidRPr="00B23B8B" w:rsidRDefault="00B23B8B" w:rsidP="00B23B8B">
            <w:pPr>
              <w:widowControl/>
              <w:jc w:val="right"/>
              <w:rPr>
                <w:rFonts w:ascii="Cambria" w:hAnsi="Cambria"/>
                <w:b/>
                <w:bCs/>
                <w:snapToGrid/>
                <w:sz w:val="20"/>
              </w:rPr>
            </w:pPr>
            <w:r w:rsidRPr="00B23B8B">
              <w:rPr>
                <w:rFonts w:ascii="Cambria" w:hAnsi="Cambria"/>
                <w:b/>
                <w:bCs/>
                <w:snapToGrid/>
                <w:sz w:val="20"/>
              </w:rPr>
              <w:t>Over (Under) Performance =</w:t>
            </w:r>
          </w:p>
        </w:tc>
        <w:tc>
          <w:tcPr>
            <w:tcW w:w="2292" w:type="dxa"/>
            <w:tcBorders>
              <w:top w:val="single" w:sz="8" w:space="0" w:color="auto"/>
              <w:left w:val="nil"/>
              <w:bottom w:val="single" w:sz="4" w:space="0" w:color="auto"/>
              <w:right w:val="nil"/>
            </w:tcBorders>
            <w:shd w:val="clear" w:color="auto" w:fill="auto"/>
            <w:noWrap/>
            <w:vAlign w:val="center"/>
            <w:hideMark/>
          </w:tcPr>
          <w:p w14:paraId="06A55197" w14:textId="77777777" w:rsidR="00B23B8B" w:rsidRPr="00B23B8B" w:rsidRDefault="00B23B8B" w:rsidP="00B23B8B">
            <w:pPr>
              <w:widowControl/>
              <w:jc w:val="center"/>
              <w:rPr>
                <w:rFonts w:ascii="Cambria" w:hAnsi="Cambria"/>
                <w:b/>
                <w:bCs/>
                <w:snapToGrid/>
                <w:sz w:val="20"/>
              </w:rPr>
            </w:pPr>
            <w:r w:rsidRPr="00B23B8B">
              <w:rPr>
                <w:rFonts w:ascii="Cambria" w:hAnsi="Cambria"/>
                <w:b/>
                <w:bCs/>
                <w:snapToGrid/>
                <w:sz w:val="20"/>
              </w:rPr>
              <w:t>1.00%</w:t>
            </w:r>
          </w:p>
        </w:tc>
        <w:tc>
          <w:tcPr>
            <w:tcW w:w="2728" w:type="dxa"/>
            <w:tcBorders>
              <w:top w:val="single" w:sz="8" w:space="0" w:color="auto"/>
              <w:left w:val="nil"/>
              <w:bottom w:val="single" w:sz="4" w:space="0" w:color="auto"/>
              <w:right w:val="single" w:sz="4" w:space="0" w:color="auto"/>
            </w:tcBorders>
            <w:shd w:val="clear" w:color="auto" w:fill="auto"/>
            <w:noWrap/>
            <w:vAlign w:val="center"/>
            <w:hideMark/>
          </w:tcPr>
          <w:p w14:paraId="0F37C827" w14:textId="77777777" w:rsidR="00B23B8B" w:rsidRPr="00B23B8B" w:rsidRDefault="00B23B8B" w:rsidP="00B23B8B">
            <w:pPr>
              <w:widowControl/>
              <w:jc w:val="center"/>
              <w:rPr>
                <w:rFonts w:ascii="Cambria" w:hAnsi="Cambria"/>
                <w:b/>
                <w:bCs/>
                <w:snapToGrid/>
                <w:sz w:val="20"/>
              </w:rPr>
            </w:pPr>
            <w:r w:rsidRPr="00B23B8B">
              <w:rPr>
                <w:rFonts w:ascii="Cambria" w:hAnsi="Cambria"/>
                <w:b/>
                <w:bCs/>
                <w:snapToGrid/>
                <w:sz w:val="20"/>
              </w:rPr>
              <w:t>-1.50%</w:t>
            </w:r>
          </w:p>
        </w:tc>
      </w:tr>
    </w:tbl>
    <w:p w14:paraId="0CC9BDAA" w14:textId="77777777" w:rsidR="00320881" w:rsidRDefault="00320881" w:rsidP="00DE5AD2">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p>
    <w:p w14:paraId="327DECB7" w14:textId="77777777" w:rsidR="00320881" w:rsidRDefault="00B23B8B" w:rsidP="00B23B8B">
      <w:pPr>
        <w:widowControl/>
        <w:tabs>
          <w:tab w:val="left" w:pos="-1180"/>
          <w:tab w:val="left" w:pos="-720"/>
          <w:tab w:val="left" w:pos="0"/>
          <w:tab w:val="left" w:pos="720"/>
          <w:tab w:val="left" w:pos="1440"/>
          <w:tab w:val="left" w:pos="2160"/>
          <w:tab w:val="left" w:pos="2520"/>
          <w:tab w:val="left" w:pos="2880"/>
          <w:tab w:val="left" w:pos="3600"/>
          <w:tab w:val="left" w:pos="4320"/>
          <w:tab w:val="left" w:pos="4770"/>
        </w:tabs>
        <w:ind w:left="1080" w:firstLine="360"/>
        <w:jc w:val="both"/>
        <w:rPr>
          <w:rFonts w:ascii="Times New Roman" w:hAnsi="Times New Roman"/>
          <w:szCs w:val="24"/>
        </w:rPr>
      </w:pPr>
      <w:r>
        <w:rPr>
          <w:rFonts w:ascii="Times New Roman" w:hAnsi="Times New Roman"/>
          <w:szCs w:val="24"/>
        </w:rPr>
        <w:t>Notice that JJ’s portfolio had a higher return than investors required (given the risk of the portfolio) and CC’s portfolio had a lower return than expected by investors. Therefore, JJ had the better performance.</w:t>
      </w:r>
    </w:p>
    <w:p w14:paraId="23EEE6AC" w14:textId="77777777" w:rsidR="00B814BD" w:rsidRDefault="00B814BD" w:rsidP="00DE5AD2">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p>
    <w:p w14:paraId="1F14252F" w14:textId="77777777" w:rsidR="00047A67" w:rsidRDefault="00047A67" w:rsidP="00DE5AD2">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p>
    <w:p w14:paraId="62E3479A" w14:textId="77777777" w:rsidR="00B814BD" w:rsidRDefault="00A9138D" w:rsidP="00047A67">
      <w:pPr>
        <w:pStyle w:val="BodyTextIndent"/>
        <w:keepNext/>
        <w:pBdr>
          <w:top w:val="single" w:sz="4" w:space="1" w:color="auto"/>
          <w:left w:val="single" w:sz="4" w:space="4" w:color="auto"/>
          <w:bottom w:val="single" w:sz="4" w:space="1" w:color="auto"/>
          <w:right w:val="single" w:sz="4" w:space="4" w:color="auto"/>
        </w:pBdr>
        <w:tabs>
          <w:tab w:val="clear" w:pos="-1440"/>
          <w:tab w:val="left" w:pos="-1180"/>
          <w:tab w:val="left" w:pos="1440"/>
          <w:tab w:val="left" w:pos="2160"/>
          <w:tab w:val="left" w:pos="2520"/>
          <w:tab w:val="left" w:pos="2880"/>
          <w:tab w:val="left" w:pos="3600"/>
          <w:tab w:val="left" w:pos="4320"/>
          <w:tab w:val="left" w:pos="4770"/>
        </w:tabs>
        <w:spacing w:line="240" w:lineRule="auto"/>
        <w:rPr>
          <w:rFonts w:ascii="Times New Roman" w:hAnsi="Times New Roman"/>
          <w:sz w:val="24"/>
          <w:szCs w:val="24"/>
        </w:rPr>
      </w:pPr>
      <w:r>
        <w:rPr>
          <w:rFonts w:ascii="Times New Roman" w:hAnsi="Times New Roman"/>
          <w:sz w:val="24"/>
          <w:szCs w:val="24"/>
        </w:rPr>
        <w:t>q</w:t>
      </w:r>
      <w:r w:rsidR="00B814BD">
        <w:rPr>
          <w:rFonts w:ascii="Times New Roman" w:hAnsi="Times New Roman"/>
          <w:sz w:val="24"/>
          <w:szCs w:val="24"/>
        </w:rPr>
        <w:t>.</w:t>
      </w:r>
      <w:r w:rsidR="00B814BD">
        <w:rPr>
          <w:rFonts w:ascii="Times New Roman" w:hAnsi="Times New Roman"/>
          <w:sz w:val="24"/>
          <w:szCs w:val="24"/>
        </w:rPr>
        <w:tab/>
      </w:r>
      <w:r w:rsidR="00B814BD">
        <w:rPr>
          <w:rFonts w:ascii="Times New Roman" w:hAnsi="Times New Roman"/>
          <w:sz w:val="24"/>
          <w:szCs w:val="24"/>
        </w:rPr>
        <w:tab/>
      </w:r>
      <w:r w:rsidR="00B814BD" w:rsidRPr="00B814BD">
        <w:rPr>
          <w:rFonts w:ascii="Times New Roman" w:hAnsi="Times New Roman"/>
          <w:sz w:val="24"/>
          <w:szCs w:val="24"/>
        </w:rPr>
        <w:t>What does market equilibrium mean? If equilibrium does not exist, how will it be established?</w:t>
      </w:r>
    </w:p>
    <w:p w14:paraId="443EBC62" w14:textId="77777777" w:rsidR="00B814BD" w:rsidRDefault="00B814BD" w:rsidP="00047A67">
      <w:pPr>
        <w:keepNext/>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b/>
          <w:sz w:val="20"/>
        </w:rPr>
      </w:pPr>
    </w:p>
    <w:p w14:paraId="35CDC27C" w14:textId="77777777" w:rsidR="00CF79BC" w:rsidRDefault="00B814BD" w:rsidP="005D1E7F">
      <w:pPr>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r w:rsidRPr="00DE5AD2">
        <w:rPr>
          <w:rFonts w:ascii="Times New Roman" w:hAnsi="Times New Roman"/>
          <w:b/>
          <w:szCs w:val="24"/>
        </w:rPr>
        <w:t>Answer:</w:t>
      </w:r>
      <w:r w:rsidRPr="00DE5AD2">
        <w:rPr>
          <w:rFonts w:ascii="Times New Roman" w:hAnsi="Times New Roman"/>
          <w:szCs w:val="24"/>
        </w:rPr>
        <w:tab/>
      </w:r>
      <w:r>
        <w:rPr>
          <w:rFonts w:ascii="Times New Roman" w:hAnsi="Times New Roman"/>
          <w:szCs w:val="24"/>
        </w:rPr>
        <w:t>Market equilibrium means that marginal investors (the ones whose trades determine prices) believe that all securities are fairly priced. This means that the</w:t>
      </w:r>
      <w:r w:rsidRPr="00B814BD">
        <w:rPr>
          <w:rFonts w:ascii="Times New Roman" w:hAnsi="Times New Roman"/>
          <w:szCs w:val="24"/>
        </w:rPr>
        <w:t xml:space="preserve"> market price of a security must equal the security’s intrinsic value (intrinsic value reflects the size, timing, and risk of the future cash flows)</w:t>
      </w:r>
      <w:r>
        <w:rPr>
          <w:rFonts w:ascii="Times New Roman" w:hAnsi="Times New Roman"/>
          <w:szCs w:val="24"/>
        </w:rPr>
        <w:t xml:space="preserve">: </w:t>
      </w:r>
    </w:p>
    <w:p w14:paraId="77EC8B23" w14:textId="77777777" w:rsidR="005D1E7F" w:rsidRDefault="005D1E7F" w:rsidP="005D1E7F">
      <w:pPr>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p>
    <w:p w14:paraId="31AAE271" w14:textId="77777777" w:rsidR="00B814BD" w:rsidRDefault="00CF79BC" w:rsidP="005D1E7F">
      <w:pPr>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szCs w:val="24"/>
        </w:rPr>
      </w:pP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sidR="00B814BD" w:rsidRPr="00B814BD">
        <w:rPr>
          <w:rFonts w:ascii="Times New Roman" w:hAnsi="Times New Roman"/>
          <w:b/>
          <w:bCs/>
          <w:szCs w:val="24"/>
        </w:rPr>
        <w:t>Market price = Intrinsic value</w:t>
      </w:r>
      <w:r w:rsidR="00B814BD">
        <w:rPr>
          <w:rFonts w:ascii="Times New Roman" w:hAnsi="Times New Roman"/>
          <w:b/>
          <w:bCs/>
          <w:szCs w:val="24"/>
        </w:rPr>
        <w:t xml:space="preserve"> </w:t>
      </w:r>
    </w:p>
    <w:p w14:paraId="03BDE943" w14:textId="77777777" w:rsidR="00B814BD" w:rsidRPr="00B814BD" w:rsidRDefault="00B814BD" w:rsidP="005D1E7F">
      <w:pPr>
        <w:widowControl/>
        <w:tabs>
          <w:tab w:val="left" w:pos="-1180"/>
          <w:tab w:val="left" w:pos="-720"/>
          <w:tab w:val="left" w:pos="0"/>
          <w:tab w:val="left" w:pos="720"/>
          <w:tab w:val="left" w:pos="1440"/>
          <w:tab w:val="left" w:pos="2160"/>
          <w:tab w:val="left" w:pos="2520"/>
          <w:tab w:val="left" w:pos="2880"/>
          <w:tab w:val="left" w:pos="3600"/>
          <w:tab w:val="left" w:pos="4320"/>
          <w:tab w:val="left" w:pos="4770"/>
        </w:tabs>
        <w:ind w:left="360"/>
        <w:jc w:val="both"/>
        <w:rPr>
          <w:rFonts w:ascii="Times New Roman" w:hAnsi="Times New Roman"/>
          <w:szCs w:val="24"/>
        </w:rPr>
      </w:pPr>
    </w:p>
    <w:p w14:paraId="27AA6B82" w14:textId="77777777" w:rsidR="00CF79BC" w:rsidRDefault="00CF79BC" w:rsidP="005D1E7F">
      <w:pPr>
        <w:widowControl/>
        <w:tabs>
          <w:tab w:val="left" w:pos="-1180"/>
          <w:tab w:val="left" w:pos="-720"/>
          <w:tab w:val="left" w:pos="0"/>
          <w:tab w:val="left" w:pos="720"/>
          <w:tab w:val="left" w:pos="1440"/>
          <w:tab w:val="left" w:pos="2160"/>
          <w:tab w:val="left" w:pos="2520"/>
          <w:tab w:val="left" w:pos="2880"/>
          <w:tab w:val="left" w:pos="3600"/>
          <w:tab w:val="left" w:pos="4320"/>
          <w:tab w:val="left" w:pos="4770"/>
        </w:tabs>
        <w:ind w:left="1080" w:firstLine="360"/>
        <w:jc w:val="both"/>
        <w:rPr>
          <w:rFonts w:ascii="Times New Roman" w:hAnsi="Times New Roman"/>
          <w:szCs w:val="24"/>
        </w:rPr>
      </w:pPr>
      <w:r>
        <w:rPr>
          <w:rFonts w:ascii="Times New Roman" w:hAnsi="Times New Roman"/>
          <w:szCs w:val="24"/>
        </w:rPr>
        <w:t>Market equilibrium also means that t</w:t>
      </w:r>
      <w:r w:rsidRPr="00B814BD">
        <w:rPr>
          <w:rFonts w:ascii="Times New Roman" w:hAnsi="Times New Roman"/>
          <w:szCs w:val="24"/>
        </w:rPr>
        <w:t>he expected return a security must equal its required return (which reflects the security’s risk).</w:t>
      </w:r>
    </w:p>
    <w:p w14:paraId="4FEB2E98" w14:textId="77777777" w:rsidR="00B814BD" w:rsidRDefault="00CF79BC" w:rsidP="005D1E7F">
      <w:pPr>
        <w:widowControl/>
        <w:tabs>
          <w:tab w:val="left" w:pos="-1180"/>
          <w:tab w:val="left" w:pos="-720"/>
          <w:tab w:val="left" w:pos="0"/>
          <w:tab w:val="left" w:pos="720"/>
          <w:tab w:val="left" w:pos="1440"/>
          <w:tab w:val="left" w:pos="2160"/>
          <w:tab w:val="left" w:pos="2520"/>
          <w:tab w:val="left" w:pos="2880"/>
          <w:tab w:val="left" w:pos="3600"/>
          <w:tab w:val="left" w:pos="4320"/>
          <w:tab w:val="left" w:pos="4770"/>
        </w:tabs>
        <w:ind w:left="1080" w:firstLine="360"/>
        <w:jc w:val="both"/>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m:oMath>
        <m:acc>
          <m:accPr>
            <m:ctrlPr>
              <w:rPr>
                <w:rFonts w:ascii="Cambria Math" w:hAnsi="Cambria Math"/>
                <w:b/>
                <w:bCs/>
                <w:i/>
                <w:iCs/>
                <w:szCs w:val="24"/>
              </w:rPr>
            </m:ctrlPr>
          </m:accPr>
          <m:e>
            <m:r>
              <m:rPr>
                <m:sty m:val="b"/>
              </m:rPr>
              <w:rPr>
                <w:rFonts w:ascii="Cambria Math" w:hAnsi="Cambria Math"/>
                <w:szCs w:val="24"/>
              </w:rPr>
              <m:t>r</m:t>
            </m:r>
          </m:e>
        </m:acc>
      </m:oMath>
      <w:r w:rsidRPr="00B814BD">
        <w:rPr>
          <w:rFonts w:ascii="Times New Roman" w:hAnsi="Times New Roman"/>
          <w:b/>
          <w:bCs/>
          <w:szCs w:val="24"/>
        </w:rPr>
        <w:t xml:space="preserve">  = r</w:t>
      </w:r>
    </w:p>
    <w:p w14:paraId="0C676B4B" w14:textId="77777777" w:rsidR="00CF79BC" w:rsidRDefault="00CF79BC" w:rsidP="005D1E7F">
      <w:pPr>
        <w:keepLines/>
        <w:widowControl/>
        <w:tabs>
          <w:tab w:val="left" w:pos="-1180"/>
          <w:tab w:val="left" w:pos="-720"/>
          <w:tab w:val="left" w:pos="0"/>
          <w:tab w:val="left" w:pos="720"/>
          <w:tab w:val="left" w:pos="1440"/>
          <w:tab w:val="left" w:pos="2160"/>
          <w:tab w:val="left" w:pos="2520"/>
          <w:tab w:val="left" w:pos="2880"/>
          <w:tab w:val="left" w:pos="3600"/>
          <w:tab w:val="left" w:pos="4320"/>
          <w:tab w:val="left" w:pos="4770"/>
        </w:tabs>
        <w:ind w:left="1080" w:firstLine="360"/>
        <w:jc w:val="both"/>
        <w:rPr>
          <w:rFonts w:ascii="Times New Roman" w:hAnsi="Times New Roman"/>
          <w:szCs w:val="24"/>
        </w:rPr>
      </w:pPr>
      <w:r>
        <w:rPr>
          <w:rFonts w:ascii="Times New Roman" w:hAnsi="Times New Roman"/>
          <w:szCs w:val="24"/>
        </w:rPr>
        <w:lastRenderedPageBreak/>
        <w:t>If the market is not in equilibrium, then some assets will be undervalued and/or some will be overvalued. If this is the case, traders will attempt to make a profit by purchasing undervalued securities and short-selling overvalued securities. The additional demand for undervalued securities will drive up their prices and the lack of demand for overvalued securities will drive down their prices. This will continue until market prices equal intrinsic values, at which point the traders will not be able to earn profits greater than justified by the assets’ risks.</w:t>
      </w:r>
    </w:p>
    <w:p w14:paraId="768BC933" w14:textId="77777777" w:rsidR="00CF79BC" w:rsidRDefault="00CF79BC" w:rsidP="00CF79BC">
      <w:pPr>
        <w:widowControl/>
        <w:tabs>
          <w:tab w:val="left" w:pos="-1180"/>
          <w:tab w:val="left" w:pos="-720"/>
          <w:tab w:val="left" w:pos="0"/>
          <w:tab w:val="left" w:pos="720"/>
          <w:tab w:val="left" w:pos="1440"/>
          <w:tab w:val="left" w:pos="2160"/>
          <w:tab w:val="left" w:pos="2520"/>
          <w:tab w:val="left" w:pos="2880"/>
          <w:tab w:val="left" w:pos="3600"/>
          <w:tab w:val="left" w:pos="4320"/>
          <w:tab w:val="left" w:pos="4770"/>
        </w:tabs>
        <w:ind w:left="1080" w:firstLine="360"/>
        <w:jc w:val="both"/>
        <w:rPr>
          <w:rFonts w:ascii="Times New Roman" w:hAnsi="Times New Roman"/>
          <w:szCs w:val="24"/>
        </w:rPr>
      </w:pPr>
    </w:p>
    <w:p w14:paraId="6BB2A921" w14:textId="77777777" w:rsidR="00A9138D" w:rsidRDefault="00A9138D" w:rsidP="00A9138D">
      <w:pPr>
        <w:pStyle w:val="BodyTextIndent"/>
        <w:pBdr>
          <w:top w:val="single" w:sz="4" w:space="1" w:color="auto"/>
          <w:left w:val="single" w:sz="4" w:space="4" w:color="auto"/>
          <w:bottom w:val="single" w:sz="4" w:space="1" w:color="auto"/>
          <w:right w:val="single" w:sz="4" w:space="4" w:color="auto"/>
        </w:pBdr>
        <w:tabs>
          <w:tab w:val="clear" w:pos="-1440"/>
          <w:tab w:val="left" w:pos="-1180"/>
          <w:tab w:val="left" w:pos="1440"/>
          <w:tab w:val="left" w:pos="2160"/>
          <w:tab w:val="left" w:pos="2520"/>
          <w:tab w:val="left" w:pos="2880"/>
          <w:tab w:val="left" w:pos="3600"/>
          <w:tab w:val="left" w:pos="4320"/>
          <w:tab w:val="left" w:pos="4770"/>
        </w:tabs>
        <w:spacing w:line="240" w:lineRule="auto"/>
        <w:rPr>
          <w:rFonts w:ascii="Times New Roman" w:hAnsi="Times New Roman"/>
          <w:sz w:val="24"/>
          <w:szCs w:val="24"/>
        </w:rPr>
      </w:pPr>
      <w:r>
        <w:rPr>
          <w:rFonts w:ascii="Times New Roman" w:hAnsi="Times New Roman"/>
          <w:sz w:val="24"/>
          <w:szCs w:val="24"/>
        </w:rPr>
        <w:t>r.</w:t>
      </w:r>
      <w:r>
        <w:rPr>
          <w:rFonts w:ascii="Times New Roman" w:hAnsi="Times New Roman"/>
          <w:sz w:val="24"/>
          <w:szCs w:val="24"/>
        </w:rPr>
        <w:tab/>
      </w:r>
      <w:r>
        <w:rPr>
          <w:rFonts w:ascii="Times New Roman" w:hAnsi="Times New Roman"/>
          <w:sz w:val="24"/>
          <w:szCs w:val="24"/>
        </w:rPr>
        <w:tab/>
      </w:r>
      <w:r w:rsidRPr="00A9138D">
        <w:rPr>
          <w:rFonts w:ascii="Times New Roman" w:hAnsi="Times New Roman"/>
          <w:sz w:val="24"/>
          <w:szCs w:val="24"/>
        </w:rPr>
        <w:t>What is the Efficient Markets Hypothesis (EMH) and what are its three forms? What evidence supports the EMH? What evidence casts doubt on the EMH?</w:t>
      </w:r>
    </w:p>
    <w:p w14:paraId="400F3DB7" w14:textId="77777777" w:rsidR="00A9138D" w:rsidRDefault="00A9138D" w:rsidP="00A9138D">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b/>
          <w:sz w:val="20"/>
        </w:rPr>
      </w:pPr>
    </w:p>
    <w:p w14:paraId="23BF7085" w14:textId="77777777" w:rsidR="008F61B0" w:rsidRDefault="00A9138D" w:rsidP="008F61B0">
      <w:pPr>
        <w:keepNext/>
        <w:keepLines/>
        <w:tabs>
          <w:tab w:val="left" w:pos="1080"/>
          <w:tab w:val="left" w:pos="1440"/>
          <w:tab w:val="left" w:pos="1800"/>
          <w:tab w:val="left" w:pos="2160"/>
          <w:tab w:val="left" w:pos="2340"/>
          <w:tab w:val="left" w:pos="2880"/>
          <w:tab w:val="left" w:pos="3240"/>
          <w:tab w:val="left" w:pos="4680"/>
          <w:tab w:val="decimal" w:pos="6390"/>
        </w:tabs>
        <w:ind w:left="1080" w:hanging="1080"/>
        <w:jc w:val="both"/>
        <w:rPr>
          <w:rFonts w:ascii="Times New Roman" w:hAnsi="Times New Roman"/>
          <w:szCs w:val="24"/>
        </w:rPr>
      </w:pPr>
      <w:r w:rsidRPr="00DE5AD2">
        <w:rPr>
          <w:rFonts w:ascii="Times New Roman" w:hAnsi="Times New Roman"/>
          <w:b/>
          <w:szCs w:val="24"/>
        </w:rPr>
        <w:t>Answer:</w:t>
      </w:r>
      <w:r w:rsidRPr="00DE5AD2">
        <w:rPr>
          <w:rFonts w:ascii="Times New Roman" w:hAnsi="Times New Roman"/>
          <w:szCs w:val="24"/>
        </w:rPr>
        <w:tab/>
      </w:r>
      <w:r w:rsidR="008F61B0">
        <w:rPr>
          <w:rFonts w:ascii="Times New Roman" w:hAnsi="Times New Roman"/>
          <w:szCs w:val="24"/>
        </w:rPr>
        <w:t>The EMH is the hypothesis that securities are normally in equilibrium, and are “priced fairly,” making it impossible to “beat the market.”</w:t>
      </w:r>
    </w:p>
    <w:p w14:paraId="024C6C65" w14:textId="77777777" w:rsidR="008F61B0" w:rsidRDefault="008F61B0" w:rsidP="008F61B0">
      <w:pPr>
        <w:keepNext/>
        <w:keepLines/>
        <w:widowControl/>
        <w:tabs>
          <w:tab w:val="left" w:pos="1080"/>
          <w:tab w:val="left" w:pos="1440"/>
          <w:tab w:val="left" w:pos="1800"/>
          <w:tab w:val="left" w:pos="2160"/>
          <w:tab w:val="left" w:pos="2340"/>
          <w:tab w:val="left" w:pos="2880"/>
          <w:tab w:val="left" w:pos="3240"/>
          <w:tab w:val="left" w:pos="4680"/>
          <w:tab w:val="decimal" w:pos="6390"/>
        </w:tabs>
        <w:ind w:left="1080"/>
        <w:jc w:val="both"/>
        <w:rPr>
          <w:rFonts w:ascii="Times New Roman" w:hAnsi="Times New Roman"/>
          <w:szCs w:val="24"/>
        </w:rPr>
      </w:pPr>
      <w:r w:rsidRPr="009A7598">
        <w:rPr>
          <w:rFonts w:ascii="Times New Roman" w:hAnsi="Times New Roman"/>
        </w:rPr>
        <w:tab/>
      </w:r>
      <w:r>
        <w:rPr>
          <w:rFonts w:ascii="Times New Roman" w:hAnsi="Times New Roman"/>
          <w:szCs w:val="24"/>
          <w:u w:val="single"/>
        </w:rPr>
        <w:t>Weak-form efficiency</w:t>
      </w:r>
      <w:r>
        <w:rPr>
          <w:rFonts w:ascii="Times New Roman" w:hAnsi="Times New Roman"/>
          <w:szCs w:val="24"/>
        </w:rPr>
        <w:t xml:space="preserve"> says that investors cannot profit from looking at past movements in stock prices--the fact that stocks went down for the last few days is no reason to think that they will go up (or down) in the future.  This form has been proven by empirical tests, even though people still employ “technical analysis.”</w:t>
      </w:r>
    </w:p>
    <w:p w14:paraId="48E71C82" w14:textId="77777777" w:rsidR="008F61B0" w:rsidRDefault="008F61B0" w:rsidP="008F61B0">
      <w:pPr>
        <w:keepNext/>
        <w:keepLines/>
        <w:tabs>
          <w:tab w:val="left" w:pos="1080"/>
          <w:tab w:val="left" w:pos="1440"/>
          <w:tab w:val="left" w:pos="1800"/>
          <w:tab w:val="left" w:pos="2160"/>
          <w:tab w:val="left" w:pos="2340"/>
          <w:tab w:val="left" w:pos="2880"/>
          <w:tab w:val="left" w:pos="3240"/>
          <w:tab w:val="left" w:pos="4680"/>
          <w:tab w:val="decimal" w:pos="6390"/>
        </w:tabs>
        <w:ind w:left="1080"/>
        <w:jc w:val="both"/>
        <w:rPr>
          <w:rFonts w:ascii="Times New Roman" w:hAnsi="Times New Roman"/>
          <w:szCs w:val="24"/>
        </w:rPr>
      </w:pPr>
      <w:r>
        <w:rPr>
          <w:rFonts w:ascii="Times New Roman" w:hAnsi="Times New Roman"/>
          <w:szCs w:val="24"/>
        </w:rPr>
        <w:tab/>
      </w:r>
      <w:r>
        <w:rPr>
          <w:rFonts w:ascii="Times New Roman" w:hAnsi="Times New Roman"/>
          <w:szCs w:val="24"/>
          <w:u w:val="single"/>
        </w:rPr>
        <w:t>Semistrong-form efficiency</w:t>
      </w:r>
      <w:r>
        <w:rPr>
          <w:rFonts w:ascii="Times New Roman" w:hAnsi="Times New Roman"/>
          <w:szCs w:val="24"/>
        </w:rPr>
        <w:t xml:space="preserve"> says that all publicly available information is reflected in stock prices, hence that it won’t do much good to pore over annual reports trying to find undervalued stocks. This one is (I think) largely true, but superior analysts can still obtain and process new information fast enough to gain a small advantage.</w:t>
      </w:r>
    </w:p>
    <w:p w14:paraId="653D7B72" w14:textId="77777777" w:rsidR="008F61B0" w:rsidRDefault="008F61B0" w:rsidP="008F61B0">
      <w:pPr>
        <w:tabs>
          <w:tab w:val="left" w:pos="1080"/>
          <w:tab w:val="left" w:pos="1440"/>
          <w:tab w:val="left" w:pos="1800"/>
          <w:tab w:val="left" w:pos="2160"/>
          <w:tab w:val="left" w:pos="2340"/>
          <w:tab w:val="left" w:pos="2880"/>
          <w:tab w:val="left" w:pos="3240"/>
          <w:tab w:val="left" w:pos="4680"/>
          <w:tab w:val="decimal" w:pos="6390"/>
        </w:tabs>
        <w:ind w:left="1080"/>
        <w:jc w:val="both"/>
        <w:rPr>
          <w:rFonts w:ascii="Times New Roman" w:hAnsi="Times New Roman"/>
          <w:szCs w:val="24"/>
        </w:rPr>
      </w:pPr>
      <w:r>
        <w:rPr>
          <w:rFonts w:ascii="Times New Roman" w:hAnsi="Times New Roman"/>
          <w:szCs w:val="24"/>
        </w:rPr>
        <w:tab/>
      </w:r>
      <w:r>
        <w:rPr>
          <w:rFonts w:ascii="Times New Roman" w:hAnsi="Times New Roman"/>
          <w:szCs w:val="24"/>
          <w:u w:val="single"/>
        </w:rPr>
        <w:t>Strong-form efficiency</w:t>
      </w:r>
      <w:r>
        <w:rPr>
          <w:rFonts w:ascii="Times New Roman" w:hAnsi="Times New Roman"/>
          <w:szCs w:val="24"/>
        </w:rPr>
        <w:t xml:space="preserve"> says that all information, even inside information, is embedded in stock prices.  This form does not hold--insiders know more, and could take advantage of that information to make abnormal profits in the markets.  Trading on the basis of insider information is illegal.</w:t>
      </w:r>
    </w:p>
    <w:p w14:paraId="02B5BB8E" w14:textId="77777777" w:rsidR="008F61B0" w:rsidRDefault="008F61B0" w:rsidP="008F61B0">
      <w:pPr>
        <w:tabs>
          <w:tab w:val="left" w:pos="1440"/>
          <w:tab w:val="left" w:pos="1800"/>
          <w:tab w:val="left" w:pos="2160"/>
          <w:tab w:val="left" w:pos="2340"/>
          <w:tab w:val="left" w:pos="2880"/>
          <w:tab w:val="left" w:pos="3240"/>
          <w:tab w:val="left" w:pos="4680"/>
          <w:tab w:val="decimal" w:pos="6390"/>
        </w:tabs>
        <w:ind w:left="1080" w:firstLine="360"/>
        <w:jc w:val="both"/>
        <w:rPr>
          <w:rFonts w:ascii="Times New Roman" w:hAnsi="Times New Roman"/>
          <w:szCs w:val="24"/>
        </w:rPr>
      </w:pPr>
      <w:r w:rsidRPr="008F61B0">
        <w:rPr>
          <w:rFonts w:ascii="Times New Roman" w:hAnsi="Times New Roman"/>
          <w:szCs w:val="24"/>
        </w:rPr>
        <w:t>Most empirical evidence supports weak-form EMH because very few trading strategies consistently earn in excess of the CAPM prediction</w:t>
      </w:r>
      <w:r>
        <w:rPr>
          <w:rFonts w:ascii="Times New Roman" w:hAnsi="Times New Roman"/>
          <w:szCs w:val="24"/>
        </w:rPr>
        <w:t>, with two possible</w:t>
      </w:r>
      <w:r w:rsidRPr="008F61B0">
        <w:rPr>
          <w:rFonts w:ascii="Times New Roman" w:hAnsi="Times New Roman"/>
          <w:szCs w:val="24"/>
        </w:rPr>
        <w:t xml:space="preserve"> exceptions </w:t>
      </w:r>
      <w:r>
        <w:rPr>
          <w:rFonts w:ascii="Times New Roman" w:hAnsi="Times New Roman"/>
          <w:szCs w:val="24"/>
        </w:rPr>
        <w:t>that earn very</w:t>
      </w:r>
      <w:r w:rsidRPr="008F61B0">
        <w:rPr>
          <w:rFonts w:ascii="Times New Roman" w:hAnsi="Times New Roman"/>
          <w:szCs w:val="24"/>
        </w:rPr>
        <w:t xml:space="preserve"> small excess returns:</w:t>
      </w:r>
      <w:r>
        <w:rPr>
          <w:rFonts w:ascii="Times New Roman" w:hAnsi="Times New Roman"/>
          <w:szCs w:val="24"/>
        </w:rPr>
        <w:t xml:space="preserve"> (1) s</w:t>
      </w:r>
      <w:r w:rsidRPr="008F61B0">
        <w:rPr>
          <w:rFonts w:ascii="Times New Roman" w:hAnsi="Times New Roman"/>
          <w:szCs w:val="24"/>
        </w:rPr>
        <w:t>hort-term momentum</w:t>
      </w:r>
      <w:r>
        <w:rPr>
          <w:rFonts w:ascii="Times New Roman" w:hAnsi="Times New Roman"/>
          <w:szCs w:val="24"/>
        </w:rPr>
        <w:t xml:space="preserve"> and (2) l</w:t>
      </w:r>
      <w:r w:rsidRPr="008F61B0">
        <w:rPr>
          <w:rFonts w:ascii="Times New Roman" w:hAnsi="Times New Roman"/>
          <w:szCs w:val="24"/>
        </w:rPr>
        <w:t>ong-term reversals</w:t>
      </w:r>
      <w:r>
        <w:rPr>
          <w:rFonts w:ascii="Times New Roman" w:hAnsi="Times New Roman"/>
          <w:szCs w:val="24"/>
        </w:rPr>
        <w:t>.</w:t>
      </w:r>
    </w:p>
    <w:p w14:paraId="10E8E2B9" w14:textId="77777777" w:rsidR="008F61B0" w:rsidRDefault="008F61B0" w:rsidP="008F61B0">
      <w:pPr>
        <w:tabs>
          <w:tab w:val="left" w:pos="1440"/>
          <w:tab w:val="left" w:pos="1800"/>
          <w:tab w:val="left" w:pos="2160"/>
          <w:tab w:val="left" w:pos="2340"/>
          <w:tab w:val="left" w:pos="2880"/>
          <w:tab w:val="left" w:pos="3240"/>
          <w:tab w:val="left" w:pos="4680"/>
          <w:tab w:val="decimal" w:pos="6390"/>
        </w:tabs>
        <w:ind w:left="1080" w:firstLine="360"/>
        <w:jc w:val="both"/>
        <w:rPr>
          <w:rFonts w:ascii="Times New Roman" w:hAnsi="Times New Roman"/>
          <w:szCs w:val="24"/>
        </w:rPr>
      </w:pPr>
      <w:r w:rsidRPr="008F61B0">
        <w:rPr>
          <w:rFonts w:ascii="Times New Roman" w:hAnsi="Times New Roman"/>
          <w:szCs w:val="24"/>
        </w:rPr>
        <w:t>Most empirical evidence supports the semistrong-form EMH.</w:t>
      </w:r>
      <w:r>
        <w:rPr>
          <w:rFonts w:ascii="Times New Roman" w:hAnsi="Times New Roman"/>
          <w:szCs w:val="24"/>
        </w:rPr>
        <w:t xml:space="preserve"> For example, </w:t>
      </w:r>
      <w:r w:rsidRPr="008F61B0">
        <w:rPr>
          <w:rFonts w:ascii="Times New Roman" w:hAnsi="Times New Roman"/>
          <w:szCs w:val="24"/>
        </w:rPr>
        <w:t>the vast majority of portfolio managers do not consistently have returns in excess of CAPM predictions.</w:t>
      </w:r>
      <w:r>
        <w:rPr>
          <w:rFonts w:ascii="Times New Roman" w:hAnsi="Times New Roman"/>
          <w:szCs w:val="24"/>
        </w:rPr>
        <w:t xml:space="preserve"> There are two possible </w:t>
      </w:r>
      <w:r w:rsidRPr="008F61B0">
        <w:rPr>
          <w:rFonts w:ascii="Times New Roman" w:hAnsi="Times New Roman"/>
          <w:szCs w:val="24"/>
        </w:rPr>
        <w:t>exceptions that earn excess returns:</w:t>
      </w:r>
      <w:r>
        <w:rPr>
          <w:rFonts w:ascii="Times New Roman" w:hAnsi="Times New Roman"/>
          <w:szCs w:val="24"/>
        </w:rPr>
        <w:t xml:space="preserve"> (1) s</w:t>
      </w:r>
      <w:r w:rsidRPr="008F61B0">
        <w:rPr>
          <w:rFonts w:ascii="Times New Roman" w:hAnsi="Times New Roman"/>
          <w:szCs w:val="24"/>
        </w:rPr>
        <w:t>mall companies</w:t>
      </w:r>
      <w:r>
        <w:rPr>
          <w:rFonts w:ascii="Times New Roman" w:hAnsi="Times New Roman"/>
          <w:szCs w:val="24"/>
        </w:rPr>
        <w:t xml:space="preserve"> and (2) c</w:t>
      </w:r>
      <w:r w:rsidRPr="008F61B0">
        <w:rPr>
          <w:rFonts w:ascii="Times New Roman" w:hAnsi="Times New Roman"/>
          <w:szCs w:val="24"/>
        </w:rPr>
        <w:t>ompanies with high book-to-market ratios</w:t>
      </w:r>
      <w:r>
        <w:rPr>
          <w:rFonts w:ascii="Times New Roman" w:hAnsi="Times New Roman"/>
          <w:szCs w:val="24"/>
        </w:rPr>
        <w:t>.</w:t>
      </w:r>
    </w:p>
    <w:p w14:paraId="514E8629" w14:textId="77777777" w:rsidR="00C04E3B" w:rsidRDefault="00C04E3B" w:rsidP="008F61B0">
      <w:pPr>
        <w:tabs>
          <w:tab w:val="left" w:pos="1440"/>
          <w:tab w:val="left" w:pos="1800"/>
          <w:tab w:val="left" w:pos="2160"/>
          <w:tab w:val="left" w:pos="2340"/>
          <w:tab w:val="left" w:pos="2880"/>
          <w:tab w:val="left" w:pos="3240"/>
          <w:tab w:val="left" w:pos="4680"/>
          <w:tab w:val="decimal" w:pos="6390"/>
        </w:tabs>
        <w:ind w:left="1080" w:firstLine="360"/>
        <w:jc w:val="both"/>
        <w:rPr>
          <w:rFonts w:ascii="Times New Roman" w:hAnsi="Times New Roman"/>
          <w:szCs w:val="24"/>
        </w:rPr>
      </w:pPr>
      <w:r>
        <w:rPr>
          <w:rFonts w:ascii="Times New Roman" w:hAnsi="Times New Roman"/>
          <w:szCs w:val="24"/>
        </w:rPr>
        <w:t>In addition, there are times when a market becomes overvalued. This is often called a bubble. Bubble</w:t>
      </w:r>
      <w:r w:rsidR="009D438A">
        <w:rPr>
          <w:rFonts w:ascii="Times New Roman" w:hAnsi="Times New Roman"/>
          <w:szCs w:val="24"/>
        </w:rPr>
        <w:t>s</w:t>
      </w:r>
      <w:r>
        <w:rPr>
          <w:rFonts w:ascii="Times New Roman" w:hAnsi="Times New Roman"/>
          <w:szCs w:val="24"/>
        </w:rPr>
        <w:t xml:space="preserve"> are hard to burst because t</w:t>
      </w:r>
      <w:r w:rsidRPr="00C04E3B">
        <w:rPr>
          <w:rFonts w:ascii="Times New Roman" w:hAnsi="Times New Roman"/>
          <w:szCs w:val="24"/>
        </w:rPr>
        <w:t>rading strategies expose traders to possible big negative cash flows if the bubble is slow to burst</w:t>
      </w:r>
      <w:r>
        <w:rPr>
          <w:rFonts w:ascii="Times New Roman" w:hAnsi="Times New Roman"/>
          <w:szCs w:val="24"/>
        </w:rPr>
        <w:t>.</w:t>
      </w:r>
    </w:p>
    <w:p w14:paraId="4C7DB127" w14:textId="77777777" w:rsidR="00DE5AD2" w:rsidRPr="00E873BF" w:rsidRDefault="00DE5AD2" w:rsidP="00FF6EC6">
      <w:pPr>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ind w:left="1080" w:hanging="1080"/>
        <w:jc w:val="both"/>
        <w:rPr>
          <w:rFonts w:ascii="Times New Roman" w:hAnsi="Times New Roman"/>
          <w:b/>
          <w:bCs/>
          <w:sz w:val="28"/>
          <w:szCs w:val="28"/>
        </w:rPr>
      </w:pPr>
    </w:p>
    <w:p w14:paraId="0D021258" w14:textId="77777777" w:rsidR="0080383B" w:rsidRDefault="0080383B" w:rsidP="00086942">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360"/>
        <w:jc w:val="both"/>
        <w:rPr>
          <w:spacing w:val="-4"/>
        </w:rPr>
        <w:sectPr w:rsidR="0080383B">
          <w:headerReference w:type="default" r:id="rId82"/>
          <w:footerReference w:type="even" r:id="rId83"/>
          <w:footerReference w:type="default" r:id="rId84"/>
          <w:endnotePr>
            <w:numFmt w:val="decimal"/>
          </w:endnotePr>
          <w:type w:val="continuous"/>
          <w:pgSz w:w="12240" w:h="15840"/>
          <w:pgMar w:top="1440" w:right="1440" w:bottom="1440" w:left="1440" w:header="1440" w:footer="1440" w:gutter="0"/>
          <w:cols w:space="720"/>
          <w:noEndnote/>
        </w:sectPr>
      </w:pPr>
    </w:p>
    <w:p w14:paraId="23866009" w14:textId="74FEACCD" w:rsidR="00C36DF7" w:rsidRPr="00E873BF" w:rsidRDefault="00C36DF7" w:rsidP="00C36DF7">
      <w:pPr>
        <w:pageBreakBefore/>
        <w:tabs>
          <w:tab w:val="left" w:pos="-1180"/>
          <w:tab w:val="left" w:pos="-720"/>
          <w:tab w:val="left" w:pos="0"/>
          <w:tab w:val="left" w:pos="720"/>
          <w:tab w:val="left" w:pos="1080"/>
          <w:tab w:val="left" w:pos="1440"/>
          <w:tab w:val="left" w:pos="2160"/>
          <w:tab w:val="right" w:pos="4050"/>
          <w:tab w:val="left" w:pos="4500"/>
          <w:tab w:val="left" w:pos="5040"/>
          <w:tab w:val="right" w:pos="6390"/>
          <w:tab w:val="left" w:pos="6840"/>
        </w:tabs>
        <w:jc w:val="center"/>
        <w:rPr>
          <w:rFonts w:ascii="Times New Roman" w:hAnsi="Times New Roman"/>
          <w:b/>
          <w:bCs/>
          <w:sz w:val="28"/>
          <w:szCs w:val="28"/>
        </w:rPr>
      </w:pPr>
      <w:r w:rsidRPr="00E873BF">
        <w:rPr>
          <w:rFonts w:ascii="Times New Roman" w:hAnsi="Times New Roman"/>
          <w:b/>
          <w:bCs/>
          <w:sz w:val="28"/>
          <w:szCs w:val="28"/>
        </w:rPr>
        <w:lastRenderedPageBreak/>
        <w:t xml:space="preserve">Web Appendix </w:t>
      </w:r>
      <w:r w:rsidR="002A36FF">
        <w:rPr>
          <w:rFonts w:ascii="Times New Roman" w:hAnsi="Times New Roman"/>
          <w:b/>
          <w:bCs/>
          <w:sz w:val="28"/>
          <w:szCs w:val="28"/>
        </w:rPr>
        <w:t>6</w:t>
      </w:r>
      <w:r>
        <w:rPr>
          <w:rFonts w:ascii="Times New Roman" w:hAnsi="Times New Roman"/>
          <w:b/>
          <w:bCs/>
          <w:sz w:val="28"/>
          <w:szCs w:val="28"/>
        </w:rPr>
        <w:t>B</w:t>
      </w:r>
    </w:p>
    <w:p w14:paraId="751EF73B" w14:textId="77777777" w:rsidR="00C36DF7" w:rsidRPr="00481D9A" w:rsidRDefault="00C36DF7" w:rsidP="00C36DF7">
      <w:pPr>
        <w:keepNext/>
        <w:keepLines/>
        <w:widowControl/>
        <w:tabs>
          <w:tab w:val="left" w:pos="-1180"/>
          <w:tab w:val="left" w:pos="-720"/>
          <w:tab w:val="left" w:pos="0"/>
          <w:tab w:val="left" w:pos="720"/>
          <w:tab w:val="left" w:pos="1080"/>
          <w:tab w:val="left" w:pos="1440"/>
          <w:tab w:val="left" w:pos="2160"/>
          <w:tab w:val="right" w:pos="4050"/>
          <w:tab w:val="left" w:pos="4500"/>
          <w:tab w:val="left" w:pos="5040"/>
          <w:tab w:val="right" w:pos="6390"/>
          <w:tab w:val="left" w:pos="6840"/>
        </w:tabs>
        <w:jc w:val="center"/>
        <w:rPr>
          <w:rFonts w:ascii="Times New Roman" w:hAnsi="Times New Roman"/>
          <w:b/>
          <w:sz w:val="28"/>
          <w:szCs w:val="28"/>
        </w:rPr>
      </w:pPr>
      <w:r w:rsidRPr="00481D9A">
        <w:rPr>
          <w:rFonts w:ascii="Times New Roman" w:hAnsi="Times New Roman"/>
          <w:b/>
          <w:sz w:val="28"/>
          <w:szCs w:val="28"/>
        </w:rPr>
        <w:t>Calculating Beta Coefficients With a Financial Calculator</w:t>
      </w:r>
    </w:p>
    <w:p w14:paraId="3FFF9AF4" w14:textId="77777777" w:rsidR="00086942" w:rsidRPr="008E2AAC" w:rsidRDefault="00086942" w:rsidP="00086942">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360"/>
        <w:jc w:val="both"/>
        <w:rPr>
          <w:spacing w:val="-4"/>
        </w:rPr>
      </w:pPr>
    </w:p>
    <w:p w14:paraId="4BE85AAE" w14:textId="77777777" w:rsidR="00AF7B17" w:rsidRPr="00AF7B17" w:rsidRDefault="00AF7B17" w:rsidP="00AF7B17">
      <w:pPr>
        <w:pStyle w:val="BodyTextIndent2"/>
        <w:spacing w:line="240" w:lineRule="auto"/>
        <w:ind w:left="0"/>
        <w:jc w:val="center"/>
        <w:rPr>
          <w:rFonts w:ascii="Times New Roman" w:hAnsi="Times New Roman"/>
          <w:b/>
          <w:spacing w:val="-4"/>
          <w:sz w:val="32"/>
          <w:szCs w:val="32"/>
        </w:rPr>
      </w:pPr>
      <w:r w:rsidRPr="00AF7B17">
        <w:rPr>
          <w:rFonts w:ascii="Times New Roman" w:hAnsi="Times New Roman"/>
          <w:b/>
          <w:spacing w:val="-4"/>
          <w:sz w:val="32"/>
          <w:szCs w:val="32"/>
        </w:rPr>
        <w:t>Solutions to Problems</w:t>
      </w:r>
    </w:p>
    <w:p w14:paraId="2BEBAF76" w14:textId="77777777" w:rsidR="00AF7B17" w:rsidRPr="0080383B" w:rsidRDefault="00AF7B17" w:rsidP="0080383B">
      <w:pPr>
        <w:pStyle w:val="BodyTextIndent2"/>
        <w:spacing w:line="240" w:lineRule="auto"/>
        <w:ind w:left="0" w:firstLine="0"/>
        <w:rPr>
          <w:rFonts w:ascii="Times New Roman" w:hAnsi="Times New Roman"/>
          <w:spacing w:val="-4"/>
          <w:sz w:val="24"/>
          <w:szCs w:val="24"/>
        </w:rPr>
      </w:pPr>
    </w:p>
    <w:p w14:paraId="0BB70B13" w14:textId="69381919" w:rsidR="0080383B" w:rsidRPr="0080383B" w:rsidRDefault="002A36FF" w:rsidP="0080383B">
      <w:pPr>
        <w:pStyle w:val="BodyText"/>
        <w:rPr>
          <w:rFonts w:ascii="Times New Roman" w:hAnsi="Times New Roman"/>
          <w:spacing w:val="-4"/>
          <w:sz w:val="24"/>
          <w:szCs w:val="24"/>
        </w:rPr>
      </w:pPr>
      <w:r>
        <w:rPr>
          <w:rFonts w:ascii="Times New Roman" w:hAnsi="Times New Roman"/>
          <w:b w:val="0"/>
          <w:sz w:val="24"/>
          <w:szCs w:val="24"/>
        </w:rPr>
        <w:t>6</w:t>
      </w:r>
      <w:r w:rsidR="0080383B" w:rsidRPr="0080383B">
        <w:rPr>
          <w:rFonts w:ascii="Times New Roman" w:hAnsi="Times New Roman"/>
          <w:b w:val="0"/>
          <w:sz w:val="24"/>
          <w:szCs w:val="24"/>
        </w:rPr>
        <w:t>B-1</w:t>
      </w:r>
      <w:r w:rsidR="0080383B" w:rsidRPr="0080383B">
        <w:rPr>
          <w:rFonts w:ascii="Times New Roman" w:hAnsi="Times New Roman"/>
          <w:sz w:val="24"/>
          <w:szCs w:val="24"/>
        </w:rPr>
        <w:tab/>
      </w:r>
      <w:r w:rsidR="00875046">
        <w:rPr>
          <w:rFonts w:ascii="Times New Roman" w:hAnsi="Times New Roman"/>
          <w:b w:val="0"/>
          <w:noProof/>
          <w:snapToGrid/>
          <w:spacing w:val="-4"/>
          <w:sz w:val="24"/>
          <w:szCs w:val="24"/>
        </w:rPr>
        <mc:AlternateContent>
          <mc:Choice Requires="wps">
            <w:drawing>
              <wp:anchor distT="0" distB="0" distL="114300" distR="114300" simplePos="0" relativeHeight="251670528" behindDoc="0" locked="0" layoutInCell="1" allowOverlap="1" wp14:anchorId="533A7237" wp14:editId="043C9801">
                <wp:simplePos x="0" y="0"/>
                <wp:positionH relativeFrom="column">
                  <wp:posOffset>2367280</wp:posOffset>
                </wp:positionH>
                <wp:positionV relativeFrom="paragraph">
                  <wp:posOffset>-1270</wp:posOffset>
                </wp:positionV>
                <wp:extent cx="554990" cy="281940"/>
                <wp:effectExtent l="0" t="0" r="1905" b="0"/>
                <wp:wrapNone/>
                <wp:docPr id="31"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A85AF" w14:textId="77777777" w:rsidR="001414E1" w:rsidRDefault="001414E1" w:rsidP="0080383B">
                            <w:r w:rsidRPr="00B85ACB">
                              <w:rPr>
                                <w:position w:val="-10"/>
                              </w:rPr>
                              <w:object w:dxaOrig="580" w:dyaOrig="300" w14:anchorId="5B0A0DFD">
                                <v:shape id="_x0000_i1060" type="#_x0000_t75" style="width:29.2pt;height:14.95pt" o:ole="">
                                  <v:imagedata r:id="rId85" o:title=""/>
                                </v:shape>
                                <o:OLEObject Type="Embed" ProgID="Equation.3" ShapeID="_x0000_i1060" DrawAspect="Content" ObjectID="_1577633883" r:id="rId86"/>
                              </w:objec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33A7237" id="_x0000_t202" coordsize="21600,21600" o:spt="202" path="m,l,21600r21600,l21600,xe">
                <v:stroke joinstyle="miter"/>
                <v:path gradientshapeok="t" o:connecttype="rect"/>
              </v:shapetype>
              <v:shape id="Text Box 183" o:spid="_x0000_s1026" type="#_x0000_t202" style="position:absolute;left:0;text-align:left;margin-left:186.4pt;margin-top:-.1pt;width:43.7pt;height:22.2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" filled="f" stroked="f">
                <v:textbox style="mso-fit-shape-to-text:t">
                  <w:txbxContent>
                    <w:p w14:paraId="49FA85AF" w14:textId="77777777" w:rsidR="001414E1" w:rsidRDefault="001414E1" w:rsidP="0080383B">
                      <w:r w:rsidRPr="00B85ACB">
                        <w:rPr>
                          <w:position w:val="-10"/>
                        </w:rPr>
                        <w:object w:dxaOrig="580" w:dyaOrig="300" w14:anchorId="5B0A0DFD">
                          <v:shape id="_x0000_i1060" type="#_x0000_t75" style="width:29.2pt;height:14.95pt" o:ole="">
                            <v:imagedata r:id="rId85" o:title=""/>
                          </v:shape>
                          <o:OLEObject Type="Embed" ProgID="Equation.3" ShapeID="_x0000_i1060" DrawAspect="Content" ObjectID="_1577633883" r:id="rId87"/>
                        </w:object>
                      </w:r>
                    </w:p>
                  </w:txbxContent>
                </v:textbox>
              </v:shape>
            </w:pict>
          </mc:Fallback>
        </mc:AlternateContent>
      </w:r>
      <w:r w:rsidR="0080383B" w:rsidRPr="0080383B">
        <w:rPr>
          <w:rFonts w:ascii="Times New Roman" w:hAnsi="Times New Roman"/>
          <w:b w:val="0"/>
          <w:spacing w:val="-4"/>
          <w:sz w:val="24"/>
          <w:szCs w:val="24"/>
        </w:rPr>
        <w:t>a.</w:t>
      </w:r>
    </w:p>
    <w:p w14:paraId="08309D24" w14:textId="77777777" w:rsidR="0080383B" w:rsidRPr="008E2AAC" w:rsidRDefault="00875046" w:rsidP="0080383B">
      <w:pPr>
        <w:tabs>
          <w:tab w:val="left" w:pos="0"/>
          <w:tab w:val="left" w:pos="360"/>
          <w:tab w:val="left" w:pos="720"/>
        </w:tabs>
        <w:jc w:val="both"/>
        <w:rPr>
          <w:spacing w:val="-4"/>
        </w:rPr>
      </w:pPr>
      <w:r>
        <w:rPr>
          <w:noProof/>
          <w:snapToGrid/>
          <w:spacing w:val="-4"/>
        </w:rPr>
        <mc:AlternateContent>
          <mc:Choice Requires="wps">
            <w:drawing>
              <wp:anchor distT="0" distB="0" distL="114300" distR="114300" simplePos="0" relativeHeight="251671552" behindDoc="0" locked="0" layoutInCell="1" allowOverlap="1" wp14:anchorId="23A000AF" wp14:editId="4C46F464">
                <wp:simplePos x="0" y="0"/>
                <wp:positionH relativeFrom="column">
                  <wp:posOffset>2286000</wp:posOffset>
                </wp:positionH>
                <wp:positionV relativeFrom="paragraph">
                  <wp:posOffset>134620</wp:posOffset>
                </wp:positionV>
                <wp:extent cx="457200" cy="1143000"/>
                <wp:effectExtent l="0" t="4445" r="0" b="0"/>
                <wp:wrapNone/>
                <wp:docPr id="30"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E1288" w14:textId="77777777" w:rsidR="001414E1" w:rsidRDefault="001414E1" w:rsidP="0080383B">
                            <w:pPr>
                              <w:spacing w:line="360" w:lineRule="auto"/>
                              <w:rPr>
                                <w:sz w:val="16"/>
                                <w:szCs w:val="16"/>
                              </w:rPr>
                            </w:pPr>
                            <w:r w:rsidRPr="00AB43C1">
                              <w:rPr>
                                <w:sz w:val="16"/>
                                <w:szCs w:val="16"/>
                              </w:rPr>
                              <w:t>40</w:t>
                            </w:r>
                          </w:p>
                          <w:p w14:paraId="61B98ED8" w14:textId="77777777" w:rsidR="001414E1" w:rsidRDefault="001414E1" w:rsidP="0080383B">
                            <w:pPr>
                              <w:rPr>
                                <w:sz w:val="16"/>
                                <w:szCs w:val="16"/>
                              </w:rPr>
                            </w:pPr>
                          </w:p>
                          <w:p w14:paraId="26A9F173" w14:textId="77777777" w:rsidR="001414E1" w:rsidRDefault="001414E1" w:rsidP="0080383B">
                            <w:pPr>
                              <w:spacing w:line="360" w:lineRule="auto"/>
                              <w:rPr>
                                <w:sz w:val="16"/>
                                <w:szCs w:val="16"/>
                              </w:rPr>
                            </w:pPr>
                            <w:r>
                              <w:rPr>
                                <w:sz w:val="16"/>
                                <w:szCs w:val="16"/>
                              </w:rPr>
                              <w:t>30</w:t>
                            </w:r>
                          </w:p>
                          <w:p w14:paraId="60A0A1B7" w14:textId="77777777" w:rsidR="001414E1" w:rsidRDefault="001414E1" w:rsidP="0080383B">
                            <w:pPr>
                              <w:rPr>
                                <w:sz w:val="16"/>
                                <w:szCs w:val="16"/>
                              </w:rPr>
                            </w:pPr>
                          </w:p>
                          <w:p w14:paraId="0D68DAA0" w14:textId="77777777" w:rsidR="001414E1" w:rsidRDefault="001414E1" w:rsidP="0080383B">
                            <w:pPr>
                              <w:spacing w:line="360" w:lineRule="auto"/>
                              <w:rPr>
                                <w:sz w:val="16"/>
                                <w:szCs w:val="16"/>
                              </w:rPr>
                            </w:pPr>
                            <w:r>
                              <w:rPr>
                                <w:sz w:val="16"/>
                                <w:szCs w:val="16"/>
                              </w:rPr>
                              <w:t>20</w:t>
                            </w:r>
                          </w:p>
                          <w:p w14:paraId="0A97EA3F" w14:textId="77777777" w:rsidR="001414E1" w:rsidRDefault="001414E1" w:rsidP="0080383B">
                            <w:pPr>
                              <w:rPr>
                                <w:sz w:val="16"/>
                                <w:szCs w:val="16"/>
                              </w:rPr>
                            </w:pPr>
                          </w:p>
                          <w:p w14:paraId="01021642" w14:textId="77777777" w:rsidR="001414E1" w:rsidRDefault="001414E1" w:rsidP="0080383B">
                            <w:pPr>
                              <w:spacing w:line="360" w:lineRule="auto"/>
                              <w:rPr>
                                <w:sz w:val="16"/>
                                <w:szCs w:val="16"/>
                              </w:rPr>
                            </w:pPr>
                            <w:r>
                              <w:rPr>
                                <w:sz w:val="16"/>
                                <w:szCs w:val="16"/>
                              </w:rPr>
                              <w:t>10</w:t>
                            </w:r>
                          </w:p>
                          <w:p w14:paraId="481C8B43" w14:textId="77777777" w:rsidR="001414E1" w:rsidRPr="00AB43C1" w:rsidRDefault="001414E1" w:rsidP="0080383B">
                            <w:pP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000AF" id="Text Box 184" o:spid="_x0000_s1027" type="#_x0000_t202" style="position:absolute;left:0;text-align:left;margin-left:180pt;margin-top:10.6pt;width:36pt;height:90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" filled="f" stroked="f">
                <v:textbox>
                  <w:txbxContent>
                    <w:p w14:paraId="091E1288" w14:textId="77777777" w:rsidR="001414E1" w:rsidRDefault="001414E1" w:rsidP="0080383B">
                      <w:pPr>
                        <w:spacing w:line="360" w:lineRule="auto"/>
                        <w:rPr>
                          <w:sz w:val="16"/>
                          <w:szCs w:val="16"/>
                        </w:rPr>
                      </w:pPr>
                      <w:r w:rsidRPr="00AB43C1">
                        <w:rPr>
                          <w:sz w:val="16"/>
                          <w:szCs w:val="16"/>
                        </w:rPr>
                        <w:t>40</w:t>
                      </w:r>
                    </w:p>
                    <w:p w14:paraId="61B98ED8" w14:textId="77777777" w:rsidR="001414E1" w:rsidRDefault="001414E1" w:rsidP="0080383B">
                      <w:pPr>
                        <w:rPr>
                          <w:sz w:val="16"/>
                          <w:szCs w:val="16"/>
                        </w:rPr>
                      </w:pPr>
                    </w:p>
                    <w:p w14:paraId="26A9F173" w14:textId="77777777" w:rsidR="001414E1" w:rsidRDefault="001414E1" w:rsidP="0080383B">
                      <w:pPr>
                        <w:spacing w:line="360" w:lineRule="auto"/>
                        <w:rPr>
                          <w:sz w:val="16"/>
                          <w:szCs w:val="16"/>
                        </w:rPr>
                      </w:pPr>
                      <w:r>
                        <w:rPr>
                          <w:sz w:val="16"/>
                          <w:szCs w:val="16"/>
                        </w:rPr>
                        <w:t>30</w:t>
                      </w:r>
                    </w:p>
                    <w:p w14:paraId="60A0A1B7" w14:textId="77777777" w:rsidR="001414E1" w:rsidRDefault="001414E1" w:rsidP="0080383B">
                      <w:pPr>
                        <w:rPr>
                          <w:sz w:val="16"/>
                          <w:szCs w:val="16"/>
                        </w:rPr>
                      </w:pPr>
                    </w:p>
                    <w:p w14:paraId="0D68DAA0" w14:textId="77777777" w:rsidR="001414E1" w:rsidRDefault="001414E1" w:rsidP="0080383B">
                      <w:pPr>
                        <w:spacing w:line="360" w:lineRule="auto"/>
                        <w:rPr>
                          <w:sz w:val="16"/>
                          <w:szCs w:val="16"/>
                        </w:rPr>
                      </w:pPr>
                      <w:r>
                        <w:rPr>
                          <w:sz w:val="16"/>
                          <w:szCs w:val="16"/>
                        </w:rPr>
                        <w:t>20</w:t>
                      </w:r>
                    </w:p>
                    <w:p w14:paraId="0A97EA3F" w14:textId="77777777" w:rsidR="001414E1" w:rsidRDefault="001414E1" w:rsidP="0080383B">
                      <w:pPr>
                        <w:rPr>
                          <w:sz w:val="16"/>
                          <w:szCs w:val="16"/>
                        </w:rPr>
                      </w:pPr>
                    </w:p>
                    <w:p w14:paraId="01021642" w14:textId="77777777" w:rsidR="001414E1" w:rsidRDefault="001414E1" w:rsidP="0080383B">
                      <w:pPr>
                        <w:spacing w:line="360" w:lineRule="auto"/>
                        <w:rPr>
                          <w:sz w:val="16"/>
                          <w:szCs w:val="16"/>
                        </w:rPr>
                      </w:pPr>
                      <w:r>
                        <w:rPr>
                          <w:sz w:val="16"/>
                          <w:szCs w:val="16"/>
                        </w:rPr>
                        <w:t>10</w:t>
                      </w:r>
                    </w:p>
                    <w:p w14:paraId="481C8B43" w14:textId="77777777" w:rsidR="001414E1" w:rsidRPr="00AB43C1" w:rsidRDefault="001414E1" w:rsidP="0080383B">
                      <w:pPr>
                        <w:rPr>
                          <w:sz w:val="16"/>
                          <w:szCs w:val="16"/>
                        </w:rPr>
                      </w:pPr>
                    </w:p>
                  </w:txbxContent>
                </v:textbox>
              </v:shape>
            </w:pict>
          </mc:Fallback>
        </mc:AlternateContent>
      </w:r>
    </w:p>
    <w:p w14:paraId="4C091B42" w14:textId="77777777" w:rsidR="0080383B" w:rsidRPr="008E2AAC" w:rsidRDefault="00875046" w:rsidP="0080383B">
      <w:pPr>
        <w:tabs>
          <w:tab w:val="left" w:pos="0"/>
          <w:tab w:val="left" w:pos="360"/>
          <w:tab w:val="left" w:pos="720"/>
        </w:tabs>
        <w:jc w:val="both"/>
        <w:rPr>
          <w:spacing w:val="-4"/>
        </w:rPr>
      </w:pPr>
      <w:r>
        <w:rPr>
          <w:noProof/>
          <w:snapToGrid/>
          <w:spacing w:val="-4"/>
        </w:rPr>
        <mc:AlternateContent>
          <mc:Choice Requires="wps">
            <w:drawing>
              <wp:anchor distT="0" distB="0" distL="114300" distR="114300" simplePos="0" relativeHeight="251696128" behindDoc="0" locked="0" layoutInCell="1" allowOverlap="1" wp14:anchorId="591A90B8" wp14:editId="6B2ECE5D">
                <wp:simplePos x="0" y="0"/>
                <wp:positionH relativeFrom="column">
                  <wp:posOffset>3616325</wp:posOffset>
                </wp:positionH>
                <wp:positionV relativeFrom="paragraph">
                  <wp:posOffset>34925</wp:posOffset>
                </wp:positionV>
                <wp:extent cx="264160" cy="197485"/>
                <wp:effectExtent l="0" t="1270" r="0" b="1270"/>
                <wp:wrapNone/>
                <wp:docPr id="29"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05349" w14:textId="77777777" w:rsidR="001414E1" w:rsidRDefault="001414E1" w:rsidP="0080383B">
                            <w:r>
                              <w:sym w:font="Wingdings" w:char="F09F"/>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1A90B8" id="Text Box 208" o:spid="_x0000_s1028" type="#_x0000_t202" style="position:absolute;left:0;text-align:left;margin-left:284.75pt;margin-top:2.75pt;width:20.8pt;height:15.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WfcuAIAAMI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" filled="f" stroked="f">
                <v:textbox>
                  <w:txbxContent>
                    <w:p w14:paraId="3EC05349" w14:textId="77777777" w:rsidR="001414E1" w:rsidRDefault="001414E1" w:rsidP="0080383B">
                      <w:r>
                        <w:sym w:font="Wingdings" w:char="F09F"/>
                      </w:r>
                    </w:p>
                  </w:txbxContent>
                </v:textbox>
              </v:shape>
            </w:pict>
          </mc:Fallback>
        </mc:AlternateContent>
      </w:r>
      <w:r>
        <w:rPr>
          <w:noProof/>
          <w:snapToGrid/>
          <w:spacing w:val="-4"/>
        </w:rPr>
        <mc:AlternateContent>
          <mc:Choice Requires="wps">
            <w:drawing>
              <wp:anchor distT="0" distB="0" distL="114300" distR="114300" simplePos="0" relativeHeight="251673600" behindDoc="0" locked="0" layoutInCell="1" allowOverlap="1" wp14:anchorId="7DAFB8B9" wp14:editId="594E839F">
                <wp:simplePos x="0" y="0"/>
                <wp:positionH relativeFrom="column">
                  <wp:posOffset>2573020</wp:posOffset>
                </wp:positionH>
                <wp:positionV relativeFrom="paragraph">
                  <wp:posOffset>86995</wp:posOffset>
                </wp:positionV>
                <wp:extent cx="114300" cy="0"/>
                <wp:effectExtent l="10795" t="5715" r="8255" b="13335"/>
                <wp:wrapNone/>
                <wp:docPr id="27"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BF991A" id="Line 186"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6pt,6.85pt" to="211.6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r7M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"/>
            </w:pict>
          </mc:Fallback>
        </mc:AlternateContent>
      </w:r>
    </w:p>
    <w:p w14:paraId="1467A120" w14:textId="77777777" w:rsidR="0080383B" w:rsidRPr="008E2AAC" w:rsidRDefault="00875046" w:rsidP="0080383B">
      <w:pPr>
        <w:tabs>
          <w:tab w:val="left" w:pos="0"/>
          <w:tab w:val="left" w:pos="360"/>
          <w:tab w:val="left" w:pos="720"/>
        </w:tabs>
        <w:jc w:val="both"/>
        <w:rPr>
          <w:spacing w:val="-4"/>
        </w:rPr>
      </w:pPr>
      <w:r>
        <w:rPr>
          <w:noProof/>
          <w:snapToGrid/>
          <w:spacing w:val="-4"/>
        </w:rPr>
        <mc:AlternateContent>
          <mc:Choice Requires="wps">
            <w:drawing>
              <wp:anchor distT="0" distB="0" distL="114300" distR="114300" simplePos="0" relativeHeight="251667456" behindDoc="0" locked="0" layoutInCell="1" allowOverlap="1" wp14:anchorId="341C52B0" wp14:editId="3D9D014E">
                <wp:simplePos x="0" y="0"/>
                <wp:positionH relativeFrom="column">
                  <wp:posOffset>1633220</wp:posOffset>
                </wp:positionH>
                <wp:positionV relativeFrom="paragraph">
                  <wp:posOffset>29210</wp:posOffset>
                </wp:positionV>
                <wp:extent cx="2192655" cy="1560195"/>
                <wp:effectExtent l="13970" t="6350" r="12700" b="5080"/>
                <wp:wrapNone/>
                <wp:docPr id="26" name="Lin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2655" cy="15601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0FC20E" id="Line 180"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6pt,2.3pt" to="301.25pt,1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"/>
            </w:pict>
          </mc:Fallback>
        </mc:AlternateContent>
      </w:r>
    </w:p>
    <w:p w14:paraId="669CFC8C" w14:textId="77777777" w:rsidR="0080383B" w:rsidRPr="008E2AAC" w:rsidRDefault="00875046" w:rsidP="0080383B">
      <w:pPr>
        <w:tabs>
          <w:tab w:val="left" w:pos="0"/>
          <w:tab w:val="left" w:pos="360"/>
          <w:tab w:val="left" w:pos="720"/>
        </w:tabs>
        <w:jc w:val="both"/>
        <w:rPr>
          <w:spacing w:val="-4"/>
        </w:rPr>
      </w:pPr>
      <w:r>
        <w:rPr>
          <w:noProof/>
          <w:snapToGrid/>
          <w:spacing w:val="-4"/>
        </w:rPr>
        <mc:AlternateContent>
          <mc:Choice Requires="wps">
            <w:drawing>
              <wp:anchor distT="0" distB="0" distL="114300" distR="114300" simplePos="0" relativeHeight="251693056" behindDoc="0" locked="0" layoutInCell="1" allowOverlap="1" wp14:anchorId="4B47DF3B" wp14:editId="1F4BC8BB">
                <wp:simplePos x="0" y="0"/>
                <wp:positionH relativeFrom="column">
                  <wp:posOffset>3533140</wp:posOffset>
                </wp:positionH>
                <wp:positionV relativeFrom="paragraph">
                  <wp:posOffset>86995</wp:posOffset>
                </wp:positionV>
                <wp:extent cx="264160" cy="197485"/>
                <wp:effectExtent l="0" t="0" r="3175" b="4445"/>
                <wp:wrapNone/>
                <wp:docPr id="25"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EDD7E" w14:textId="77777777" w:rsidR="001414E1" w:rsidRDefault="001414E1" w:rsidP="0080383B">
                            <w:r>
                              <w:sym w:font="Wingdings" w:char="F09F"/>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7DF3B" id="Text Box 205" o:spid="_x0000_s1029" type="#_x0000_t202" style="position:absolute;left:0;text-align:left;margin-left:278.2pt;margin-top:6.85pt;width:20.8pt;height:15.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" filled="f" stroked="f">
                <v:textbox>
                  <w:txbxContent>
                    <w:p w14:paraId="2AEEDD7E" w14:textId="77777777" w:rsidR="001414E1" w:rsidRDefault="001414E1" w:rsidP="0080383B">
                      <w:r>
                        <w:sym w:font="Wingdings" w:char="F09F"/>
                      </w:r>
                    </w:p>
                  </w:txbxContent>
                </v:textbox>
              </v:shape>
            </w:pict>
          </mc:Fallback>
        </mc:AlternateContent>
      </w:r>
      <w:r>
        <w:rPr>
          <w:noProof/>
          <w:snapToGrid/>
          <w:spacing w:val="-4"/>
        </w:rPr>
        <mc:AlternateContent>
          <mc:Choice Requires="wps">
            <w:drawing>
              <wp:anchor distT="0" distB="0" distL="114300" distR="114300" simplePos="0" relativeHeight="251695104" behindDoc="0" locked="0" layoutInCell="1" allowOverlap="1" wp14:anchorId="39606FCC" wp14:editId="43ADB1FC">
                <wp:simplePos x="0" y="0"/>
                <wp:positionH relativeFrom="column">
                  <wp:posOffset>3034665</wp:posOffset>
                </wp:positionH>
                <wp:positionV relativeFrom="paragraph">
                  <wp:posOffset>33020</wp:posOffset>
                </wp:positionV>
                <wp:extent cx="264160" cy="197485"/>
                <wp:effectExtent l="0" t="1270" r="0" b="1270"/>
                <wp:wrapNone/>
                <wp:docPr id="24"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A8307" w14:textId="77777777" w:rsidR="001414E1" w:rsidRDefault="001414E1" w:rsidP="0080383B">
                            <w:r>
                              <w:sym w:font="Wingdings" w:char="F09F"/>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06FCC" id="Text Box 207" o:spid="_x0000_s1030" type="#_x0000_t202" style="position:absolute;left:0;text-align:left;margin-left:238.95pt;margin-top:2.6pt;width:20.8pt;height:15.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Bu5uQIAAMI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" filled="f" stroked="f">
                <v:textbox>
                  <w:txbxContent>
                    <w:p w14:paraId="186A8307" w14:textId="77777777" w:rsidR="001414E1" w:rsidRDefault="001414E1" w:rsidP="0080383B">
                      <w:r>
                        <w:sym w:font="Wingdings" w:char="F09F"/>
                      </w:r>
                    </w:p>
                  </w:txbxContent>
                </v:textbox>
              </v:shape>
            </w:pict>
          </mc:Fallback>
        </mc:AlternateContent>
      </w:r>
      <w:r>
        <w:rPr>
          <w:noProof/>
          <w:snapToGrid/>
          <w:spacing w:val="-4"/>
        </w:rPr>
        <mc:AlternateContent>
          <mc:Choice Requires="wps">
            <w:drawing>
              <wp:anchor distT="0" distB="0" distL="114300" distR="114300" simplePos="0" relativeHeight="251674624" behindDoc="0" locked="0" layoutInCell="1" allowOverlap="1" wp14:anchorId="7991F852" wp14:editId="6FF05194">
                <wp:simplePos x="0" y="0"/>
                <wp:positionH relativeFrom="column">
                  <wp:posOffset>2573020</wp:posOffset>
                </wp:positionH>
                <wp:positionV relativeFrom="paragraph">
                  <wp:posOffset>66040</wp:posOffset>
                </wp:positionV>
                <wp:extent cx="114300" cy="0"/>
                <wp:effectExtent l="10795" t="5715" r="8255" b="13335"/>
                <wp:wrapNone/>
                <wp:docPr id="23"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71371C" id="Line 187"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6pt,5.2pt" to="211.6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h6G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"/>
            </w:pict>
          </mc:Fallback>
        </mc:AlternateContent>
      </w:r>
    </w:p>
    <w:p w14:paraId="2F918258" w14:textId="77777777" w:rsidR="0080383B" w:rsidRPr="008E2AAC" w:rsidRDefault="00875046" w:rsidP="0080383B">
      <w:pPr>
        <w:tabs>
          <w:tab w:val="left" w:pos="0"/>
          <w:tab w:val="left" w:pos="360"/>
          <w:tab w:val="left" w:pos="720"/>
        </w:tabs>
        <w:jc w:val="both"/>
        <w:rPr>
          <w:spacing w:val="-4"/>
        </w:rPr>
      </w:pPr>
      <w:r>
        <w:rPr>
          <w:noProof/>
          <w:snapToGrid/>
          <w:spacing w:val="-4"/>
        </w:rPr>
        <mc:AlternateContent>
          <mc:Choice Requires="wps">
            <w:drawing>
              <wp:anchor distT="0" distB="0" distL="114300" distR="114300" simplePos="0" relativeHeight="251689984" behindDoc="0" locked="0" layoutInCell="1" allowOverlap="1" wp14:anchorId="71769B44" wp14:editId="6E2F6D52">
                <wp:simplePos x="0" y="0"/>
                <wp:positionH relativeFrom="column">
                  <wp:posOffset>2883535</wp:posOffset>
                </wp:positionH>
                <wp:positionV relativeFrom="paragraph">
                  <wp:posOffset>79375</wp:posOffset>
                </wp:positionV>
                <wp:extent cx="264160" cy="197485"/>
                <wp:effectExtent l="0" t="1270" r="0" b="1270"/>
                <wp:wrapNone/>
                <wp:docPr id="22"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F6582" w14:textId="77777777" w:rsidR="001414E1" w:rsidRDefault="001414E1" w:rsidP="0080383B">
                            <w:r>
                              <w:sym w:font="Wingdings" w:char="F09F"/>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769B44" id="Text Box 202" o:spid="_x0000_s1031" type="#_x0000_t202" style="position:absolute;left:0;text-align:left;margin-left:227.05pt;margin-top:6.25pt;width:20.8pt;height:15.5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rJjuAIAAMI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" filled="f" stroked="f">
                <v:textbox>
                  <w:txbxContent>
                    <w:p w14:paraId="057F6582" w14:textId="77777777" w:rsidR="001414E1" w:rsidRDefault="001414E1" w:rsidP="0080383B">
                      <w:r>
                        <w:sym w:font="Wingdings" w:char="F09F"/>
                      </w:r>
                    </w:p>
                  </w:txbxContent>
                </v:textbox>
              </v:shape>
            </w:pict>
          </mc:Fallback>
        </mc:AlternateContent>
      </w:r>
    </w:p>
    <w:p w14:paraId="7C422AA1" w14:textId="77777777" w:rsidR="0080383B" w:rsidRPr="008E2AAC" w:rsidRDefault="00875046" w:rsidP="0080383B">
      <w:pPr>
        <w:tabs>
          <w:tab w:val="left" w:pos="0"/>
          <w:tab w:val="left" w:pos="360"/>
          <w:tab w:val="left" w:pos="720"/>
        </w:tabs>
        <w:jc w:val="both"/>
        <w:rPr>
          <w:spacing w:val="-4"/>
        </w:rPr>
      </w:pPr>
      <w:r>
        <w:rPr>
          <w:noProof/>
          <w:snapToGrid/>
          <w:spacing w:val="-4"/>
        </w:rPr>
        <mc:AlternateContent>
          <mc:Choice Requires="wps">
            <w:drawing>
              <wp:anchor distT="0" distB="0" distL="114300" distR="114300" simplePos="0" relativeHeight="251688960" behindDoc="0" locked="0" layoutInCell="1" allowOverlap="1" wp14:anchorId="2C81D91A" wp14:editId="0C728D18">
                <wp:simplePos x="0" y="0"/>
                <wp:positionH relativeFrom="column">
                  <wp:posOffset>3100705</wp:posOffset>
                </wp:positionH>
                <wp:positionV relativeFrom="paragraph">
                  <wp:posOffset>140970</wp:posOffset>
                </wp:positionV>
                <wp:extent cx="264160" cy="197485"/>
                <wp:effectExtent l="0" t="0" r="0" b="0"/>
                <wp:wrapNone/>
                <wp:docPr id="21"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7C1A5" w14:textId="77777777" w:rsidR="001414E1" w:rsidRDefault="001414E1" w:rsidP="0080383B">
                            <w:r>
                              <w:sym w:font="Wingdings" w:char="F09F"/>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1D91A" id="Text Box 201" o:spid="_x0000_s1032" type="#_x0000_t202" style="position:absolute;left:0;text-align:left;margin-left:244.15pt;margin-top:11.1pt;width:20.8pt;height:15.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IhuAIAAMI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" filled="f" stroked="f">
                <v:textbox>
                  <w:txbxContent>
                    <w:p w14:paraId="7757C1A5" w14:textId="77777777" w:rsidR="001414E1" w:rsidRDefault="001414E1" w:rsidP="0080383B">
                      <w:r>
                        <w:sym w:font="Wingdings" w:char="F09F"/>
                      </w:r>
                    </w:p>
                  </w:txbxContent>
                </v:textbox>
              </v:shape>
            </w:pict>
          </mc:Fallback>
        </mc:AlternateContent>
      </w:r>
      <w:r>
        <w:rPr>
          <w:noProof/>
          <w:snapToGrid/>
          <w:spacing w:val="-4"/>
        </w:rPr>
        <mc:AlternateContent>
          <mc:Choice Requires="wps">
            <w:drawing>
              <wp:anchor distT="0" distB="0" distL="114300" distR="114300" simplePos="0" relativeHeight="251694080" behindDoc="0" locked="0" layoutInCell="1" allowOverlap="1" wp14:anchorId="219B929C" wp14:editId="685429AF">
                <wp:simplePos x="0" y="0"/>
                <wp:positionH relativeFrom="column">
                  <wp:posOffset>2717800</wp:posOffset>
                </wp:positionH>
                <wp:positionV relativeFrom="paragraph">
                  <wp:posOffset>6350</wp:posOffset>
                </wp:positionV>
                <wp:extent cx="264160" cy="197485"/>
                <wp:effectExtent l="3175" t="0" r="0" b="0"/>
                <wp:wrapNone/>
                <wp:docPr id="20"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94DA9" w14:textId="77777777" w:rsidR="001414E1" w:rsidRDefault="001414E1" w:rsidP="0080383B">
                            <w:r>
                              <w:sym w:font="Wingdings" w:char="F09F"/>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B929C" id="Text Box 206" o:spid="_x0000_s1033" type="#_x0000_t202" style="position:absolute;left:0;text-align:left;margin-left:214pt;margin-top:.5pt;width:20.8pt;height:15.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" filled="f" stroked="f">
                <v:textbox>
                  <w:txbxContent>
                    <w:p w14:paraId="0BE94DA9" w14:textId="77777777" w:rsidR="001414E1" w:rsidRDefault="001414E1" w:rsidP="0080383B">
                      <w:r>
                        <w:sym w:font="Wingdings" w:char="F09F"/>
                      </w:r>
                    </w:p>
                  </w:txbxContent>
                </v:textbox>
              </v:shape>
            </w:pict>
          </mc:Fallback>
        </mc:AlternateContent>
      </w:r>
      <w:r>
        <w:rPr>
          <w:noProof/>
          <w:snapToGrid/>
          <w:spacing w:val="-4"/>
        </w:rPr>
        <mc:AlternateContent>
          <mc:Choice Requires="wps">
            <w:drawing>
              <wp:anchor distT="0" distB="0" distL="114300" distR="114300" simplePos="0" relativeHeight="251675648" behindDoc="0" locked="0" layoutInCell="1" allowOverlap="1" wp14:anchorId="7FD0158F" wp14:editId="6CD7F9DF">
                <wp:simplePos x="0" y="0"/>
                <wp:positionH relativeFrom="column">
                  <wp:posOffset>2573020</wp:posOffset>
                </wp:positionH>
                <wp:positionV relativeFrom="paragraph">
                  <wp:posOffset>58420</wp:posOffset>
                </wp:positionV>
                <wp:extent cx="114300" cy="0"/>
                <wp:effectExtent l="10795" t="10160" r="8255" b="8890"/>
                <wp:wrapNone/>
                <wp:docPr id="19" name="Lin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9C1B62" id="Line 188"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6pt,4.6pt" to="211.6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4rZ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"/>
            </w:pict>
          </mc:Fallback>
        </mc:AlternateContent>
      </w:r>
    </w:p>
    <w:p w14:paraId="116A5954" w14:textId="77777777" w:rsidR="0080383B" w:rsidRPr="008E2AAC" w:rsidRDefault="00875046" w:rsidP="0080383B">
      <w:pPr>
        <w:tabs>
          <w:tab w:val="left" w:pos="0"/>
          <w:tab w:val="left" w:pos="360"/>
          <w:tab w:val="left" w:pos="720"/>
        </w:tabs>
        <w:jc w:val="both"/>
        <w:rPr>
          <w:spacing w:val="-4"/>
        </w:rPr>
      </w:pPr>
      <w:r>
        <w:rPr>
          <w:noProof/>
          <w:snapToGrid/>
          <w:spacing w:val="-4"/>
        </w:rPr>
        <mc:AlternateContent>
          <mc:Choice Requires="wps">
            <w:drawing>
              <wp:anchor distT="0" distB="0" distL="114300" distR="114300" simplePos="0" relativeHeight="251692032" behindDoc="0" locked="0" layoutInCell="1" allowOverlap="1" wp14:anchorId="3499C1A5" wp14:editId="09A6A47F">
                <wp:simplePos x="0" y="0"/>
                <wp:positionH relativeFrom="column">
                  <wp:posOffset>3340100</wp:posOffset>
                </wp:positionH>
                <wp:positionV relativeFrom="paragraph">
                  <wp:posOffset>79375</wp:posOffset>
                </wp:positionV>
                <wp:extent cx="264160" cy="197485"/>
                <wp:effectExtent l="0" t="3810" r="0" b="0"/>
                <wp:wrapNone/>
                <wp:docPr id="18"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E9F6D" w14:textId="77777777" w:rsidR="001414E1" w:rsidRDefault="001414E1" w:rsidP="0080383B">
                            <w:r>
                              <w:sym w:font="Wingdings" w:char="F09F"/>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99C1A5" id="Text Box 204" o:spid="_x0000_s1034" type="#_x0000_t202" style="position:absolute;left:0;text-align:left;margin-left:263pt;margin-top:6.25pt;width:20.8pt;height:15.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G2zuAIAAMI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" filled="f" stroked="f">
                <v:textbox>
                  <w:txbxContent>
                    <w:p w14:paraId="27EE9F6D" w14:textId="77777777" w:rsidR="001414E1" w:rsidRDefault="001414E1" w:rsidP="0080383B">
                      <w:r>
                        <w:sym w:font="Wingdings" w:char="F09F"/>
                      </w:r>
                    </w:p>
                  </w:txbxContent>
                </v:textbox>
              </v:shape>
            </w:pict>
          </mc:Fallback>
        </mc:AlternateContent>
      </w:r>
    </w:p>
    <w:p w14:paraId="37F1A24A" w14:textId="77777777" w:rsidR="0080383B" w:rsidRPr="008E2AAC" w:rsidRDefault="00875046" w:rsidP="0080383B">
      <w:pPr>
        <w:tabs>
          <w:tab w:val="left" w:pos="0"/>
          <w:tab w:val="left" w:pos="360"/>
          <w:tab w:val="left" w:pos="720"/>
        </w:tabs>
        <w:jc w:val="both"/>
        <w:rPr>
          <w:spacing w:val="-4"/>
        </w:rPr>
      </w:pPr>
      <w:r>
        <w:rPr>
          <w:noProof/>
          <w:snapToGrid/>
          <w:spacing w:val="-4"/>
        </w:rPr>
        <mc:AlternateContent>
          <mc:Choice Requires="wps">
            <w:drawing>
              <wp:anchor distT="0" distB="0" distL="114300" distR="114300" simplePos="0" relativeHeight="251687936" behindDoc="0" locked="0" layoutInCell="1" allowOverlap="1" wp14:anchorId="59014F89" wp14:editId="22552BD7">
                <wp:simplePos x="0" y="0"/>
                <wp:positionH relativeFrom="column">
                  <wp:posOffset>2673350</wp:posOffset>
                </wp:positionH>
                <wp:positionV relativeFrom="paragraph">
                  <wp:posOffset>29210</wp:posOffset>
                </wp:positionV>
                <wp:extent cx="264160" cy="197485"/>
                <wp:effectExtent l="0" t="2540" r="0" b="0"/>
                <wp:wrapNone/>
                <wp:docPr id="17"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2135C" w14:textId="77777777" w:rsidR="001414E1" w:rsidRDefault="001414E1" w:rsidP="0080383B">
                            <w:r>
                              <w:sym w:font="Wingdings" w:char="F09F"/>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14F89" id="Text Box 200" o:spid="_x0000_s1035" type="#_x0000_t202" style="position:absolute;left:0;text-align:left;margin-left:210.5pt;margin-top:2.3pt;width:20.8pt;height:15.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8hNuAIAAMI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" filled="f" stroked="f">
                <v:textbox>
                  <w:txbxContent>
                    <w:p w14:paraId="6F22135C" w14:textId="77777777" w:rsidR="001414E1" w:rsidRDefault="001414E1" w:rsidP="0080383B">
                      <w:r>
                        <w:sym w:font="Wingdings" w:char="F09F"/>
                      </w:r>
                    </w:p>
                  </w:txbxContent>
                </v:textbox>
              </v:shape>
            </w:pict>
          </mc:Fallback>
        </mc:AlternateContent>
      </w:r>
      <w:r>
        <w:rPr>
          <w:noProof/>
          <w:snapToGrid/>
          <w:spacing w:val="-4"/>
        </w:rPr>
        <mc:AlternateContent>
          <mc:Choice Requires="wps">
            <w:drawing>
              <wp:anchor distT="0" distB="0" distL="114300" distR="114300" simplePos="0" relativeHeight="251686912" behindDoc="0" locked="0" layoutInCell="1" allowOverlap="1" wp14:anchorId="387F8E41" wp14:editId="10812178">
                <wp:simplePos x="0" y="0"/>
                <wp:positionH relativeFrom="column">
                  <wp:posOffset>2256155</wp:posOffset>
                </wp:positionH>
                <wp:positionV relativeFrom="paragraph">
                  <wp:posOffset>45720</wp:posOffset>
                </wp:positionV>
                <wp:extent cx="264160" cy="197485"/>
                <wp:effectExtent l="0" t="0" r="3810" b="2540"/>
                <wp:wrapNone/>
                <wp:docPr id="16"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32059" w14:textId="77777777" w:rsidR="001414E1" w:rsidRDefault="001414E1" w:rsidP="0080383B">
                            <w:r>
                              <w:sym w:font="Wingdings" w:char="F09F"/>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F8E41" id="Text Box 199" o:spid="_x0000_s1036" type="#_x0000_t202" style="position:absolute;left:0;text-align:left;margin-left:177.65pt;margin-top:3.6pt;width:20.8pt;height:15.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" filled="f" stroked="f">
                <v:textbox>
                  <w:txbxContent>
                    <w:p w14:paraId="01532059" w14:textId="77777777" w:rsidR="001414E1" w:rsidRDefault="001414E1" w:rsidP="0080383B">
                      <w:r>
                        <w:sym w:font="Wingdings" w:char="F09F"/>
                      </w:r>
                    </w:p>
                  </w:txbxContent>
                </v:textbox>
              </v:shape>
            </w:pict>
          </mc:Fallback>
        </mc:AlternateContent>
      </w:r>
      <w:r>
        <w:rPr>
          <w:noProof/>
          <w:snapToGrid/>
          <w:spacing w:val="-4"/>
        </w:rPr>
        <mc:AlternateContent>
          <mc:Choice Requires="wps">
            <w:drawing>
              <wp:anchor distT="0" distB="0" distL="114300" distR="114300" simplePos="0" relativeHeight="251684864" behindDoc="0" locked="0" layoutInCell="1" allowOverlap="1" wp14:anchorId="44EDA181" wp14:editId="6B59B272">
                <wp:simplePos x="0" y="0"/>
                <wp:positionH relativeFrom="column">
                  <wp:posOffset>4134485</wp:posOffset>
                </wp:positionH>
                <wp:positionV relativeFrom="paragraph">
                  <wp:posOffset>95250</wp:posOffset>
                </wp:positionV>
                <wp:extent cx="554990" cy="281940"/>
                <wp:effectExtent l="635" t="1905" r="0" b="1905"/>
                <wp:wrapNone/>
                <wp:docPr id="15"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 cy="281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4BF71" w14:textId="77777777" w:rsidR="001414E1" w:rsidRDefault="001414E1" w:rsidP="0080383B">
                            <w:r w:rsidRPr="00CB1043">
                              <w:rPr>
                                <w:position w:val="-10"/>
                              </w:rPr>
                              <w:object w:dxaOrig="580" w:dyaOrig="300" w14:anchorId="2BC781C5">
                                <v:shape id="_x0000_i1062" type="#_x0000_t75" style="width:29.2pt;height:14.95pt" o:ole="">
                                  <v:imagedata r:id="rId88" o:title=""/>
                                </v:shape>
                                <o:OLEObject Type="Embed" ProgID="Equation.3" ShapeID="_x0000_i1062" DrawAspect="Content" ObjectID="_1577633884" r:id="rId89"/>
                              </w:objec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4EDA181" id="Text Box 197" o:spid="_x0000_s1037" type="#_x0000_t202" style="position:absolute;left:0;text-align:left;margin-left:325.55pt;margin-top:7.5pt;width:43.7pt;height:22.2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" filled="f" stroked="f">
                <v:textbox style="mso-fit-shape-to-text:t">
                  <w:txbxContent>
                    <w:p w14:paraId="16C4BF71" w14:textId="77777777" w:rsidR="001414E1" w:rsidRDefault="001414E1" w:rsidP="0080383B">
                      <w:r w:rsidRPr="00CB1043">
                        <w:rPr>
                          <w:position w:val="-10"/>
                        </w:rPr>
                        <w:object w:dxaOrig="580" w:dyaOrig="300" w14:anchorId="2BC781C5">
                          <v:shape id="_x0000_i1062" type="#_x0000_t75" style="width:29.2pt;height:14.95pt" o:ole="">
                            <v:imagedata r:id="rId88" o:title=""/>
                          </v:shape>
                          <o:OLEObject Type="Embed" ProgID="Equation.3" ShapeID="_x0000_i1062" DrawAspect="Content" ObjectID="_1577633884" r:id="rId90"/>
                        </w:object>
                      </w:r>
                    </w:p>
                  </w:txbxContent>
                </v:textbox>
              </v:shape>
            </w:pict>
          </mc:Fallback>
        </mc:AlternateContent>
      </w:r>
      <w:r>
        <w:rPr>
          <w:noProof/>
          <w:snapToGrid/>
          <w:spacing w:val="-4"/>
        </w:rPr>
        <mc:AlternateContent>
          <mc:Choice Requires="wps">
            <w:drawing>
              <wp:anchor distT="0" distB="0" distL="114300" distR="114300" simplePos="0" relativeHeight="251676672" behindDoc="0" locked="0" layoutInCell="1" allowOverlap="1" wp14:anchorId="6B1F9E6C" wp14:editId="370D7B5D">
                <wp:simplePos x="0" y="0"/>
                <wp:positionH relativeFrom="column">
                  <wp:posOffset>2573020</wp:posOffset>
                </wp:positionH>
                <wp:positionV relativeFrom="paragraph">
                  <wp:posOffset>31115</wp:posOffset>
                </wp:positionV>
                <wp:extent cx="114300" cy="0"/>
                <wp:effectExtent l="10795" t="13970" r="8255" b="5080"/>
                <wp:wrapNone/>
                <wp:docPr id="14" name="Lin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291ECF" id="Line 189"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6pt,2.45pt" to="211.6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m7T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"/>
            </w:pict>
          </mc:Fallback>
        </mc:AlternateContent>
      </w:r>
    </w:p>
    <w:p w14:paraId="4BEBC241" w14:textId="77777777" w:rsidR="0080383B" w:rsidRPr="008E2AAC" w:rsidRDefault="00875046" w:rsidP="0080383B">
      <w:pPr>
        <w:tabs>
          <w:tab w:val="left" w:pos="0"/>
          <w:tab w:val="left" w:pos="360"/>
          <w:tab w:val="left" w:pos="720"/>
        </w:tabs>
        <w:jc w:val="both"/>
        <w:rPr>
          <w:spacing w:val="-4"/>
        </w:rPr>
      </w:pPr>
      <w:r>
        <w:rPr>
          <w:noProof/>
          <w:snapToGrid/>
          <w:spacing w:val="-4"/>
        </w:rPr>
        <mc:AlternateContent>
          <mc:Choice Requires="wps">
            <w:drawing>
              <wp:anchor distT="0" distB="0" distL="114300" distR="114300" simplePos="0" relativeHeight="251685888" behindDoc="0" locked="0" layoutInCell="1" allowOverlap="1" wp14:anchorId="1B426871" wp14:editId="5DAD7FBB">
                <wp:simplePos x="0" y="0"/>
                <wp:positionH relativeFrom="column">
                  <wp:posOffset>1998980</wp:posOffset>
                </wp:positionH>
                <wp:positionV relativeFrom="paragraph">
                  <wp:posOffset>150495</wp:posOffset>
                </wp:positionV>
                <wp:extent cx="264160" cy="197485"/>
                <wp:effectExtent l="0" t="1270" r="3810" b="1270"/>
                <wp:wrapNone/>
                <wp:docPr id="13"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6A8D5" w14:textId="77777777" w:rsidR="001414E1" w:rsidRDefault="001414E1" w:rsidP="0080383B">
                            <w:r>
                              <w:sym w:font="Wingdings" w:char="F09F"/>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26871" id="Text Box 198" o:spid="_x0000_s1038" type="#_x0000_t202" style="position:absolute;left:0;text-align:left;margin-left:157.4pt;margin-top:11.85pt;width:20.8pt;height:15.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nMDuAIAAMM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" filled="f" stroked="f">
                <v:textbox>
                  <w:txbxContent>
                    <w:p w14:paraId="7C76A8D5" w14:textId="77777777" w:rsidR="001414E1" w:rsidRDefault="001414E1" w:rsidP="0080383B">
                      <w:r>
                        <w:sym w:font="Wingdings" w:char="F09F"/>
                      </w:r>
                    </w:p>
                  </w:txbxContent>
                </v:textbox>
              </v:shape>
            </w:pict>
          </mc:Fallback>
        </mc:AlternateContent>
      </w:r>
      <w:r>
        <w:rPr>
          <w:noProof/>
          <w:snapToGrid/>
          <w:spacing w:val="-4"/>
        </w:rPr>
        <mc:AlternateContent>
          <mc:Choice Requires="wps">
            <w:drawing>
              <wp:anchor distT="0" distB="0" distL="114300" distR="114300" simplePos="0" relativeHeight="251669504" behindDoc="0" locked="0" layoutInCell="1" allowOverlap="1" wp14:anchorId="640A0A1D" wp14:editId="7032EAED">
                <wp:simplePos x="0" y="0"/>
                <wp:positionH relativeFrom="column">
                  <wp:posOffset>1543685</wp:posOffset>
                </wp:positionH>
                <wp:positionV relativeFrom="paragraph">
                  <wp:posOffset>86995</wp:posOffset>
                </wp:positionV>
                <wp:extent cx="2612390" cy="0"/>
                <wp:effectExtent l="10160" t="13970" r="6350" b="5080"/>
                <wp:wrapNone/>
                <wp:docPr id="12" name="Lin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E1295" id="Line 18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55pt,6.85pt" to="327.2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iQLFAIAACs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"/>
            </w:pict>
          </mc:Fallback>
        </mc:AlternateContent>
      </w:r>
      <w:r>
        <w:rPr>
          <w:noProof/>
          <w:snapToGrid/>
          <w:spacing w:val="-4"/>
        </w:rPr>
        <mc:AlternateContent>
          <mc:Choice Requires="wps">
            <w:drawing>
              <wp:anchor distT="0" distB="0" distL="114300" distR="114300" simplePos="0" relativeHeight="251672576" behindDoc="0" locked="0" layoutInCell="1" allowOverlap="1" wp14:anchorId="6C6B719E" wp14:editId="70F2AD69">
                <wp:simplePos x="0" y="0"/>
                <wp:positionH relativeFrom="column">
                  <wp:posOffset>1417320</wp:posOffset>
                </wp:positionH>
                <wp:positionV relativeFrom="paragraph">
                  <wp:posOffset>112395</wp:posOffset>
                </wp:positionV>
                <wp:extent cx="2857500" cy="220345"/>
                <wp:effectExtent l="0" t="1270" r="1905" b="0"/>
                <wp:wrapNone/>
                <wp:docPr id="10"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D5DDE0" w14:textId="77777777" w:rsidR="001414E1" w:rsidRPr="00AB43C1" w:rsidRDefault="001414E1" w:rsidP="0080383B">
                            <w:pPr>
                              <w:tabs>
                                <w:tab w:val="center" w:pos="675"/>
                                <w:tab w:val="center" w:pos="1224"/>
                                <w:tab w:val="center" w:pos="2295"/>
                                <w:tab w:val="center" w:pos="2826"/>
                                <w:tab w:val="center" w:pos="3366"/>
                                <w:tab w:val="center" w:pos="3879"/>
                              </w:tabs>
                              <w:spacing w:line="360" w:lineRule="auto"/>
                              <w:rPr>
                                <w:sz w:val="16"/>
                                <w:szCs w:val="16"/>
                              </w:rPr>
                            </w:pPr>
                            <w:r>
                              <w:rPr>
                                <w:sz w:val="16"/>
                                <w:szCs w:val="16"/>
                              </w:rPr>
                              <w:t>-30</w:t>
                            </w:r>
                            <w:r>
                              <w:rPr>
                                <w:sz w:val="16"/>
                                <w:szCs w:val="16"/>
                              </w:rPr>
                              <w:tab/>
                              <w:t>-20</w:t>
                            </w:r>
                            <w:r>
                              <w:rPr>
                                <w:sz w:val="16"/>
                                <w:szCs w:val="16"/>
                              </w:rPr>
                              <w:tab/>
                              <w:t>-10</w:t>
                            </w:r>
                            <w:r>
                              <w:rPr>
                                <w:sz w:val="16"/>
                                <w:szCs w:val="16"/>
                              </w:rPr>
                              <w:tab/>
                              <w:t>10</w:t>
                            </w:r>
                            <w:r>
                              <w:rPr>
                                <w:sz w:val="16"/>
                                <w:szCs w:val="16"/>
                              </w:rPr>
                              <w:tab/>
                              <w:t>20</w:t>
                            </w:r>
                            <w:r>
                              <w:rPr>
                                <w:sz w:val="16"/>
                                <w:szCs w:val="16"/>
                              </w:rPr>
                              <w:tab/>
                              <w:t>30</w:t>
                            </w:r>
                            <w:r>
                              <w:rPr>
                                <w:sz w:val="16"/>
                                <w:szCs w:val="16"/>
                              </w:rPr>
                              <w:tab/>
                              <w:t>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6B719E" id="Text Box 185" o:spid="_x0000_s1039" type="#_x0000_t202" style="position:absolute;left:0;text-align:left;margin-left:111.6pt;margin-top:8.85pt;width:225pt;height:17.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" filled="f" stroked="f">
                <v:textbox>
                  <w:txbxContent>
                    <w:p w14:paraId="51D5DDE0" w14:textId="77777777" w:rsidR="001414E1" w:rsidRPr="00AB43C1" w:rsidRDefault="001414E1" w:rsidP="0080383B">
                      <w:pPr>
                        <w:tabs>
                          <w:tab w:val="center" w:pos="675"/>
                          <w:tab w:val="center" w:pos="1224"/>
                          <w:tab w:val="center" w:pos="2295"/>
                          <w:tab w:val="center" w:pos="2826"/>
                          <w:tab w:val="center" w:pos="3366"/>
                          <w:tab w:val="center" w:pos="3879"/>
                        </w:tabs>
                        <w:spacing w:line="360" w:lineRule="auto"/>
                        <w:rPr>
                          <w:sz w:val="16"/>
                          <w:szCs w:val="16"/>
                        </w:rPr>
                      </w:pPr>
                      <w:r>
                        <w:rPr>
                          <w:sz w:val="16"/>
                          <w:szCs w:val="16"/>
                        </w:rPr>
                        <w:t>-30</w:t>
                      </w:r>
                      <w:r>
                        <w:rPr>
                          <w:sz w:val="16"/>
                          <w:szCs w:val="16"/>
                        </w:rPr>
                        <w:tab/>
                        <w:t>-20</w:t>
                      </w:r>
                      <w:r>
                        <w:rPr>
                          <w:sz w:val="16"/>
                          <w:szCs w:val="16"/>
                        </w:rPr>
                        <w:tab/>
                        <w:t>-10</w:t>
                      </w:r>
                      <w:r>
                        <w:rPr>
                          <w:sz w:val="16"/>
                          <w:szCs w:val="16"/>
                        </w:rPr>
                        <w:tab/>
                        <w:t>10</w:t>
                      </w:r>
                      <w:r>
                        <w:rPr>
                          <w:sz w:val="16"/>
                          <w:szCs w:val="16"/>
                        </w:rPr>
                        <w:tab/>
                        <w:t>20</w:t>
                      </w:r>
                      <w:r>
                        <w:rPr>
                          <w:sz w:val="16"/>
                          <w:szCs w:val="16"/>
                        </w:rPr>
                        <w:tab/>
                        <w:t>30</w:t>
                      </w:r>
                      <w:r>
                        <w:rPr>
                          <w:sz w:val="16"/>
                          <w:szCs w:val="16"/>
                        </w:rPr>
                        <w:tab/>
                        <w:t>40</w:t>
                      </w:r>
                    </w:p>
                  </w:txbxContent>
                </v:textbox>
              </v:shape>
            </w:pict>
          </mc:Fallback>
        </mc:AlternateContent>
      </w:r>
      <w:r>
        <w:rPr>
          <w:noProof/>
          <w:snapToGrid/>
          <w:spacing w:val="-4"/>
        </w:rPr>
        <mc:AlternateContent>
          <mc:Choice Requires="wps">
            <w:drawing>
              <wp:anchor distT="0" distB="0" distL="114300" distR="114300" simplePos="0" relativeHeight="251677696" behindDoc="0" locked="0" layoutInCell="1" allowOverlap="1" wp14:anchorId="28F38E75" wp14:editId="22ACD4FB">
                <wp:simplePos x="0" y="0"/>
                <wp:positionH relativeFrom="column">
                  <wp:posOffset>1553210</wp:posOffset>
                </wp:positionH>
                <wp:positionV relativeFrom="paragraph">
                  <wp:posOffset>78740</wp:posOffset>
                </wp:positionV>
                <wp:extent cx="114300" cy="0"/>
                <wp:effectExtent l="10160" t="5715" r="8890" b="13335"/>
                <wp:wrapNone/>
                <wp:docPr id="9" name="Lin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9883B" id="Line 190" o:spid="_x0000_s1026" style="position:absolute;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3pt,6.2pt" to="131.3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"/>
            </w:pict>
          </mc:Fallback>
        </mc:AlternateContent>
      </w:r>
      <w:r>
        <w:rPr>
          <w:noProof/>
          <w:snapToGrid/>
          <w:spacing w:val="-4"/>
        </w:rPr>
        <mc:AlternateContent>
          <mc:Choice Requires="wps">
            <w:drawing>
              <wp:anchor distT="0" distB="0" distL="114300" distR="114300" simplePos="0" relativeHeight="251680768" behindDoc="0" locked="0" layoutInCell="1" allowOverlap="1" wp14:anchorId="5B7356AE" wp14:editId="72D14592">
                <wp:simplePos x="0" y="0"/>
                <wp:positionH relativeFrom="column">
                  <wp:posOffset>1890395</wp:posOffset>
                </wp:positionH>
                <wp:positionV relativeFrom="paragraph">
                  <wp:posOffset>78740</wp:posOffset>
                </wp:positionV>
                <wp:extent cx="114300" cy="0"/>
                <wp:effectExtent l="13970" t="5715" r="5080" b="13335"/>
                <wp:wrapNone/>
                <wp:docPr id="8"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CA92F5" id="Line 193" o:spid="_x0000_s1026" style="position:absolute;rotation:-9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85pt,6.2pt" to="157.8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"/>
            </w:pict>
          </mc:Fallback>
        </mc:AlternateContent>
      </w:r>
      <w:r>
        <w:rPr>
          <w:noProof/>
          <w:snapToGrid/>
          <w:spacing w:val="-4"/>
        </w:rPr>
        <mc:AlternateContent>
          <mc:Choice Requires="wps">
            <w:drawing>
              <wp:anchor distT="0" distB="0" distL="114300" distR="114300" simplePos="0" relativeHeight="251681792" behindDoc="0" locked="0" layoutInCell="1" allowOverlap="1" wp14:anchorId="6166F59D" wp14:editId="45E96060">
                <wp:simplePos x="0" y="0"/>
                <wp:positionH relativeFrom="column">
                  <wp:posOffset>2227580</wp:posOffset>
                </wp:positionH>
                <wp:positionV relativeFrom="paragraph">
                  <wp:posOffset>78740</wp:posOffset>
                </wp:positionV>
                <wp:extent cx="114300" cy="0"/>
                <wp:effectExtent l="8255" t="5715" r="10795" b="13335"/>
                <wp:wrapNone/>
                <wp:docPr id="7"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3C6B34" id="Line 194" o:spid="_x0000_s1026" style="position:absolute;rotation:-9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4pt,6.2pt" to="184.4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"/>
            </w:pict>
          </mc:Fallback>
        </mc:AlternateContent>
      </w:r>
      <w:r>
        <w:rPr>
          <w:noProof/>
          <w:snapToGrid/>
          <w:spacing w:val="-4"/>
        </w:rPr>
        <mc:AlternateContent>
          <mc:Choice Requires="wps">
            <w:drawing>
              <wp:anchor distT="0" distB="0" distL="114300" distR="114300" simplePos="0" relativeHeight="251682816" behindDoc="0" locked="0" layoutInCell="1" allowOverlap="1" wp14:anchorId="252322A3" wp14:editId="4FF47FEF">
                <wp:simplePos x="0" y="0"/>
                <wp:positionH relativeFrom="column">
                  <wp:posOffset>3577590</wp:posOffset>
                </wp:positionH>
                <wp:positionV relativeFrom="paragraph">
                  <wp:posOffset>78740</wp:posOffset>
                </wp:positionV>
                <wp:extent cx="114300" cy="0"/>
                <wp:effectExtent l="5715" t="5715" r="13335" b="13335"/>
                <wp:wrapNone/>
                <wp:docPr id="6"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9C4E63" id="Line 195" o:spid="_x0000_s1026" style="position:absolute;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1.7pt,6.2pt" to="290.7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"/>
            </w:pict>
          </mc:Fallback>
        </mc:AlternateContent>
      </w:r>
      <w:r>
        <w:rPr>
          <w:noProof/>
          <w:snapToGrid/>
          <w:spacing w:val="-4"/>
        </w:rPr>
        <mc:AlternateContent>
          <mc:Choice Requires="wps">
            <w:drawing>
              <wp:anchor distT="0" distB="0" distL="114300" distR="114300" simplePos="0" relativeHeight="251683840" behindDoc="0" locked="0" layoutInCell="1" allowOverlap="1" wp14:anchorId="71DCE0EB" wp14:editId="41AD8331">
                <wp:simplePos x="0" y="0"/>
                <wp:positionH relativeFrom="column">
                  <wp:posOffset>3915410</wp:posOffset>
                </wp:positionH>
                <wp:positionV relativeFrom="paragraph">
                  <wp:posOffset>78740</wp:posOffset>
                </wp:positionV>
                <wp:extent cx="114300" cy="0"/>
                <wp:effectExtent l="10160" t="5715" r="8890" b="13335"/>
                <wp:wrapNone/>
                <wp:docPr id="5"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16819F" id="Line 196" o:spid="_x0000_s1026" style="position:absolute;rotation:-9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3pt,6.2pt" to="317.3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"/>
            </w:pict>
          </mc:Fallback>
        </mc:AlternateContent>
      </w:r>
      <w:r>
        <w:rPr>
          <w:noProof/>
          <w:snapToGrid/>
          <w:spacing w:val="-4"/>
        </w:rPr>
        <mc:AlternateContent>
          <mc:Choice Requires="wps">
            <w:drawing>
              <wp:anchor distT="0" distB="0" distL="114300" distR="114300" simplePos="0" relativeHeight="251679744" behindDoc="0" locked="0" layoutInCell="1" allowOverlap="1" wp14:anchorId="388ED754" wp14:editId="5AE773E7">
                <wp:simplePos x="0" y="0"/>
                <wp:positionH relativeFrom="column">
                  <wp:posOffset>3240405</wp:posOffset>
                </wp:positionH>
                <wp:positionV relativeFrom="paragraph">
                  <wp:posOffset>78740</wp:posOffset>
                </wp:positionV>
                <wp:extent cx="114300" cy="0"/>
                <wp:effectExtent l="11430" t="5715" r="7620" b="13335"/>
                <wp:wrapNone/>
                <wp:docPr id="4" name="Lin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D4E35" id="Line 192" o:spid="_x0000_s1026" style="position:absolute;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15pt,6.2pt" to="264.1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"/>
            </w:pict>
          </mc:Fallback>
        </mc:AlternateContent>
      </w:r>
      <w:r>
        <w:rPr>
          <w:noProof/>
          <w:snapToGrid/>
          <w:spacing w:val="-4"/>
        </w:rPr>
        <mc:AlternateContent>
          <mc:Choice Requires="wps">
            <w:drawing>
              <wp:anchor distT="0" distB="0" distL="114300" distR="114300" simplePos="0" relativeHeight="251678720" behindDoc="0" locked="0" layoutInCell="1" allowOverlap="1" wp14:anchorId="7C563C35" wp14:editId="1350AE8C">
                <wp:simplePos x="0" y="0"/>
                <wp:positionH relativeFrom="column">
                  <wp:posOffset>2902585</wp:posOffset>
                </wp:positionH>
                <wp:positionV relativeFrom="paragraph">
                  <wp:posOffset>78740</wp:posOffset>
                </wp:positionV>
                <wp:extent cx="114300" cy="0"/>
                <wp:effectExtent l="6985" t="5715" r="12065" b="13335"/>
                <wp:wrapNone/>
                <wp:docPr id="3"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65A9B6" id="Line 191" o:spid="_x0000_s1026" style="position:absolute;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55pt,6.2pt" to="237.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"/>
            </w:pict>
          </mc:Fallback>
        </mc:AlternateContent>
      </w:r>
      <w:r>
        <w:rPr>
          <w:noProof/>
          <w:snapToGrid/>
          <w:spacing w:val="-4"/>
        </w:rPr>
        <mc:AlternateContent>
          <mc:Choice Requires="wps">
            <w:drawing>
              <wp:anchor distT="0" distB="0" distL="114300" distR="114300" simplePos="0" relativeHeight="251668480" behindDoc="0" locked="0" layoutInCell="1" allowOverlap="1" wp14:anchorId="1944FCEA" wp14:editId="06A75E80">
                <wp:simplePos x="0" y="0"/>
                <wp:positionH relativeFrom="column">
                  <wp:posOffset>2622550</wp:posOffset>
                </wp:positionH>
                <wp:positionV relativeFrom="paragraph">
                  <wp:posOffset>-1175385</wp:posOffset>
                </wp:positionV>
                <wp:extent cx="0" cy="1828800"/>
                <wp:effectExtent l="12700" t="8890" r="6350" b="10160"/>
                <wp:wrapNone/>
                <wp:docPr id="2" name="Lin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764C2D" id="Line 18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5pt,-92.55pt" to="206.5pt,5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"/>
            </w:pict>
          </mc:Fallback>
        </mc:AlternateContent>
      </w:r>
    </w:p>
    <w:p w14:paraId="2E881B7E" w14:textId="77777777" w:rsidR="0080383B" w:rsidRPr="008E2AAC" w:rsidRDefault="0080383B" w:rsidP="0080383B">
      <w:pPr>
        <w:tabs>
          <w:tab w:val="left" w:pos="0"/>
          <w:tab w:val="left" w:pos="360"/>
          <w:tab w:val="left" w:pos="720"/>
        </w:tabs>
        <w:jc w:val="both"/>
        <w:rPr>
          <w:spacing w:val="-4"/>
        </w:rPr>
      </w:pPr>
    </w:p>
    <w:p w14:paraId="36938F7C" w14:textId="77777777" w:rsidR="0080383B" w:rsidRPr="008E2AAC" w:rsidRDefault="0080383B" w:rsidP="0080383B">
      <w:pPr>
        <w:tabs>
          <w:tab w:val="left" w:pos="0"/>
          <w:tab w:val="left" w:pos="360"/>
          <w:tab w:val="left" w:pos="720"/>
        </w:tabs>
        <w:jc w:val="both"/>
        <w:rPr>
          <w:spacing w:val="-4"/>
        </w:rPr>
      </w:pPr>
    </w:p>
    <w:p w14:paraId="55F4524D" w14:textId="77777777" w:rsidR="0080383B" w:rsidRPr="008E2AAC" w:rsidRDefault="00875046" w:rsidP="0080383B">
      <w:pPr>
        <w:tabs>
          <w:tab w:val="left" w:pos="0"/>
          <w:tab w:val="left" w:pos="360"/>
        </w:tabs>
        <w:jc w:val="both"/>
        <w:rPr>
          <w:spacing w:val="-4"/>
        </w:rPr>
      </w:pPr>
      <w:r>
        <w:rPr>
          <w:noProof/>
          <w:snapToGrid/>
          <w:spacing w:val="-4"/>
        </w:rPr>
        <mc:AlternateContent>
          <mc:Choice Requires="wps">
            <w:drawing>
              <wp:anchor distT="0" distB="0" distL="114300" distR="114300" simplePos="0" relativeHeight="251691008" behindDoc="0" locked="0" layoutInCell="1" allowOverlap="1" wp14:anchorId="5DE0FE89" wp14:editId="1B91A3CA">
                <wp:simplePos x="0" y="0"/>
                <wp:positionH relativeFrom="column">
                  <wp:posOffset>1490980</wp:posOffset>
                </wp:positionH>
                <wp:positionV relativeFrom="paragraph">
                  <wp:posOffset>45085</wp:posOffset>
                </wp:positionV>
                <wp:extent cx="264160" cy="197485"/>
                <wp:effectExtent l="0" t="3810" r="0" b="0"/>
                <wp:wrapNone/>
                <wp:docPr id="1"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E06CA" w14:textId="77777777" w:rsidR="001414E1" w:rsidRDefault="001414E1" w:rsidP="0080383B">
                            <w:r>
                              <w:sym w:font="Wingdings" w:char="F09F"/>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E0FE89" id="Text Box 203" o:spid="_x0000_s1040" type="#_x0000_t202" style="position:absolute;left:0;text-align:left;margin-left:117.4pt;margin-top:3.55pt;width:20.8pt;height:15.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1I/twIAAMI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" filled="f" stroked="f">
                <v:textbox>
                  <w:txbxContent>
                    <w:p w14:paraId="653E06CA" w14:textId="77777777" w:rsidR="001414E1" w:rsidRDefault="001414E1" w:rsidP="0080383B">
                      <w:r>
                        <w:sym w:font="Wingdings" w:char="F09F"/>
                      </w:r>
                    </w:p>
                  </w:txbxContent>
                </v:textbox>
              </v:shape>
            </w:pict>
          </mc:Fallback>
        </mc:AlternateContent>
      </w:r>
    </w:p>
    <w:p w14:paraId="19062E0A" w14:textId="77777777" w:rsidR="0080383B" w:rsidRPr="008E2AAC" w:rsidRDefault="0080383B" w:rsidP="0080383B">
      <w:pPr>
        <w:tabs>
          <w:tab w:val="left" w:pos="0"/>
          <w:tab w:val="left" w:pos="360"/>
        </w:tabs>
        <w:jc w:val="both"/>
        <w:rPr>
          <w:spacing w:val="-4"/>
        </w:rPr>
      </w:pPr>
    </w:p>
    <w:p w14:paraId="1D20F5D9" w14:textId="77777777" w:rsidR="0080383B" w:rsidRPr="008E2AAC" w:rsidRDefault="0080383B" w:rsidP="0080383B">
      <w:pPr>
        <w:tabs>
          <w:tab w:val="left" w:pos="0"/>
          <w:tab w:val="left" w:pos="360"/>
        </w:tabs>
        <w:jc w:val="both"/>
        <w:rPr>
          <w:spacing w:val="-4"/>
        </w:rPr>
      </w:pPr>
    </w:p>
    <w:p w14:paraId="148452DC" w14:textId="77777777" w:rsidR="0080383B" w:rsidRPr="0080383B" w:rsidRDefault="0080383B" w:rsidP="0080383B">
      <w:pPr>
        <w:tabs>
          <w:tab w:val="left" w:pos="360"/>
        </w:tabs>
        <w:ind w:left="1080"/>
        <w:jc w:val="both"/>
        <w:rPr>
          <w:rFonts w:ascii="Times New Roman" w:hAnsi="Times New Roman"/>
          <w:spacing w:val="-4"/>
          <w:szCs w:val="24"/>
        </w:rPr>
      </w:pPr>
      <w:r w:rsidRPr="0080383B">
        <w:rPr>
          <w:rFonts w:ascii="Times New Roman" w:hAnsi="Times New Roman"/>
          <w:spacing w:val="-4"/>
          <w:szCs w:val="24"/>
        </w:rPr>
        <w:t>b = Slope = 0.62.  However, b will depend on students’ freehand line. Using a calculator, we find b = 0.6171 ≈ 0.62.</w:t>
      </w:r>
    </w:p>
    <w:p w14:paraId="336B9146" w14:textId="77777777" w:rsidR="0080383B" w:rsidRPr="0080383B" w:rsidRDefault="0080383B" w:rsidP="0080383B">
      <w:pPr>
        <w:tabs>
          <w:tab w:val="left" w:pos="360"/>
        </w:tabs>
        <w:jc w:val="both"/>
        <w:rPr>
          <w:rFonts w:ascii="Times New Roman" w:hAnsi="Times New Roman"/>
          <w:spacing w:val="-4"/>
          <w:szCs w:val="24"/>
        </w:rPr>
      </w:pPr>
    </w:p>
    <w:p w14:paraId="40B0EB9E" w14:textId="77777777" w:rsidR="0080383B" w:rsidRPr="0080383B" w:rsidRDefault="0080383B" w:rsidP="0080383B">
      <w:pPr>
        <w:pStyle w:val="BodyTextIndent2"/>
        <w:spacing w:line="240" w:lineRule="auto"/>
        <w:ind w:hanging="360"/>
        <w:rPr>
          <w:rFonts w:ascii="Times New Roman" w:hAnsi="Times New Roman"/>
          <w:spacing w:val="-4"/>
          <w:sz w:val="24"/>
          <w:szCs w:val="24"/>
        </w:rPr>
      </w:pPr>
      <w:r w:rsidRPr="0080383B">
        <w:rPr>
          <w:rFonts w:ascii="Times New Roman" w:hAnsi="Times New Roman"/>
          <w:spacing w:val="-4"/>
          <w:sz w:val="24"/>
          <w:szCs w:val="24"/>
        </w:rPr>
        <w:t>b.</w:t>
      </w:r>
      <w:r w:rsidRPr="0080383B">
        <w:rPr>
          <w:rFonts w:ascii="Times New Roman" w:hAnsi="Times New Roman"/>
          <w:spacing w:val="-4"/>
          <w:sz w:val="24"/>
          <w:szCs w:val="24"/>
        </w:rPr>
        <w:tab/>
        <w:t>Because b = 0.62, Stock Y is about 62% as volatile as the market; thus, its relative risk is about 62% that of an average stock.</w:t>
      </w:r>
    </w:p>
    <w:p w14:paraId="5E4BE749" w14:textId="77777777" w:rsidR="0080383B" w:rsidRPr="0080383B" w:rsidRDefault="0080383B" w:rsidP="0080383B">
      <w:pPr>
        <w:jc w:val="both"/>
        <w:rPr>
          <w:rFonts w:ascii="Times New Roman" w:hAnsi="Times New Roman"/>
          <w:spacing w:val="-4"/>
          <w:szCs w:val="24"/>
        </w:rPr>
      </w:pPr>
    </w:p>
    <w:p w14:paraId="20F4C206" w14:textId="77777777" w:rsidR="0080383B" w:rsidRPr="0080383B" w:rsidRDefault="0080383B" w:rsidP="0080383B">
      <w:pPr>
        <w:pStyle w:val="BodyTextIndent2"/>
        <w:tabs>
          <w:tab w:val="left" w:pos="1440"/>
        </w:tabs>
        <w:spacing w:line="240" w:lineRule="auto"/>
        <w:ind w:left="1440" w:hanging="720"/>
        <w:rPr>
          <w:rFonts w:ascii="Times New Roman" w:hAnsi="Times New Roman"/>
          <w:spacing w:val="-4"/>
          <w:sz w:val="24"/>
          <w:szCs w:val="24"/>
        </w:rPr>
      </w:pPr>
      <w:r w:rsidRPr="0080383B">
        <w:rPr>
          <w:rFonts w:ascii="Times New Roman" w:hAnsi="Times New Roman"/>
          <w:spacing w:val="-4"/>
          <w:sz w:val="24"/>
          <w:szCs w:val="24"/>
        </w:rPr>
        <w:t>c.</w:t>
      </w:r>
      <w:r w:rsidRPr="0080383B">
        <w:rPr>
          <w:rFonts w:ascii="Times New Roman" w:hAnsi="Times New Roman"/>
          <w:spacing w:val="-4"/>
          <w:sz w:val="24"/>
          <w:szCs w:val="24"/>
        </w:rPr>
        <w:tab/>
        <w:t>1.</w:t>
      </w:r>
      <w:r w:rsidRPr="0080383B">
        <w:rPr>
          <w:rFonts w:ascii="Times New Roman" w:hAnsi="Times New Roman"/>
          <w:spacing w:val="-4"/>
          <w:sz w:val="24"/>
          <w:szCs w:val="24"/>
        </w:rPr>
        <w:tab/>
        <w:t xml:space="preserve">Stand-alone risk as measured by </w:t>
      </w:r>
      <w:r w:rsidRPr="0080383B">
        <w:rPr>
          <w:rFonts w:ascii="Times New Roman" w:hAnsi="Times New Roman"/>
          <w:spacing w:val="-4"/>
          <w:sz w:val="24"/>
          <w:szCs w:val="24"/>
        </w:rPr>
        <w:sym w:font="Symbol" w:char="F073"/>
      </w:r>
      <w:r w:rsidRPr="0080383B">
        <w:rPr>
          <w:rFonts w:ascii="Times New Roman" w:hAnsi="Times New Roman"/>
          <w:spacing w:val="-4"/>
          <w:sz w:val="24"/>
          <w:szCs w:val="24"/>
        </w:rPr>
        <w:t xml:space="preserve"> would be greater, but beta and hence systematic (relevant) risk would remain unchanged.  However, in a 1-stock portfolio, Stock Y would be riskier under the new conditions.</w:t>
      </w:r>
    </w:p>
    <w:p w14:paraId="68C4263C" w14:textId="77777777" w:rsidR="0080383B" w:rsidRPr="0080383B" w:rsidRDefault="0080383B" w:rsidP="0080383B">
      <w:pPr>
        <w:jc w:val="both"/>
        <w:rPr>
          <w:rFonts w:ascii="Times New Roman" w:hAnsi="Times New Roman"/>
          <w:spacing w:val="-4"/>
          <w:szCs w:val="24"/>
        </w:rPr>
      </w:pPr>
    </w:p>
    <w:p w14:paraId="47FBC5A1" w14:textId="77777777" w:rsidR="0080383B" w:rsidRPr="0080383B" w:rsidRDefault="0080383B" w:rsidP="0080383B">
      <w:pPr>
        <w:pStyle w:val="BodyTextIndent2"/>
        <w:tabs>
          <w:tab w:val="left" w:pos="1440"/>
        </w:tabs>
        <w:spacing w:line="240" w:lineRule="auto"/>
        <w:ind w:left="1440" w:hanging="720"/>
        <w:rPr>
          <w:rFonts w:ascii="Times New Roman" w:hAnsi="Times New Roman"/>
          <w:spacing w:val="-4"/>
          <w:sz w:val="24"/>
          <w:szCs w:val="24"/>
        </w:rPr>
      </w:pPr>
      <w:r w:rsidRPr="0080383B">
        <w:rPr>
          <w:rFonts w:ascii="Times New Roman" w:hAnsi="Times New Roman"/>
          <w:spacing w:val="-4"/>
          <w:sz w:val="24"/>
          <w:szCs w:val="24"/>
        </w:rPr>
        <w:tab/>
        <w:t>2.</w:t>
      </w:r>
      <w:r w:rsidRPr="0080383B">
        <w:rPr>
          <w:rFonts w:ascii="Times New Roman" w:hAnsi="Times New Roman"/>
          <w:spacing w:val="-4"/>
          <w:sz w:val="24"/>
          <w:szCs w:val="24"/>
        </w:rPr>
        <w:tab/>
        <w:t>CAPM assumes that company-specific risk will be elimi</w:t>
      </w:r>
      <w:r w:rsidRPr="0080383B">
        <w:rPr>
          <w:rFonts w:ascii="Times New Roman" w:hAnsi="Times New Roman"/>
          <w:spacing w:val="-4"/>
          <w:sz w:val="24"/>
          <w:szCs w:val="24"/>
        </w:rPr>
        <w:softHyphen/>
        <w:t>nated in a portfolio, so the risk premium under the CAPM would not be affected. However, if the scatter were wide, we would not have as much confidence in the beta, and this could increase the stock's risk and thus its risk premium.</w:t>
      </w:r>
    </w:p>
    <w:p w14:paraId="20D998AB" w14:textId="77777777" w:rsidR="0080383B" w:rsidRPr="0080383B" w:rsidRDefault="0080383B" w:rsidP="0080383B">
      <w:pPr>
        <w:jc w:val="both"/>
        <w:rPr>
          <w:rFonts w:ascii="Times New Roman" w:hAnsi="Times New Roman"/>
          <w:spacing w:val="-4"/>
          <w:szCs w:val="24"/>
        </w:rPr>
      </w:pPr>
    </w:p>
    <w:p w14:paraId="56C2902B" w14:textId="77777777" w:rsidR="0080383B" w:rsidRPr="0080383B" w:rsidRDefault="0080383B" w:rsidP="0080383B">
      <w:pPr>
        <w:pStyle w:val="BodyTextIndent2"/>
        <w:tabs>
          <w:tab w:val="left" w:pos="1440"/>
        </w:tabs>
        <w:spacing w:line="240" w:lineRule="auto"/>
        <w:ind w:left="1440" w:hanging="720"/>
        <w:rPr>
          <w:rFonts w:ascii="Times New Roman" w:hAnsi="Times New Roman"/>
          <w:spacing w:val="-4"/>
          <w:sz w:val="24"/>
          <w:szCs w:val="24"/>
        </w:rPr>
      </w:pPr>
      <w:r w:rsidRPr="0080383B">
        <w:rPr>
          <w:rFonts w:ascii="Times New Roman" w:hAnsi="Times New Roman"/>
          <w:spacing w:val="-4"/>
          <w:sz w:val="24"/>
          <w:szCs w:val="24"/>
        </w:rPr>
        <w:t>d.</w:t>
      </w:r>
      <w:r w:rsidRPr="0080383B">
        <w:rPr>
          <w:rFonts w:ascii="Times New Roman" w:hAnsi="Times New Roman"/>
          <w:spacing w:val="-4"/>
          <w:sz w:val="24"/>
          <w:szCs w:val="24"/>
        </w:rPr>
        <w:tab/>
        <w:t>1.</w:t>
      </w:r>
      <w:r w:rsidRPr="0080383B">
        <w:rPr>
          <w:rFonts w:ascii="Times New Roman" w:hAnsi="Times New Roman"/>
          <w:spacing w:val="-4"/>
          <w:sz w:val="24"/>
          <w:szCs w:val="24"/>
        </w:rPr>
        <w:tab/>
        <w:t xml:space="preserve">The stock's variance and </w:t>
      </w:r>
      <w:r w:rsidRPr="0080383B">
        <w:rPr>
          <w:rFonts w:ascii="Times New Roman" w:hAnsi="Times New Roman"/>
          <w:spacing w:val="-4"/>
          <w:sz w:val="24"/>
          <w:szCs w:val="24"/>
        </w:rPr>
        <w:sym w:font="Symbol" w:char="F073"/>
      </w:r>
      <w:r w:rsidRPr="0080383B">
        <w:rPr>
          <w:rFonts w:ascii="Times New Roman" w:hAnsi="Times New Roman"/>
          <w:spacing w:val="-4"/>
          <w:sz w:val="24"/>
          <w:szCs w:val="24"/>
        </w:rPr>
        <w:t xml:space="preserve"> would not change, but the risk of the stock to an investor holding a diversified portfolio would be greatly reduced, because it would now have a negative correlation with r</w:t>
      </w:r>
      <w:r w:rsidRPr="0080383B">
        <w:rPr>
          <w:rFonts w:ascii="Times New Roman" w:hAnsi="Times New Roman"/>
          <w:spacing w:val="-4"/>
          <w:sz w:val="24"/>
          <w:szCs w:val="24"/>
          <w:vertAlign w:val="subscript"/>
        </w:rPr>
        <w:t>M</w:t>
      </w:r>
      <w:r w:rsidRPr="0080383B">
        <w:rPr>
          <w:rFonts w:ascii="Times New Roman" w:hAnsi="Times New Roman"/>
          <w:spacing w:val="-4"/>
          <w:sz w:val="24"/>
          <w:szCs w:val="24"/>
        </w:rPr>
        <w:t>.</w:t>
      </w:r>
    </w:p>
    <w:p w14:paraId="0121965F" w14:textId="77777777" w:rsidR="0080383B" w:rsidRPr="0080383B" w:rsidRDefault="0080383B" w:rsidP="0080383B">
      <w:pPr>
        <w:jc w:val="both"/>
        <w:rPr>
          <w:rFonts w:ascii="Times New Roman" w:hAnsi="Times New Roman"/>
          <w:spacing w:val="-4"/>
          <w:szCs w:val="24"/>
        </w:rPr>
      </w:pPr>
    </w:p>
    <w:p w14:paraId="00925856" w14:textId="77777777" w:rsidR="0080383B" w:rsidRPr="0080383B" w:rsidRDefault="0080383B" w:rsidP="0080383B">
      <w:pPr>
        <w:pStyle w:val="BodyTextIndent2"/>
        <w:tabs>
          <w:tab w:val="left" w:pos="1440"/>
        </w:tabs>
        <w:spacing w:line="240" w:lineRule="auto"/>
        <w:ind w:left="1440" w:hanging="720"/>
        <w:rPr>
          <w:rFonts w:ascii="Times New Roman" w:hAnsi="Times New Roman"/>
          <w:spacing w:val="-4"/>
          <w:sz w:val="24"/>
          <w:szCs w:val="24"/>
        </w:rPr>
      </w:pPr>
      <w:r w:rsidRPr="0080383B">
        <w:rPr>
          <w:rFonts w:ascii="Times New Roman" w:hAnsi="Times New Roman"/>
          <w:spacing w:val="-4"/>
          <w:sz w:val="24"/>
          <w:szCs w:val="24"/>
        </w:rPr>
        <w:lastRenderedPageBreak/>
        <w:tab/>
        <w:t>2.</w:t>
      </w:r>
      <w:r w:rsidRPr="0080383B">
        <w:rPr>
          <w:rFonts w:ascii="Times New Roman" w:hAnsi="Times New Roman"/>
          <w:spacing w:val="-4"/>
          <w:sz w:val="24"/>
          <w:szCs w:val="24"/>
        </w:rPr>
        <w:tab/>
        <w:t>Because of a relative scarcity of such stocks and the beneficial net effect on portfolios that include it, its “risk premium” is likely to be very low or even negative.  Theoretically, it should be negative.</w:t>
      </w:r>
    </w:p>
    <w:p w14:paraId="095399F6" w14:textId="77777777" w:rsidR="0080383B" w:rsidRPr="0080383B" w:rsidRDefault="0080383B" w:rsidP="0080383B">
      <w:pPr>
        <w:jc w:val="both"/>
        <w:rPr>
          <w:rFonts w:ascii="Times New Roman" w:hAnsi="Times New Roman"/>
          <w:spacing w:val="-4"/>
          <w:szCs w:val="24"/>
        </w:rPr>
      </w:pPr>
    </w:p>
    <w:p w14:paraId="6746329D" w14:textId="77777777" w:rsidR="0080383B" w:rsidRDefault="0080383B" w:rsidP="0080383B">
      <w:pPr>
        <w:pStyle w:val="BodyTextIndent2"/>
        <w:numPr>
          <w:ilvl w:val="0"/>
          <w:numId w:val="4"/>
        </w:numPr>
        <w:spacing w:line="240" w:lineRule="auto"/>
        <w:rPr>
          <w:rFonts w:ascii="Times New Roman" w:hAnsi="Times New Roman"/>
          <w:spacing w:val="-4"/>
          <w:sz w:val="24"/>
          <w:szCs w:val="24"/>
        </w:rPr>
      </w:pPr>
      <w:r w:rsidRPr="0080383B">
        <w:rPr>
          <w:rFonts w:ascii="Times New Roman" w:hAnsi="Times New Roman"/>
          <w:spacing w:val="-4"/>
          <w:sz w:val="24"/>
          <w:szCs w:val="24"/>
        </w:rPr>
        <w:t>The following figure shows a possible set of probability distributions.  We can be reasonably sure that the 100-stock portfolio comprised of b = 0.62 stocks as described in Condition 2 will be less risky than the “market.”  Hence, the distribution for Condition 2 will be more peaked than that of Condition 3.</w:t>
      </w:r>
    </w:p>
    <w:p w14:paraId="0B10A41A" w14:textId="77777777" w:rsidR="0080383B" w:rsidRDefault="0080383B" w:rsidP="0080383B">
      <w:pPr>
        <w:pStyle w:val="BodyTextIndent2"/>
        <w:spacing w:line="240" w:lineRule="auto"/>
        <w:rPr>
          <w:rFonts w:ascii="Times New Roman" w:hAnsi="Times New Roman"/>
          <w:spacing w:val="-4"/>
          <w:sz w:val="24"/>
          <w:szCs w:val="24"/>
        </w:rPr>
      </w:pPr>
    </w:p>
    <w:p w14:paraId="18742582" w14:textId="77777777" w:rsidR="0080383B" w:rsidRPr="0080383B" w:rsidRDefault="0080383B" w:rsidP="0080383B">
      <w:pPr>
        <w:pStyle w:val="BodyTextIndent2"/>
        <w:spacing w:line="240" w:lineRule="auto"/>
        <w:rPr>
          <w:rFonts w:ascii="Times New Roman" w:hAnsi="Times New Roman"/>
          <w:spacing w:val="-4"/>
          <w:sz w:val="24"/>
          <w:szCs w:val="24"/>
        </w:rPr>
      </w:pPr>
    </w:p>
    <w:p w14:paraId="3ACF9836" w14:textId="77777777" w:rsidR="0080383B" w:rsidRPr="0080383B" w:rsidRDefault="00880099" w:rsidP="00510F91">
      <w:pPr>
        <w:pStyle w:val="BodyTextIndent2"/>
        <w:spacing w:line="240" w:lineRule="auto"/>
        <w:jc w:val="left"/>
        <w:rPr>
          <w:rFonts w:ascii="Times New Roman" w:hAnsi="Times New Roman"/>
          <w:spacing w:val="-4"/>
          <w:sz w:val="24"/>
          <w:szCs w:val="24"/>
        </w:rPr>
      </w:pPr>
      <w:r>
        <w:rPr>
          <w:noProof/>
          <w:snapToGrid/>
        </w:rPr>
        <w:drawing>
          <wp:inline distT="0" distB="0" distL="0" distR="0" wp14:anchorId="3D4543F1" wp14:editId="254C39F0">
            <wp:extent cx="4724400" cy="27432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1" cstate="print"/>
                    <a:srcRect l="2612" t="8318" r="2612" b="4158"/>
                    <a:stretch>
                      <a:fillRect/>
                    </a:stretch>
                  </pic:blipFill>
                  <pic:spPr bwMode="auto">
                    <a:xfrm>
                      <a:off x="0" y="0"/>
                      <a:ext cx="4724400" cy="2743200"/>
                    </a:xfrm>
                    <a:prstGeom prst="rect">
                      <a:avLst/>
                    </a:prstGeom>
                    <a:noFill/>
                    <a:ln w="9525">
                      <a:noFill/>
                      <a:miter lim="800000"/>
                      <a:headEnd/>
                      <a:tailEnd/>
                    </a:ln>
                  </pic:spPr>
                </pic:pic>
              </a:graphicData>
            </a:graphic>
          </wp:inline>
        </w:drawing>
      </w:r>
    </w:p>
    <w:p w14:paraId="490F1AFF" w14:textId="77777777" w:rsidR="0080383B" w:rsidRPr="0080383B" w:rsidRDefault="0080383B" w:rsidP="0080383B">
      <w:pPr>
        <w:pStyle w:val="BodyTextIndent2"/>
        <w:spacing w:line="240" w:lineRule="auto"/>
        <w:rPr>
          <w:rFonts w:ascii="Times New Roman" w:hAnsi="Times New Roman"/>
          <w:spacing w:val="-4"/>
          <w:sz w:val="24"/>
          <w:szCs w:val="24"/>
        </w:rPr>
      </w:pPr>
    </w:p>
    <w:p w14:paraId="638B7822" w14:textId="77777777" w:rsidR="0080383B" w:rsidRPr="0080383B" w:rsidRDefault="0080383B" w:rsidP="0080383B">
      <w:pPr>
        <w:pStyle w:val="BodyTextIndent2"/>
        <w:spacing w:line="240" w:lineRule="auto"/>
        <w:rPr>
          <w:rFonts w:ascii="Times New Roman" w:hAnsi="Times New Roman"/>
          <w:spacing w:val="-4"/>
          <w:sz w:val="24"/>
          <w:szCs w:val="24"/>
        </w:rPr>
      </w:pPr>
      <w:r w:rsidRPr="0080383B">
        <w:rPr>
          <w:rFonts w:ascii="Times New Roman" w:hAnsi="Times New Roman"/>
          <w:spacing w:val="-4"/>
          <w:sz w:val="24"/>
          <w:szCs w:val="24"/>
        </w:rPr>
        <w:t xml:space="preserve">We can also say on the basis of the available information that </w:t>
      </w:r>
      <w:r w:rsidRPr="0080383B">
        <w:rPr>
          <w:rFonts w:ascii="Times New Roman" w:hAnsi="Times New Roman"/>
          <w:spacing w:val="-4"/>
          <w:sz w:val="24"/>
          <w:szCs w:val="24"/>
        </w:rPr>
        <w:sym w:font="Symbol" w:char="F073"/>
      </w:r>
      <w:r w:rsidRPr="0080383B">
        <w:rPr>
          <w:rFonts w:ascii="Times New Roman" w:hAnsi="Times New Roman"/>
          <w:spacing w:val="-4"/>
          <w:sz w:val="24"/>
          <w:szCs w:val="24"/>
          <w:vertAlign w:val="subscript"/>
        </w:rPr>
        <w:t>Y</w:t>
      </w:r>
      <w:r w:rsidRPr="0080383B">
        <w:rPr>
          <w:rFonts w:ascii="Times New Roman" w:hAnsi="Times New Roman"/>
          <w:spacing w:val="-4"/>
          <w:sz w:val="24"/>
          <w:szCs w:val="24"/>
        </w:rPr>
        <w:t xml:space="preserve"> is smaller than </w:t>
      </w:r>
      <w:r w:rsidRPr="0080383B">
        <w:rPr>
          <w:rFonts w:ascii="Times New Roman" w:hAnsi="Times New Roman"/>
          <w:spacing w:val="-4"/>
          <w:sz w:val="24"/>
          <w:szCs w:val="24"/>
        </w:rPr>
        <w:sym w:font="Symbol" w:char="F073"/>
      </w:r>
      <w:r w:rsidRPr="0080383B">
        <w:rPr>
          <w:rFonts w:ascii="Times New Roman" w:hAnsi="Times New Roman"/>
          <w:spacing w:val="-4"/>
          <w:sz w:val="24"/>
          <w:szCs w:val="24"/>
          <w:vertAlign w:val="subscript"/>
        </w:rPr>
        <w:t>M</w:t>
      </w:r>
      <w:r w:rsidRPr="0080383B">
        <w:rPr>
          <w:rFonts w:ascii="Times New Roman" w:hAnsi="Times New Roman"/>
          <w:spacing w:val="-4"/>
          <w:sz w:val="24"/>
          <w:szCs w:val="24"/>
        </w:rPr>
        <w:t xml:space="preserve">; Stock Y’s </w:t>
      </w:r>
      <w:r w:rsidRPr="0080383B">
        <w:rPr>
          <w:rFonts w:ascii="Times New Roman" w:hAnsi="Times New Roman"/>
          <w:i/>
          <w:spacing w:val="-4"/>
          <w:sz w:val="24"/>
          <w:szCs w:val="24"/>
        </w:rPr>
        <w:t>market</w:t>
      </w:r>
      <w:r w:rsidRPr="0080383B">
        <w:rPr>
          <w:rFonts w:ascii="Times New Roman" w:hAnsi="Times New Roman"/>
          <w:spacing w:val="-4"/>
          <w:sz w:val="24"/>
          <w:szCs w:val="24"/>
        </w:rPr>
        <w:t xml:space="preserve"> risk is only 62% of the “market,” but it does have company-specific risk, while the market portfolio does not, because it has been diversified away.  However, we know from the given data that </w:t>
      </w:r>
      <w:r w:rsidRPr="0080383B">
        <w:rPr>
          <w:rFonts w:ascii="Times New Roman" w:hAnsi="Times New Roman"/>
          <w:spacing w:val="-4"/>
          <w:sz w:val="24"/>
          <w:szCs w:val="24"/>
        </w:rPr>
        <w:sym w:font="Symbol" w:char="F073"/>
      </w:r>
      <w:r w:rsidRPr="0080383B">
        <w:rPr>
          <w:rFonts w:ascii="Times New Roman" w:hAnsi="Times New Roman"/>
          <w:spacing w:val="-4"/>
          <w:sz w:val="24"/>
          <w:szCs w:val="24"/>
          <w:vertAlign w:val="subscript"/>
        </w:rPr>
        <w:t>Y</w:t>
      </w:r>
      <w:r w:rsidRPr="0080383B">
        <w:rPr>
          <w:rFonts w:ascii="Times New Roman" w:hAnsi="Times New Roman"/>
          <w:spacing w:val="-4"/>
          <w:sz w:val="24"/>
          <w:szCs w:val="24"/>
        </w:rPr>
        <w:t xml:space="preserve"> = 13.8%, while </w:t>
      </w:r>
      <w:r w:rsidRPr="0080383B">
        <w:rPr>
          <w:rFonts w:ascii="Times New Roman" w:hAnsi="Times New Roman"/>
          <w:spacing w:val="-4"/>
          <w:sz w:val="24"/>
          <w:szCs w:val="24"/>
        </w:rPr>
        <w:sym w:font="Symbol" w:char="F073"/>
      </w:r>
      <w:r w:rsidRPr="0080383B">
        <w:rPr>
          <w:rFonts w:ascii="Times New Roman" w:hAnsi="Times New Roman"/>
          <w:spacing w:val="-4"/>
          <w:sz w:val="24"/>
          <w:szCs w:val="24"/>
          <w:vertAlign w:val="subscript"/>
        </w:rPr>
        <w:t>M</w:t>
      </w:r>
      <w:r w:rsidRPr="0080383B">
        <w:rPr>
          <w:rFonts w:ascii="Times New Roman" w:hAnsi="Times New Roman"/>
          <w:spacing w:val="-4"/>
          <w:sz w:val="24"/>
          <w:szCs w:val="24"/>
        </w:rPr>
        <w:t xml:space="preserve"> = 19.6%.  Thus, we have drawn the distribution for the single stock portfolio more peaked than that of the market. The relative rates of return are </w:t>
      </w:r>
      <w:r w:rsidRPr="0080383B">
        <w:rPr>
          <w:rFonts w:ascii="Times New Roman" w:hAnsi="Times New Roman"/>
          <w:i/>
          <w:spacing w:val="-4"/>
          <w:sz w:val="24"/>
          <w:szCs w:val="24"/>
        </w:rPr>
        <w:t>not</w:t>
      </w:r>
      <w:r w:rsidRPr="0080383B">
        <w:rPr>
          <w:rFonts w:ascii="Times New Roman" w:hAnsi="Times New Roman"/>
          <w:spacing w:val="-4"/>
          <w:sz w:val="24"/>
          <w:szCs w:val="24"/>
        </w:rPr>
        <w:t xml:space="preserve"> reasonable.  The return for any stock should be</w:t>
      </w:r>
    </w:p>
    <w:p w14:paraId="788CA5D6" w14:textId="77777777" w:rsidR="0080383B" w:rsidRPr="0080383B" w:rsidRDefault="0080383B" w:rsidP="0080383B">
      <w:pPr>
        <w:tabs>
          <w:tab w:val="left" w:pos="-144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jc w:val="center"/>
        <w:rPr>
          <w:rFonts w:ascii="Times New Roman" w:hAnsi="Times New Roman"/>
          <w:spacing w:val="-4"/>
          <w:szCs w:val="24"/>
        </w:rPr>
      </w:pPr>
      <w:r w:rsidRPr="0080383B">
        <w:rPr>
          <w:rFonts w:ascii="Times New Roman" w:hAnsi="Times New Roman"/>
          <w:spacing w:val="-4"/>
          <w:szCs w:val="24"/>
        </w:rPr>
        <w:t>r</w:t>
      </w:r>
      <w:r w:rsidRPr="0080383B">
        <w:rPr>
          <w:rFonts w:ascii="Times New Roman" w:hAnsi="Times New Roman"/>
          <w:spacing w:val="-4"/>
          <w:szCs w:val="24"/>
          <w:vertAlign w:val="subscript"/>
        </w:rPr>
        <w:t>i</w:t>
      </w:r>
      <w:r w:rsidRPr="0080383B">
        <w:rPr>
          <w:rFonts w:ascii="Times New Roman" w:hAnsi="Times New Roman"/>
          <w:spacing w:val="-4"/>
          <w:szCs w:val="24"/>
        </w:rPr>
        <w:t xml:space="preserve"> = r</w:t>
      </w:r>
      <w:r w:rsidRPr="0080383B">
        <w:rPr>
          <w:rFonts w:ascii="Times New Roman" w:hAnsi="Times New Roman"/>
          <w:spacing w:val="-4"/>
          <w:szCs w:val="24"/>
          <w:vertAlign w:val="subscript"/>
        </w:rPr>
        <w:t>RF</w:t>
      </w:r>
      <w:r w:rsidRPr="0080383B">
        <w:rPr>
          <w:rFonts w:ascii="Times New Roman" w:hAnsi="Times New Roman"/>
          <w:spacing w:val="-4"/>
          <w:szCs w:val="24"/>
        </w:rPr>
        <w:t xml:space="preserve"> + (r</w:t>
      </w:r>
      <w:r w:rsidRPr="0080383B">
        <w:rPr>
          <w:rFonts w:ascii="Times New Roman" w:hAnsi="Times New Roman"/>
          <w:spacing w:val="-4"/>
          <w:szCs w:val="24"/>
          <w:vertAlign w:val="subscript"/>
        </w:rPr>
        <w:t>M</w:t>
      </w:r>
      <w:r w:rsidRPr="0080383B">
        <w:rPr>
          <w:rFonts w:ascii="Times New Roman" w:hAnsi="Times New Roman"/>
          <w:spacing w:val="-4"/>
          <w:szCs w:val="24"/>
        </w:rPr>
        <w:t xml:space="preserve"> – r</w:t>
      </w:r>
      <w:r w:rsidRPr="0080383B">
        <w:rPr>
          <w:rFonts w:ascii="Times New Roman" w:hAnsi="Times New Roman"/>
          <w:spacing w:val="-4"/>
          <w:szCs w:val="24"/>
          <w:vertAlign w:val="subscript"/>
        </w:rPr>
        <w:t>RF</w:t>
      </w:r>
      <w:r w:rsidRPr="0080383B">
        <w:rPr>
          <w:rFonts w:ascii="Times New Roman" w:hAnsi="Times New Roman"/>
          <w:spacing w:val="-4"/>
          <w:szCs w:val="24"/>
        </w:rPr>
        <w:t>)b</w:t>
      </w:r>
      <w:r w:rsidRPr="0080383B">
        <w:rPr>
          <w:rFonts w:ascii="Times New Roman" w:hAnsi="Times New Roman"/>
          <w:spacing w:val="-4"/>
          <w:szCs w:val="24"/>
          <w:vertAlign w:val="subscript"/>
        </w:rPr>
        <w:t>i</w:t>
      </w:r>
      <w:r w:rsidRPr="0080383B">
        <w:rPr>
          <w:rFonts w:ascii="Times New Roman" w:hAnsi="Times New Roman"/>
          <w:spacing w:val="-4"/>
          <w:szCs w:val="24"/>
        </w:rPr>
        <w:t>.</w:t>
      </w:r>
    </w:p>
    <w:p w14:paraId="46C2FBC0" w14:textId="77777777" w:rsidR="0080383B" w:rsidRPr="0080383B" w:rsidRDefault="0080383B" w:rsidP="0080383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Times New Roman" w:hAnsi="Times New Roman"/>
          <w:spacing w:val="-4"/>
          <w:szCs w:val="24"/>
        </w:rPr>
      </w:pPr>
    </w:p>
    <w:p w14:paraId="4140DC14" w14:textId="77777777" w:rsidR="0080383B" w:rsidRPr="0080383B" w:rsidRDefault="0080383B" w:rsidP="0080383B">
      <w:pPr>
        <w:tabs>
          <w:tab w:val="left" w:pos="-1440"/>
          <w:tab w:val="left" w:pos="-720"/>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jc w:val="both"/>
        <w:rPr>
          <w:rFonts w:ascii="Times New Roman" w:hAnsi="Times New Roman"/>
          <w:spacing w:val="-4"/>
          <w:szCs w:val="24"/>
        </w:rPr>
      </w:pPr>
      <w:r w:rsidRPr="0080383B">
        <w:rPr>
          <w:rFonts w:ascii="Times New Roman" w:hAnsi="Times New Roman"/>
          <w:spacing w:val="-4"/>
          <w:szCs w:val="24"/>
        </w:rPr>
        <w:t>Stock Y has b = 0.62, while the average stock (M) has b = 1.0; therefore,</w:t>
      </w:r>
    </w:p>
    <w:p w14:paraId="7047B13F" w14:textId="77777777" w:rsidR="0080383B" w:rsidRPr="0080383B" w:rsidRDefault="0080383B" w:rsidP="0080383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Times New Roman" w:hAnsi="Times New Roman"/>
          <w:spacing w:val="-4"/>
          <w:szCs w:val="24"/>
        </w:rPr>
      </w:pPr>
    </w:p>
    <w:p w14:paraId="0967B0C1" w14:textId="77777777" w:rsidR="0080383B" w:rsidRPr="0080383B" w:rsidRDefault="0080383B" w:rsidP="0080383B">
      <w:pPr>
        <w:tabs>
          <w:tab w:val="left" w:pos="-144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jc w:val="center"/>
        <w:rPr>
          <w:rFonts w:ascii="Times New Roman" w:hAnsi="Times New Roman"/>
          <w:spacing w:val="-4"/>
          <w:szCs w:val="24"/>
        </w:rPr>
      </w:pPr>
      <w:r w:rsidRPr="0080383B">
        <w:rPr>
          <w:rFonts w:ascii="Times New Roman" w:hAnsi="Times New Roman"/>
          <w:spacing w:val="-4"/>
          <w:szCs w:val="24"/>
        </w:rPr>
        <w:t>r</w:t>
      </w:r>
      <w:r w:rsidRPr="0080383B">
        <w:rPr>
          <w:rFonts w:ascii="Times New Roman" w:hAnsi="Times New Roman"/>
          <w:spacing w:val="-4"/>
          <w:szCs w:val="24"/>
          <w:vertAlign w:val="subscript"/>
        </w:rPr>
        <w:t>y</w:t>
      </w:r>
      <w:r w:rsidRPr="0080383B">
        <w:rPr>
          <w:rFonts w:ascii="Times New Roman" w:hAnsi="Times New Roman"/>
          <w:spacing w:val="-4"/>
          <w:szCs w:val="24"/>
        </w:rPr>
        <w:t xml:space="preserve"> = r</w:t>
      </w:r>
      <w:r w:rsidRPr="0080383B">
        <w:rPr>
          <w:rFonts w:ascii="Times New Roman" w:hAnsi="Times New Roman"/>
          <w:spacing w:val="-4"/>
          <w:szCs w:val="24"/>
          <w:vertAlign w:val="subscript"/>
        </w:rPr>
        <w:t>RF</w:t>
      </w:r>
      <w:r w:rsidRPr="0080383B">
        <w:rPr>
          <w:rFonts w:ascii="Times New Roman" w:hAnsi="Times New Roman"/>
          <w:spacing w:val="-4"/>
          <w:szCs w:val="24"/>
        </w:rPr>
        <w:t xml:space="preserve"> + (r</w:t>
      </w:r>
      <w:r w:rsidRPr="0080383B">
        <w:rPr>
          <w:rFonts w:ascii="Times New Roman" w:hAnsi="Times New Roman"/>
          <w:spacing w:val="-4"/>
          <w:szCs w:val="24"/>
          <w:vertAlign w:val="subscript"/>
        </w:rPr>
        <w:t>M</w:t>
      </w:r>
      <w:r w:rsidRPr="0080383B">
        <w:rPr>
          <w:rFonts w:ascii="Times New Roman" w:hAnsi="Times New Roman"/>
          <w:spacing w:val="-4"/>
          <w:szCs w:val="24"/>
        </w:rPr>
        <w:t xml:space="preserve"> – r</w:t>
      </w:r>
      <w:r w:rsidRPr="0080383B">
        <w:rPr>
          <w:rFonts w:ascii="Times New Roman" w:hAnsi="Times New Roman"/>
          <w:spacing w:val="-4"/>
          <w:szCs w:val="24"/>
          <w:vertAlign w:val="subscript"/>
        </w:rPr>
        <w:t>RF</w:t>
      </w:r>
      <w:r w:rsidRPr="0080383B">
        <w:rPr>
          <w:rFonts w:ascii="Times New Roman" w:hAnsi="Times New Roman"/>
          <w:spacing w:val="-4"/>
          <w:szCs w:val="24"/>
        </w:rPr>
        <w:t>)0.62 &lt; r</w:t>
      </w:r>
      <w:r w:rsidRPr="0080383B">
        <w:rPr>
          <w:rFonts w:ascii="Times New Roman" w:hAnsi="Times New Roman"/>
          <w:spacing w:val="-4"/>
          <w:szCs w:val="24"/>
          <w:vertAlign w:val="subscript"/>
        </w:rPr>
        <w:t>M</w:t>
      </w:r>
      <w:r w:rsidRPr="0080383B">
        <w:rPr>
          <w:rFonts w:ascii="Times New Roman" w:hAnsi="Times New Roman"/>
          <w:spacing w:val="-4"/>
          <w:szCs w:val="24"/>
        </w:rPr>
        <w:t xml:space="preserve"> = r</w:t>
      </w:r>
      <w:r w:rsidRPr="0080383B">
        <w:rPr>
          <w:rFonts w:ascii="Times New Roman" w:hAnsi="Times New Roman"/>
          <w:spacing w:val="-4"/>
          <w:szCs w:val="24"/>
          <w:vertAlign w:val="subscript"/>
        </w:rPr>
        <w:t>RF</w:t>
      </w:r>
      <w:r w:rsidRPr="0080383B">
        <w:rPr>
          <w:rFonts w:ascii="Times New Roman" w:hAnsi="Times New Roman"/>
          <w:spacing w:val="-4"/>
          <w:szCs w:val="24"/>
        </w:rPr>
        <w:t xml:space="preserve"> + (r</w:t>
      </w:r>
      <w:r w:rsidRPr="0080383B">
        <w:rPr>
          <w:rFonts w:ascii="Times New Roman" w:hAnsi="Times New Roman"/>
          <w:spacing w:val="-4"/>
          <w:szCs w:val="24"/>
          <w:vertAlign w:val="subscript"/>
        </w:rPr>
        <w:t>M</w:t>
      </w:r>
      <w:r w:rsidRPr="0080383B">
        <w:rPr>
          <w:rFonts w:ascii="Times New Roman" w:hAnsi="Times New Roman"/>
          <w:spacing w:val="-4"/>
          <w:szCs w:val="24"/>
        </w:rPr>
        <w:t xml:space="preserve"> – r</w:t>
      </w:r>
      <w:r w:rsidRPr="0080383B">
        <w:rPr>
          <w:rFonts w:ascii="Times New Roman" w:hAnsi="Times New Roman"/>
          <w:spacing w:val="-4"/>
          <w:szCs w:val="24"/>
          <w:vertAlign w:val="subscript"/>
        </w:rPr>
        <w:t>RF</w:t>
      </w:r>
      <w:r w:rsidRPr="0080383B">
        <w:rPr>
          <w:rFonts w:ascii="Times New Roman" w:hAnsi="Times New Roman"/>
          <w:spacing w:val="-4"/>
          <w:szCs w:val="24"/>
        </w:rPr>
        <w:t>)1.0.</w:t>
      </w:r>
    </w:p>
    <w:p w14:paraId="69F4A11F" w14:textId="77777777" w:rsidR="0080383B" w:rsidRPr="0080383B" w:rsidRDefault="0080383B" w:rsidP="0080383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Times New Roman" w:hAnsi="Times New Roman"/>
          <w:spacing w:val="-4"/>
          <w:szCs w:val="24"/>
        </w:rPr>
      </w:pPr>
    </w:p>
    <w:p w14:paraId="68D60743" w14:textId="77777777" w:rsidR="0080383B" w:rsidRPr="0080383B" w:rsidRDefault="0080383B" w:rsidP="0080383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jc w:val="both"/>
        <w:rPr>
          <w:rFonts w:ascii="Times New Roman" w:hAnsi="Times New Roman"/>
          <w:spacing w:val="-4"/>
          <w:szCs w:val="24"/>
        </w:rPr>
      </w:pPr>
      <w:r w:rsidRPr="0080383B">
        <w:rPr>
          <w:rFonts w:ascii="Times New Roman" w:hAnsi="Times New Roman"/>
          <w:spacing w:val="-4"/>
          <w:szCs w:val="24"/>
        </w:rPr>
        <w:t xml:space="preserve">A disequilibrium exists—Stock Y should be bid up to drive its yield down.  More likely, however, the data simply reflect the fact that past returns are not an exact basis for </w:t>
      </w:r>
      <w:r w:rsidRPr="0080383B">
        <w:rPr>
          <w:rFonts w:ascii="Times New Roman" w:hAnsi="Times New Roman"/>
          <w:spacing w:val="-4"/>
          <w:szCs w:val="24"/>
        </w:rPr>
        <w:lastRenderedPageBreak/>
        <w:t>expectations of future returns.</w:t>
      </w:r>
    </w:p>
    <w:p w14:paraId="75E18FD8" w14:textId="77777777" w:rsidR="0080383B" w:rsidRPr="0080383B" w:rsidRDefault="0080383B" w:rsidP="0080383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Times New Roman" w:hAnsi="Times New Roman"/>
          <w:spacing w:val="-4"/>
          <w:szCs w:val="24"/>
        </w:rPr>
      </w:pPr>
    </w:p>
    <w:p w14:paraId="695850FF" w14:textId="77777777" w:rsidR="0080383B" w:rsidRPr="0080383B" w:rsidRDefault="0080383B" w:rsidP="0080383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360"/>
        <w:jc w:val="both"/>
        <w:rPr>
          <w:rFonts w:ascii="Times New Roman" w:hAnsi="Times New Roman"/>
          <w:spacing w:val="-4"/>
          <w:szCs w:val="24"/>
        </w:rPr>
      </w:pPr>
      <w:r w:rsidRPr="0080383B">
        <w:rPr>
          <w:rFonts w:ascii="Times New Roman" w:hAnsi="Times New Roman"/>
          <w:spacing w:val="-4"/>
          <w:szCs w:val="24"/>
        </w:rPr>
        <w:t>f.</w:t>
      </w:r>
      <w:r w:rsidRPr="0080383B">
        <w:rPr>
          <w:rFonts w:ascii="Times New Roman" w:hAnsi="Times New Roman"/>
          <w:spacing w:val="-4"/>
          <w:szCs w:val="24"/>
        </w:rPr>
        <w:tab/>
        <w:t>The expected return could not be predicted with the historical characteristic line because the increased risk should change the beta used in the characteristic line.</w:t>
      </w:r>
    </w:p>
    <w:p w14:paraId="7C282677" w14:textId="77777777" w:rsidR="0080383B" w:rsidRPr="0080383B" w:rsidRDefault="0080383B" w:rsidP="0080383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Times New Roman" w:hAnsi="Times New Roman"/>
          <w:spacing w:val="-4"/>
          <w:szCs w:val="24"/>
        </w:rPr>
      </w:pPr>
    </w:p>
    <w:p w14:paraId="2B58AFA6" w14:textId="77777777" w:rsidR="0080383B" w:rsidRPr="0080383B" w:rsidRDefault="0080383B" w:rsidP="0080383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360"/>
        <w:jc w:val="both"/>
        <w:rPr>
          <w:rFonts w:ascii="Times New Roman" w:hAnsi="Times New Roman"/>
          <w:spacing w:val="-4"/>
          <w:szCs w:val="24"/>
        </w:rPr>
      </w:pPr>
      <w:r w:rsidRPr="0080383B">
        <w:rPr>
          <w:rFonts w:ascii="Times New Roman" w:hAnsi="Times New Roman"/>
          <w:spacing w:val="-4"/>
          <w:szCs w:val="24"/>
        </w:rPr>
        <w:t>g.</w:t>
      </w:r>
      <w:r w:rsidRPr="0080383B">
        <w:rPr>
          <w:rFonts w:ascii="Times New Roman" w:hAnsi="Times New Roman"/>
          <w:spacing w:val="-4"/>
          <w:szCs w:val="24"/>
        </w:rPr>
        <w:tab/>
        <w:t>The beta would decline to 0.53.  A decline indicates that the stock has become less risky; however, with the change in the debt ratio the stock has actually become more risky.  In periods of transition, when the risk of the firm is changing, the beta can yield conclusions that are exactly opposite to the actual facts.  Once the company's risk stabilizes, the calculated beta should rise and should again approximate the true beta.</w:t>
      </w:r>
    </w:p>
    <w:p w14:paraId="04573612" w14:textId="77777777" w:rsidR="0080383B" w:rsidRDefault="0080383B" w:rsidP="0080383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360"/>
        <w:jc w:val="both"/>
        <w:rPr>
          <w:spacing w:val="-4"/>
        </w:rPr>
      </w:pPr>
    </w:p>
    <w:p w14:paraId="20C1FDF3" w14:textId="77777777" w:rsidR="0080383B" w:rsidRPr="008E2AAC" w:rsidRDefault="0080383B" w:rsidP="0080383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hanging="360"/>
        <w:jc w:val="both"/>
        <w:rPr>
          <w:spacing w:val="-4"/>
        </w:rPr>
      </w:pPr>
    </w:p>
    <w:p w14:paraId="4D38099A" w14:textId="1AB749D1" w:rsidR="0080383B" w:rsidRPr="0062223D" w:rsidRDefault="00CF4F02" w:rsidP="0080383B">
      <w:pPr>
        <w:pStyle w:val="BodyTextIndent2"/>
        <w:spacing w:line="240" w:lineRule="auto"/>
        <w:ind w:left="0"/>
        <w:rPr>
          <w:rFonts w:ascii="Times New Roman" w:hAnsi="Times New Roman"/>
          <w:b/>
          <w:spacing w:val="-4"/>
          <w:sz w:val="24"/>
          <w:szCs w:val="24"/>
        </w:rPr>
      </w:pPr>
      <w:r>
        <w:rPr>
          <w:rFonts w:ascii="Times New Roman" w:hAnsi="Times New Roman"/>
          <w:b/>
          <w:spacing w:val="-4"/>
          <w:sz w:val="24"/>
          <w:szCs w:val="24"/>
        </w:rPr>
        <w:t>6</w:t>
      </w:r>
      <w:r w:rsidR="0062223D">
        <w:rPr>
          <w:rFonts w:ascii="Times New Roman" w:hAnsi="Times New Roman"/>
          <w:b/>
          <w:spacing w:val="-4"/>
          <w:sz w:val="24"/>
          <w:szCs w:val="24"/>
        </w:rPr>
        <w:t>B</w:t>
      </w:r>
      <w:r w:rsidR="0080383B" w:rsidRPr="0062223D">
        <w:rPr>
          <w:rFonts w:ascii="Times New Roman" w:hAnsi="Times New Roman"/>
          <w:b/>
          <w:spacing w:val="-4"/>
          <w:sz w:val="24"/>
          <w:szCs w:val="24"/>
        </w:rPr>
        <w:t>-2</w:t>
      </w:r>
      <w:r w:rsidR="0080383B" w:rsidRPr="0062223D">
        <w:rPr>
          <w:rFonts w:ascii="Times New Roman" w:hAnsi="Times New Roman"/>
          <w:b/>
          <w:spacing w:val="-4"/>
          <w:sz w:val="24"/>
          <w:szCs w:val="24"/>
        </w:rPr>
        <w:tab/>
      </w:r>
      <w:r w:rsidR="0080383B" w:rsidRPr="0062223D">
        <w:rPr>
          <w:rFonts w:ascii="Times New Roman" w:hAnsi="Times New Roman"/>
          <w:spacing w:val="-4"/>
          <w:sz w:val="24"/>
          <w:szCs w:val="24"/>
        </w:rPr>
        <w:t>a.</w:t>
      </w:r>
    </w:p>
    <w:p w14:paraId="79D526DE" w14:textId="77777777" w:rsidR="0080383B" w:rsidRPr="008E2AAC" w:rsidRDefault="00880099" w:rsidP="00510F91">
      <w:pPr>
        <w:pStyle w:val="BodyTextIndent2"/>
        <w:tabs>
          <w:tab w:val="clear" w:pos="0"/>
        </w:tabs>
        <w:spacing w:line="240" w:lineRule="auto"/>
        <w:ind w:firstLine="0"/>
        <w:jc w:val="left"/>
        <w:rPr>
          <w:spacing w:val="-4"/>
        </w:rPr>
      </w:pPr>
      <w:r>
        <w:rPr>
          <w:noProof/>
          <w:snapToGrid/>
        </w:rPr>
        <w:drawing>
          <wp:inline distT="0" distB="0" distL="0" distR="0" wp14:anchorId="7857674E" wp14:editId="4C23013D">
            <wp:extent cx="3790950" cy="27432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92" cstate="print"/>
                    <a:srcRect/>
                    <a:stretch>
                      <a:fillRect/>
                    </a:stretch>
                  </pic:blipFill>
                  <pic:spPr bwMode="auto">
                    <a:xfrm>
                      <a:off x="0" y="0"/>
                      <a:ext cx="3790950" cy="2743200"/>
                    </a:xfrm>
                    <a:prstGeom prst="rect">
                      <a:avLst/>
                    </a:prstGeom>
                    <a:noFill/>
                    <a:ln w="9525">
                      <a:noFill/>
                      <a:miter lim="800000"/>
                      <a:headEnd/>
                      <a:tailEnd/>
                    </a:ln>
                  </pic:spPr>
                </pic:pic>
              </a:graphicData>
            </a:graphic>
          </wp:inline>
        </w:drawing>
      </w:r>
    </w:p>
    <w:p w14:paraId="01410F42" w14:textId="77777777" w:rsidR="0080383B" w:rsidRPr="008E2AAC" w:rsidRDefault="0080383B" w:rsidP="0080383B">
      <w:pPr>
        <w:pStyle w:val="BodyTextIndent2"/>
        <w:spacing w:line="240" w:lineRule="auto"/>
        <w:ind w:left="0"/>
        <w:rPr>
          <w:spacing w:val="-4"/>
        </w:rPr>
      </w:pPr>
    </w:p>
    <w:p w14:paraId="37F30D27" w14:textId="77777777" w:rsidR="0080383B" w:rsidRPr="008E2AAC" w:rsidRDefault="0080383B" w:rsidP="0080383B">
      <w:pPr>
        <w:pStyle w:val="BodyTextIndent2"/>
        <w:spacing w:line="240" w:lineRule="auto"/>
        <w:ind w:left="0"/>
        <w:rPr>
          <w:spacing w:val="-4"/>
        </w:rPr>
      </w:pPr>
    </w:p>
    <w:p w14:paraId="024C5129" w14:textId="77777777" w:rsidR="0080383B" w:rsidRPr="0062223D" w:rsidRDefault="0080383B" w:rsidP="0080383B">
      <w:pPr>
        <w:pStyle w:val="BodyTextIndent2"/>
        <w:spacing w:line="240" w:lineRule="auto"/>
        <w:rPr>
          <w:rFonts w:ascii="Times New Roman" w:hAnsi="Times New Roman"/>
          <w:spacing w:val="-4"/>
          <w:sz w:val="24"/>
          <w:szCs w:val="24"/>
        </w:rPr>
      </w:pPr>
      <w:r w:rsidRPr="0062223D">
        <w:rPr>
          <w:rFonts w:ascii="Times New Roman" w:hAnsi="Times New Roman"/>
          <w:spacing w:val="-4"/>
          <w:sz w:val="24"/>
          <w:szCs w:val="24"/>
        </w:rPr>
        <w:t>The slope of the characteristic line is the stock’s beta coefficient.</w:t>
      </w:r>
    </w:p>
    <w:p w14:paraId="44D2557B" w14:textId="77777777" w:rsidR="0080383B" w:rsidRPr="0062223D" w:rsidRDefault="0080383B" w:rsidP="0080383B">
      <w:pPr>
        <w:pStyle w:val="BodyTextIndent2"/>
        <w:spacing w:line="240" w:lineRule="auto"/>
        <w:jc w:val="center"/>
        <w:rPr>
          <w:rFonts w:ascii="Times New Roman" w:hAnsi="Times New Roman"/>
          <w:spacing w:val="-4"/>
          <w:sz w:val="24"/>
          <w:szCs w:val="24"/>
        </w:rPr>
      </w:pPr>
      <w:r w:rsidRPr="0062223D">
        <w:rPr>
          <w:rFonts w:ascii="Times New Roman" w:hAnsi="Times New Roman"/>
          <w:spacing w:val="-4"/>
          <w:sz w:val="24"/>
          <w:szCs w:val="24"/>
        </w:rPr>
        <w:t xml:space="preserve">Slope = </w:t>
      </w:r>
      <w:r w:rsidRPr="0062223D">
        <w:rPr>
          <w:rFonts w:ascii="Times New Roman" w:hAnsi="Times New Roman"/>
          <w:spacing w:val="-4"/>
          <w:position w:val="-26"/>
          <w:sz w:val="24"/>
          <w:szCs w:val="24"/>
        </w:rPr>
        <w:object w:dxaOrig="1120" w:dyaOrig="600" w14:anchorId="75F35C32">
          <v:shape id="_x0000_i1063" type="#_x0000_t75" style="width:56.4pt;height:29.9pt" o:ole="" fillcolor="window">
            <v:imagedata r:id="rId93" o:title=""/>
          </v:shape>
          <o:OLEObject Type="Embed" ProgID="Equation.3" ShapeID="_x0000_i1063" DrawAspect="Content" ObjectID="_1577633877" r:id="rId94"/>
        </w:object>
      </w:r>
      <w:r w:rsidRPr="0062223D">
        <w:rPr>
          <w:rFonts w:ascii="Times New Roman" w:hAnsi="Times New Roman"/>
          <w:spacing w:val="-4"/>
          <w:sz w:val="24"/>
          <w:szCs w:val="24"/>
        </w:rPr>
        <w:t>.</w:t>
      </w:r>
    </w:p>
    <w:p w14:paraId="54262361" w14:textId="77777777" w:rsidR="0080383B" w:rsidRPr="0062223D" w:rsidRDefault="0080383B" w:rsidP="0080383B">
      <w:pPr>
        <w:pStyle w:val="BodyTextIndent2"/>
        <w:spacing w:line="240" w:lineRule="auto"/>
        <w:rPr>
          <w:rFonts w:ascii="Times New Roman" w:hAnsi="Times New Roman"/>
          <w:spacing w:val="-4"/>
          <w:sz w:val="24"/>
          <w:szCs w:val="24"/>
        </w:rPr>
      </w:pPr>
    </w:p>
    <w:p w14:paraId="56282CF5" w14:textId="77777777" w:rsidR="0080383B" w:rsidRPr="0062223D" w:rsidRDefault="0080383B" w:rsidP="0080383B">
      <w:pPr>
        <w:pStyle w:val="BodyTextIndent2"/>
        <w:spacing w:line="240" w:lineRule="auto"/>
        <w:jc w:val="center"/>
        <w:rPr>
          <w:rFonts w:ascii="Times New Roman" w:hAnsi="Times New Roman"/>
          <w:spacing w:val="-4"/>
          <w:sz w:val="24"/>
          <w:szCs w:val="24"/>
        </w:rPr>
      </w:pPr>
      <w:r w:rsidRPr="0062223D">
        <w:rPr>
          <w:rFonts w:ascii="Times New Roman" w:hAnsi="Times New Roman"/>
          <w:spacing w:val="-4"/>
          <w:sz w:val="24"/>
          <w:szCs w:val="24"/>
        </w:rPr>
        <w:t>Slope</w:t>
      </w:r>
      <w:r w:rsidRPr="0062223D">
        <w:rPr>
          <w:rFonts w:ascii="Times New Roman" w:hAnsi="Times New Roman"/>
          <w:spacing w:val="-4"/>
          <w:sz w:val="24"/>
          <w:szCs w:val="24"/>
          <w:vertAlign w:val="subscript"/>
        </w:rPr>
        <w:t>A</w:t>
      </w:r>
      <w:r w:rsidRPr="0062223D">
        <w:rPr>
          <w:rFonts w:ascii="Times New Roman" w:hAnsi="Times New Roman"/>
          <w:spacing w:val="-4"/>
          <w:sz w:val="24"/>
          <w:szCs w:val="24"/>
        </w:rPr>
        <w:t xml:space="preserve"> = Beta</w:t>
      </w:r>
      <w:r w:rsidRPr="0062223D">
        <w:rPr>
          <w:rFonts w:ascii="Times New Roman" w:hAnsi="Times New Roman"/>
          <w:spacing w:val="-4"/>
          <w:sz w:val="24"/>
          <w:szCs w:val="24"/>
          <w:vertAlign w:val="subscript"/>
        </w:rPr>
        <w:t>A</w:t>
      </w:r>
      <w:r w:rsidRPr="0062223D">
        <w:rPr>
          <w:rFonts w:ascii="Times New Roman" w:hAnsi="Times New Roman"/>
          <w:spacing w:val="-4"/>
          <w:sz w:val="24"/>
          <w:szCs w:val="24"/>
        </w:rPr>
        <w:t xml:space="preserve"> = </w:t>
      </w:r>
      <w:r w:rsidRPr="0062223D">
        <w:rPr>
          <w:rFonts w:ascii="Times New Roman" w:hAnsi="Times New Roman"/>
          <w:spacing w:val="-4"/>
          <w:position w:val="-20"/>
          <w:sz w:val="24"/>
          <w:szCs w:val="24"/>
        </w:rPr>
        <w:object w:dxaOrig="1340" w:dyaOrig="540" w14:anchorId="1424DE9B">
          <v:shape id="_x0000_i1064" type="#_x0000_t75" style="width:66.55pt;height:27.15pt" o:ole="" fillcolor="window">
            <v:imagedata r:id="rId95" o:title=""/>
          </v:shape>
          <o:OLEObject Type="Embed" ProgID="Equation.3" ShapeID="_x0000_i1064" DrawAspect="Content" ObjectID="_1577633878" r:id="rId96"/>
        </w:object>
      </w:r>
      <w:r w:rsidRPr="0062223D">
        <w:rPr>
          <w:rFonts w:ascii="Times New Roman" w:hAnsi="Times New Roman"/>
          <w:spacing w:val="-4"/>
          <w:sz w:val="24"/>
          <w:szCs w:val="24"/>
        </w:rPr>
        <w:t xml:space="preserve"> = 1.0.</w:t>
      </w:r>
    </w:p>
    <w:p w14:paraId="5E51A259" w14:textId="77777777" w:rsidR="0080383B" w:rsidRPr="0062223D" w:rsidRDefault="0080383B" w:rsidP="0080383B">
      <w:pPr>
        <w:pStyle w:val="BodyTextIndent2"/>
        <w:spacing w:line="240" w:lineRule="auto"/>
        <w:rPr>
          <w:rFonts w:ascii="Times New Roman" w:hAnsi="Times New Roman"/>
          <w:spacing w:val="-4"/>
          <w:sz w:val="24"/>
          <w:szCs w:val="24"/>
        </w:rPr>
      </w:pPr>
    </w:p>
    <w:p w14:paraId="7CCE0705" w14:textId="77777777" w:rsidR="0080383B" w:rsidRPr="0062223D" w:rsidRDefault="0080383B" w:rsidP="0080383B">
      <w:pPr>
        <w:pStyle w:val="BodyTextIndent2"/>
        <w:spacing w:line="240" w:lineRule="auto"/>
        <w:jc w:val="center"/>
        <w:rPr>
          <w:rFonts w:ascii="Times New Roman" w:hAnsi="Times New Roman"/>
          <w:spacing w:val="-4"/>
          <w:sz w:val="24"/>
          <w:szCs w:val="24"/>
        </w:rPr>
      </w:pPr>
      <w:r w:rsidRPr="0062223D">
        <w:rPr>
          <w:rFonts w:ascii="Times New Roman" w:hAnsi="Times New Roman"/>
          <w:spacing w:val="-4"/>
          <w:sz w:val="24"/>
          <w:szCs w:val="24"/>
        </w:rPr>
        <w:t>Slope</w:t>
      </w:r>
      <w:r w:rsidRPr="0062223D">
        <w:rPr>
          <w:rFonts w:ascii="Times New Roman" w:hAnsi="Times New Roman"/>
          <w:spacing w:val="-4"/>
          <w:sz w:val="24"/>
          <w:szCs w:val="24"/>
          <w:vertAlign w:val="subscript"/>
        </w:rPr>
        <w:t>B</w:t>
      </w:r>
      <w:r w:rsidRPr="0062223D">
        <w:rPr>
          <w:rFonts w:ascii="Times New Roman" w:hAnsi="Times New Roman"/>
          <w:spacing w:val="-4"/>
          <w:sz w:val="24"/>
          <w:szCs w:val="24"/>
        </w:rPr>
        <w:t xml:space="preserve"> = Beta</w:t>
      </w:r>
      <w:r w:rsidRPr="0062223D">
        <w:rPr>
          <w:rFonts w:ascii="Times New Roman" w:hAnsi="Times New Roman"/>
          <w:spacing w:val="-4"/>
          <w:sz w:val="24"/>
          <w:szCs w:val="24"/>
          <w:vertAlign w:val="subscript"/>
        </w:rPr>
        <w:t>B</w:t>
      </w:r>
      <w:r w:rsidRPr="0062223D">
        <w:rPr>
          <w:rFonts w:ascii="Times New Roman" w:hAnsi="Times New Roman"/>
          <w:spacing w:val="-4"/>
          <w:sz w:val="24"/>
          <w:szCs w:val="24"/>
        </w:rPr>
        <w:t xml:space="preserve"> = </w:t>
      </w:r>
      <w:r w:rsidRPr="0062223D">
        <w:rPr>
          <w:rFonts w:ascii="Times New Roman" w:hAnsi="Times New Roman"/>
          <w:spacing w:val="-4"/>
          <w:position w:val="-20"/>
          <w:sz w:val="24"/>
          <w:szCs w:val="24"/>
        </w:rPr>
        <w:object w:dxaOrig="1340" w:dyaOrig="540" w14:anchorId="657C9E46">
          <v:shape id="_x0000_i1065" type="#_x0000_t75" style="width:66.55pt;height:27.15pt" o:ole="" fillcolor="window">
            <v:imagedata r:id="rId97" o:title=""/>
          </v:shape>
          <o:OLEObject Type="Embed" ProgID="Equation.3" ShapeID="_x0000_i1065" DrawAspect="Content" ObjectID="_1577633879" r:id="rId98"/>
        </w:object>
      </w:r>
      <w:r w:rsidRPr="0062223D">
        <w:rPr>
          <w:rFonts w:ascii="Times New Roman" w:hAnsi="Times New Roman"/>
          <w:spacing w:val="-4"/>
          <w:sz w:val="24"/>
          <w:szCs w:val="24"/>
        </w:rPr>
        <w:t xml:space="preserve"> = 0.5.</w:t>
      </w:r>
    </w:p>
    <w:p w14:paraId="06F05117" w14:textId="77777777" w:rsidR="0080383B" w:rsidRPr="0062223D" w:rsidRDefault="0080383B" w:rsidP="0080383B">
      <w:pPr>
        <w:pStyle w:val="BodyTextIndent2"/>
        <w:spacing w:line="240" w:lineRule="auto"/>
        <w:rPr>
          <w:rFonts w:ascii="Times New Roman" w:hAnsi="Times New Roman"/>
          <w:spacing w:val="-4"/>
          <w:sz w:val="24"/>
          <w:szCs w:val="24"/>
        </w:rPr>
      </w:pPr>
    </w:p>
    <w:p w14:paraId="4C63A603" w14:textId="77777777" w:rsidR="0080383B" w:rsidRPr="0062223D" w:rsidRDefault="0080383B" w:rsidP="00510F91">
      <w:pPr>
        <w:pStyle w:val="BodyTextIndent2"/>
        <w:tabs>
          <w:tab w:val="left" w:pos="1800"/>
        </w:tabs>
        <w:spacing w:line="240" w:lineRule="auto"/>
        <w:ind w:left="720"/>
        <w:rPr>
          <w:rFonts w:ascii="Times New Roman" w:hAnsi="Times New Roman"/>
          <w:spacing w:val="-4"/>
          <w:sz w:val="24"/>
          <w:szCs w:val="24"/>
        </w:rPr>
      </w:pPr>
      <w:r w:rsidRPr="0062223D">
        <w:rPr>
          <w:rFonts w:ascii="Times New Roman" w:hAnsi="Times New Roman"/>
          <w:spacing w:val="-4"/>
          <w:sz w:val="24"/>
          <w:szCs w:val="24"/>
        </w:rPr>
        <w:t>b.</w:t>
      </w:r>
      <w:r w:rsidRPr="0062223D">
        <w:rPr>
          <w:rFonts w:ascii="Times New Roman" w:hAnsi="Times New Roman"/>
          <w:spacing w:val="-4"/>
          <w:sz w:val="24"/>
          <w:szCs w:val="24"/>
        </w:rPr>
        <w:tab/>
      </w:r>
      <w:r w:rsidRPr="0062223D">
        <w:rPr>
          <w:rFonts w:ascii="Times New Roman" w:hAnsi="Times New Roman"/>
          <w:spacing w:val="-4"/>
          <w:position w:val="-10"/>
          <w:sz w:val="24"/>
          <w:szCs w:val="24"/>
        </w:rPr>
        <w:object w:dxaOrig="220" w:dyaOrig="320" w14:anchorId="78D0C595">
          <v:shape id="_x0000_i1066" type="#_x0000_t75" style="width:11.55pt;height:15.6pt" o:ole="" fillcolor="window">
            <v:imagedata r:id="rId99" o:title=""/>
          </v:shape>
          <o:OLEObject Type="Embed" ProgID="Equation.3" ShapeID="_x0000_i1066" DrawAspect="Content" ObjectID="_1577633880" r:id="rId100"/>
        </w:object>
      </w:r>
      <w:r w:rsidRPr="0062223D">
        <w:rPr>
          <w:rFonts w:ascii="Times New Roman" w:hAnsi="Times New Roman"/>
          <w:spacing w:val="-4"/>
          <w:sz w:val="24"/>
          <w:szCs w:val="24"/>
        </w:rPr>
        <w:tab/>
        <w:t>= 0.1(-14%) + 0.2(0%) + 0.4(15%) + 0.2(25%) + 0.1(44%)</w:t>
      </w:r>
    </w:p>
    <w:p w14:paraId="25E4A5F2" w14:textId="77777777" w:rsidR="0080383B" w:rsidRPr="0062223D" w:rsidRDefault="00510F91" w:rsidP="0080383B">
      <w:pPr>
        <w:pStyle w:val="BodyTextIndent2"/>
        <w:tabs>
          <w:tab w:val="left" w:pos="1350"/>
        </w:tabs>
        <w:spacing w:line="240" w:lineRule="auto"/>
        <w:ind w:left="720"/>
        <w:rPr>
          <w:rFonts w:ascii="Times New Roman" w:hAnsi="Times New Roman"/>
          <w:spacing w:val="-4"/>
          <w:sz w:val="24"/>
          <w:szCs w:val="24"/>
        </w:rPr>
      </w:pPr>
      <w:r>
        <w:rPr>
          <w:rFonts w:ascii="Times New Roman" w:hAnsi="Times New Roman"/>
          <w:spacing w:val="-4"/>
          <w:sz w:val="24"/>
          <w:szCs w:val="24"/>
        </w:rPr>
        <w:tab/>
      </w:r>
      <w:r w:rsidR="0080383B" w:rsidRPr="0062223D">
        <w:rPr>
          <w:rFonts w:ascii="Times New Roman" w:hAnsi="Times New Roman"/>
          <w:spacing w:val="-4"/>
          <w:sz w:val="24"/>
          <w:szCs w:val="24"/>
        </w:rPr>
        <w:tab/>
      </w:r>
      <w:r w:rsidR="0080383B" w:rsidRPr="0062223D">
        <w:rPr>
          <w:rFonts w:ascii="Times New Roman" w:hAnsi="Times New Roman"/>
          <w:spacing w:val="-4"/>
          <w:sz w:val="24"/>
          <w:szCs w:val="24"/>
        </w:rPr>
        <w:tab/>
        <w:t>= -1.4% + 0% + 6% + 5% + 4.4% = 14%.</w:t>
      </w:r>
    </w:p>
    <w:p w14:paraId="4FBEFB1F" w14:textId="77777777" w:rsidR="0080383B" w:rsidRDefault="0080383B" w:rsidP="0080383B">
      <w:pPr>
        <w:pStyle w:val="BodyTextIndent2"/>
        <w:spacing w:line="240" w:lineRule="auto"/>
        <w:ind w:left="0"/>
        <w:rPr>
          <w:rFonts w:ascii="Times New Roman" w:hAnsi="Times New Roman"/>
          <w:spacing w:val="-4"/>
          <w:sz w:val="24"/>
          <w:szCs w:val="24"/>
        </w:rPr>
      </w:pPr>
    </w:p>
    <w:p w14:paraId="6CB4B5AB" w14:textId="77777777" w:rsidR="00510F91" w:rsidRPr="0062223D" w:rsidRDefault="00510F91" w:rsidP="00510F91">
      <w:pPr>
        <w:pStyle w:val="BodyTextIndent2"/>
        <w:keepNext/>
        <w:widowControl w:val="0"/>
        <w:spacing w:line="240" w:lineRule="auto"/>
        <w:ind w:left="0"/>
        <w:rPr>
          <w:rFonts w:ascii="Times New Roman" w:hAnsi="Times New Roman"/>
          <w:spacing w:val="-4"/>
          <w:sz w:val="24"/>
          <w:szCs w:val="24"/>
        </w:rPr>
      </w:pPr>
      <w:r w:rsidRPr="0062223D">
        <w:rPr>
          <w:rFonts w:ascii="Times New Roman" w:hAnsi="Times New Roman"/>
          <w:spacing w:val="-4"/>
          <w:sz w:val="24"/>
          <w:szCs w:val="24"/>
        </w:rPr>
        <w:tab/>
      </w:r>
      <w:r w:rsidRPr="0062223D">
        <w:rPr>
          <w:rFonts w:ascii="Times New Roman" w:hAnsi="Times New Roman"/>
          <w:spacing w:val="-4"/>
          <w:sz w:val="24"/>
          <w:szCs w:val="24"/>
        </w:rPr>
        <w:tab/>
        <w:t>The graph of the SML is as follows:</w:t>
      </w:r>
    </w:p>
    <w:p w14:paraId="6BAA400E" w14:textId="77777777" w:rsidR="00510F91" w:rsidRPr="0062223D" w:rsidRDefault="00510F91" w:rsidP="0080383B">
      <w:pPr>
        <w:pStyle w:val="BodyTextIndent2"/>
        <w:spacing w:line="240" w:lineRule="auto"/>
        <w:ind w:left="0"/>
        <w:rPr>
          <w:rFonts w:ascii="Times New Roman" w:hAnsi="Times New Roman"/>
          <w:spacing w:val="-4"/>
          <w:sz w:val="24"/>
          <w:szCs w:val="24"/>
        </w:rPr>
      </w:pPr>
    </w:p>
    <w:p w14:paraId="7D683851" w14:textId="77777777" w:rsidR="00510F91" w:rsidRDefault="00880099" w:rsidP="00510F91">
      <w:pPr>
        <w:pStyle w:val="BodyTextIndent2"/>
        <w:keepNext/>
        <w:widowControl w:val="0"/>
        <w:tabs>
          <w:tab w:val="clear" w:pos="0"/>
        </w:tabs>
        <w:spacing w:line="240" w:lineRule="auto"/>
        <w:ind w:left="1800" w:firstLine="0"/>
      </w:pPr>
      <w:r>
        <w:rPr>
          <w:noProof/>
          <w:snapToGrid/>
        </w:rPr>
        <w:drawing>
          <wp:inline distT="0" distB="0" distL="0" distR="0" wp14:anchorId="7C38E361" wp14:editId="2D7802FD">
            <wp:extent cx="3829050" cy="2057400"/>
            <wp:effectExtent l="1905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1" cstate="print"/>
                    <a:srcRect/>
                    <a:stretch>
                      <a:fillRect/>
                    </a:stretch>
                  </pic:blipFill>
                  <pic:spPr bwMode="auto">
                    <a:xfrm>
                      <a:off x="0" y="0"/>
                      <a:ext cx="3829050" cy="2057400"/>
                    </a:xfrm>
                    <a:prstGeom prst="rect">
                      <a:avLst/>
                    </a:prstGeom>
                    <a:noFill/>
                    <a:ln w="9525">
                      <a:noFill/>
                      <a:miter lim="800000"/>
                      <a:headEnd/>
                      <a:tailEnd/>
                    </a:ln>
                  </pic:spPr>
                </pic:pic>
              </a:graphicData>
            </a:graphic>
          </wp:inline>
        </w:drawing>
      </w:r>
    </w:p>
    <w:p w14:paraId="22457689" w14:textId="77777777" w:rsidR="0080383B" w:rsidRPr="0062223D" w:rsidRDefault="0080383B" w:rsidP="0062223D">
      <w:pPr>
        <w:pStyle w:val="BodyTextIndent2"/>
        <w:keepNext/>
        <w:widowControl w:val="0"/>
        <w:spacing w:line="240" w:lineRule="auto"/>
        <w:rPr>
          <w:rFonts w:ascii="Times New Roman" w:hAnsi="Times New Roman"/>
          <w:spacing w:val="-4"/>
          <w:sz w:val="24"/>
          <w:szCs w:val="24"/>
        </w:rPr>
      </w:pPr>
    </w:p>
    <w:p w14:paraId="5DE12A07" w14:textId="77777777" w:rsidR="0080383B" w:rsidRPr="0062223D" w:rsidRDefault="0080383B" w:rsidP="0062223D">
      <w:pPr>
        <w:pStyle w:val="BodyTextIndent2"/>
        <w:keepNext/>
        <w:widowControl w:val="0"/>
        <w:spacing w:line="240" w:lineRule="auto"/>
        <w:rPr>
          <w:rFonts w:ascii="Times New Roman" w:hAnsi="Times New Roman"/>
          <w:spacing w:val="-4"/>
          <w:sz w:val="24"/>
          <w:szCs w:val="24"/>
        </w:rPr>
      </w:pPr>
    </w:p>
    <w:p w14:paraId="22163A97" w14:textId="77777777" w:rsidR="0080383B" w:rsidRPr="0062223D" w:rsidRDefault="0080383B" w:rsidP="0062223D">
      <w:pPr>
        <w:pStyle w:val="BodyTextIndent2"/>
        <w:keepNext/>
        <w:widowControl w:val="0"/>
        <w:spacing w:line="240" w:lineRule="auto"/>
        <w:rPr>
          <w:rFonts w:ascii="Times New Roman" w:hAnsi="Times New Roman"/>
          <w:spacing w:val="-4"/>
          <w:sz w:val="24"/>
          <w:szCs w:val="24"/>
        </w:rPr>
      </w:pPr>
    </w:p>
    <w:p w14:paraId="49D289D9" w14:textId="77777777" w:rsidR="0080383B" w:rsidRPr="0062223D" w:rsidRDefault="0080383B" w:rsidP="0080383B">
      <w:pPr>
        <w:pStyle w:val="BodyTextIndent2"/>
        <w:spacing w:line="240" w:lineRule="auto"/>
        <w:rPr>
          <w:rFonts w:ascii="Times New Roman" w:hAnsi="Times New Roman"/>
          <w:spacing w:val="-4"/>
          <w:sz w:val="24"/>
          <w:szCs w:val="24"/>
        </w:rPr>
      </w:pPr>
      <w:r w:rsidRPr="0062223D">
        <w:rPr>
          <w:rFonts w:ascii="Times New Roman" w:hAnsi="Times New Roman"/>
          <w:spacing w:val="-4"/>
          <w:sz w:val="24"/>
          <w:szCs w:val="24"/>
        </w:rPr>
        <w:t>The equation of the SML is thus:</w:t>
      </w:r>
    </w:p>
    <w:p w14:paraId="2CFF1F40" w14:textId="77777777" w:rsidR="0080383B" w:rsidRPr="0062223D" w:rsidRDefault="0080383B" w:rsidP="0080383B">
      <w:pPr>
        <w:tabs>
          <w:tab w:val="left" w:pos="-144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jc w:val="center"/>
        <w:rPr>
          <w:rFonts w:ascii="Times New Roman" w:hAnsi="Times New Roman"/>
          <w:spacing w:val="-4"/>
          <w:szCs w:val="24"/>
          <w:lang w:val="it-IT"/>
        </w:rPr>
      </w:pPr>
      <w:r w:rsidRPr="0062223D">
        <w:rPr>
          <w:rFonts w:ascii="Times New Roman" w:hAnsi="Times New Roman"/>
          <w:spacing w:val="-4"/>
          <w:szCs w:val="24"/>
          <w:lang w:val="it-IT"/>
        </w:rPr>
        <w:t>r</w:t>
      </w:r>
      <w:r w:rsidRPr="0062223D">
        <w:rPr>
          <w:rFonts w:ascii="Times New Roman" w:hAnsi="Times New Roman"/>
          <w:spacing w:val="-4"/>
          <w:szCs w:val="24"/>
          <w:vertAlign w:val="subscript"/>
          <w:lang w:val="it-IT"/>
        </w:rPr>
        <w:t>i</w:t>
      </w:r>
      <w:r w:rsidRPr="0062223D">
        <w:rPr>
          <w:rFonts w:ascii="Times New Roman" w:hAnsi="Times New Roman"/>
          <w:spacing w:val="-4"/>
          <w:szCs w:val="24"/>
          <w:lang w:val="it-IT"/>
        </w:rPr>
        <w:t xml:space="preserve"> = r</w:t>
      </w:r>
      <w:r w:rsidRPr="0062223D">
        <w:rPr>
          <w:rFonts w:ascii="Times New Roman" w:hAnsi="Times New Roman"/>
          <w:spacing w:val="-4"/>
          <w:szCs w:val="24"/>
          <w:vertAlign w:val="subscript"/>
          <w:lang w:val="it-IT"/>
        </w:rPr>
        <w:t>RF</w:t>
      </w:r>
      <w:r w:rsidRPr="0062223D">
        <w:rPr>
          <w:rFonts w:ascii="Times New Roman" w:hAnsi="Times New Roman"/>
          <w:spacing w:val="-4"/>
          <w:szCs w:val="24"/>
          <w:lang w:val="it-IT"/>
        </w:rPr>
        <w:t xml:space="preserve"> + (r</w:t>
      </w:r>
      <w:r w:rsidRPr="0062223D">
        <w:rPr>
          <w:rFonts w:ascii="Times New Roman" w:hAnsi="Times New Roman"/>
          <w:spacing w:val="-4"/>
          <w:szCs w:val="24"/>
          <w:vertAlign w:val="subscript"/>
          <w:lang w:val="it-IT"/>
        </w:rPr>
        <w:t>M</w:t>
      </w:r>
      <w:r w:rsidRPr="0062223D">
        <w:rPr>
          <w:rFonts w:ascii="Times New Roman" w:hAnsi="Times New Roman"/>
          <w:spacing w:val="-4"/>
          <w:szCs w:val="24"/>
          <w:lang w:val="it-IT"/>
        </w:rPr>
        <w:t xml:space="preserve"> – r</w:t>
      </w:r>
      <w:r w:rsidRPr="0062223D">
        <w:rPr>
          <w:rFonts w:ascii="Times New Roman" w:hAnsi="Times New Roman"/>
          <w:spacing w:val="-4"/>
          <w:szCs w:val="24"/>
          <w:vertAlign w:val="subscript"/>
          <w:lang w:val="it-IT"/>
        </w:rPr>
        <w:t>RF</w:t>
      </w:r>
      <w:r w:rsidRPr="0062223D">
        <w:rPr>
          <w:rFonts w:ascii="Times New Roman" w:hAnsi="Times New Roman"/>
          <w:spacing w:val="-4"/>
          <w:szCs w:val="24"/>
          <w:lang w:val="it-IT"/>
        </w:rPr>
        <w:t>)b</w:t>
      </w:r>
      <w:r w:rsidRPr="0062223D">
        <w:rPr>
          <w:rFonts w:ascii="Times New Roman" w:hAnsi="Times New Roman"/>
          <w:spacing w:val="-4"/>
          <w:szCs w:val="24"/>
          <w:vertAlign w:val="subscript"/>
          <w:lang w:val="it-IT"/>
        </w:rPr>
        <w:t>i</w:t>
      </w:r>
      <w:r w:rsidRPr="0062223D">
        <w:rPr>
          <w:rFonts w:ascii="Times New Roman" w:hAnsi="Times New Roman"/>
          <w:spacing w:val="-4"/>
          <w:szCs w:val="24"/>
          <w:lang w:val="it-IT"/>
        </w:rPr>
        <w:t xml:space="preserve"> = 9% + (14% – 9%)b</w:t>
      </w:r>
      <w:r w:rsidRPr="0062223D">
        <w:rPr>
          <w:rFonts w:ascii="Times New Roman" w:hAnsi="Times New Roman"/>
          <w:spacing w:val="-4"/>
          <w:szCs w:val="24"/>
          <w:vertAlign w:val="subscript"/>
          <w:lang w:val="it-IT"/>
        </w:rPr>
        <w:t>i</w:t>
      </w:r>
      <w:r w:rsidRPr="0062223D">
        <w:rPr>
          <w:rFonts w:ascii="Times New Roman" w:hAnsi="Times New Roman"/>
          <w:spacing w:val="-4"/>
          <w:szCs w:val="24"/>
          <w:lang w:val="it-IT"/>
        </w:rPr>
        <w:t xml:space="preserve"> = 9% + (5%)b</w:t>
      </w:r>
      <w:r w:rsidRPr="0062223D">
        <w:rPr>
          <w:rFonts w:ascii="Times New Roman" w:hAnsi="Times New Roman"/>
          <w:spacing w:val="-4"/>
          <w:szCs w:val="24"/>
          <w:vertAlign w:val="subscript"/>
          <w:lang w:val="it-IT"/>
        </w:rPr>
        <w:t>i</w:t>
      </w:r>
      <w:r w:rsidRPr="0062223D">
        <w:rPr>
          <w:rFonts w:ascii="Times New Roman" w:hAnsi="Times New Roman"/>
          <w:spacing w:val="-4"/>
          <w:szCs w:val="24"/>
          <w:lang w:val="it-IT"/>
        </w:rPr>
        <w:t>.</w:t>
      </w:r>
    </w:p>
    <w:p w14:paraId="525EB6C9" w14:textId="77777777" w:rsidR="0062223D" w:rsidRDefault="0062223D" w:rsidP="0080383B">
      <w:pPr>
        <w:tabs>
          <w:tab w:val="left" w:pos="-144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jc w:val="both"/>
        <w:rPr>
          <w:b/>
          <w:spacing w:val="-4"/>
        </w:rPr>
      </w:pPr>
    </w:p>
    <w:p w14:paraId="16972360" w14:textId="77777777" w:rsidR="0080383B" w:rsidRPr="0062223D" w:rsidRDefault="0080383B" w:rsidP="0080383B">
      <w:pPr>
        <w:tabs>
          <w:tab w:val="left" w:pos="-144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jc w:val="both"/>
        <w:rPr>
          <w:rFonts w:ascii="Times New Roman" w:hAnsi="Times New Roman"/>
          <w:spacing w:val="-4"/>
        </w:rPr>
      </w:pPr>
      <w:r w:rsidRPr="0062223D">
        <w:rPr>
          <w:rFonts w:ascii="Times New Roman" w:hAnsi="Times New Roman"/>
          <w:spacing w:val="-4"/>
        </w:rPr>
        <w:t>c.</w:t>
      </w:r>
      <w:r w:rsidRPr="0062223D">
        <w:rPr>
          <w:rFonts w:ascii="Times New Roman" w:hAnsi="Times New Roman"/>
          <w:spacing w:val="-4"/>
        </w:rPr>
        <w:tab/>
        <w:t>Required rate of return on Stock A:</w:t>
      </w:r>
    </w:p>
    <w:p w14:paraId="3F34D1FF" w14:textId="77777777" w:rsidR="0080383B" w:rsidRPr="0062223D" w:rsidRDefault="0080383B" w:rsidP="0080383B">
      <w:pPr>
        <w:tabs>
          <w:tab w:val="left" w:pos="-144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jc w:val="center"/>
        <w:rPr>
          <w:rFonts w:ascii="Times New Roman" w:hAnsi="Times New Roman"/>
          <w:spacing w:val="-4"/>
        </w:rPr>
      </w:pPr>
      <w:r w:rsidRPr="0062223D">
        <w:rPr>
          <w:rFonts w:ascii="Times New Roman" w:hAnsi="Times New Roman"/>
          <w:spacing w:val="-4"/>
        </w:rPr>
        <w:t>r</w:t>
      </w:r>
      <w:r w:rsidRPr="0062223D">
        <w:rPr>
          <w:rFonts w:ascii="Times New Roman" w:hAnsi="Times New Roman"/>
          <w:spacing w:val="-4"/>
          <w:vertAlign w:val="subscript"/>
        </w:rPr>
        <w:t>A</w:t>
      </w:r>
      <w:r w:rsidRPr="0062223D">
        <w:rPr>
          <w:rFonts w:ascii="Times New Roman" w:hAnsi="Times New Roman"/>
          <w:spacing w:val="-4"/>
        </w:rPr>
        <w:t xml:space="preserve"> = r</w:t>
      </w:r>
      <w:r w:rsidRPr="0062223D">
        <w:rPr>
          <w:rFonts w:ascii="Times New Roman" w:hAnsi="Times New Roman"/>
          <w:spacing w:val="-4"/>
          <w:vertAlign w:val="subscript"/>
        </w:rPr>
        <w:t>RF</w:t>
      </w:r>
      <w:r w:rsidRPr="0062223D">
        <w:rPr>
          <w:rFonts w:ascii="Times New Roman" w:hAnsi="Times New Roman"/>
          <w:spacing w:val="-4"/>
        </w:rPr>
        <w:t xml:space="preserve"> + (r</w:t>
      </w:r>
      <w:r w:rsidRPr="0062223D">
        <w:rPr>
          <w:rFonts w:ascii="Times New Roman" w:hAnsi="Times New Roman"/>
          <w:spacing w:val="-4"/>
          <w:vertAlign w:val="subscript"/>
        </w:rPr>
        <w:t>M</w:t>
      </w:r>
      <w:r w:rsidRPr="0062223D">
        <w:rPr>
          <w:rFonts w:ascii="Times New Roman" w:hAnsi="Times New Roman"/>
          <w:spacing w:val="-4"/>
        </w:rPr>
        <w:t xml:space="preserve"> – r</w:t>
      </w:r>
      <w:r w:rsidRPr="0062223D">
        <w:rPr>
          <w:rFonts w:ascii="Times New Roman" w:hAnsi="Times New Roman"/>
          <w:spacing w:val="-4"/>
          <w:vertAlign w:val="subscript"/>
        </w:rPr>
        <w:t>RF</w:t>
      </w:r>
      <w:r w:rsidRPr="0062223D">
        <w:rPr>
          <w:rFonts w:ascii="Times New Roman" w:hAnsi="Times New Roman"/>
          <w:spacing w:val="-4"/>
        </w:rPr>
        <w:t>)b</w:t>
      </w:r>
      <w:r w:rsidRPr="0062223D">
        <w:rPr>
          <w:rFonts w:ascii="Times New Roman" w:hAnsi="Times New Roman"/>
          <w:spacing w:val="-4"/>
          <w:vertAlign w:val="subscript"/>
        </w:rPr>
        <w:t>A</w:t>
      </w:r>
      <w:r w:rsidRPr="0062223D">
        <w:rPr>
          <w:rFonts w:ascii="Times New Roman" w:hAnsi="Times New Roman"/>
          <w:spacing w:val="-4"/>
        </w:rPr>
        <w:t xml:space="preserve"> = 9% + (14% – 9%)1.0 = 14%.</w:t>
      </w:r>
    </w:p>
    <w:p w14:paraId="6868FF59" w14:textId="77777777" w:rsidR="0080383B" w:rsidRPr="0062223D" w:rsidRDefault="0080383B" w:rsidP="0080383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Times New Roman" w:hAnsi="Times New Roman"/>
          <w:spacing w:val="-4"/>
        </w:rPr>
      </w:pPr>
    </w:p>
    <w:p w14:paraId="1F18DFC3" w14:textId="77777777" w:rsidR="0080383B" w:rsidRPr="0062223D" w:rsidRDefault="0080383B" w:rsidP="0080383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jc w:val="both"/>
        <w:rPr>
          <w:rFonts w:ascii="Times New Roman" w:hAnsi="Times New Roman"/>
          <w:spacing w:val="-4"/>
        </w:rPr>
      </w:pPr>
      <w:r w:rsidRPr="0062223D">
        <w:rPr>
          <w:rFonts w:ascii="Times New Roman" w:hAnsi="Times New Roman"/>
          <w:spacing w:val="-4"/>
        </w:rPr>
        <w:tab/>
      </w:r>
      <w:r w:rsidRPr="0062223D">
        <w:rPr>
          <w:rFonts w:ascii="Times New Roman" w:hAnsi="Times New Roman"/>
          <w:spacing w:val="-4"/>
        </w:rPr>
        <w:tab/>
        <w:t>Required rate of return on Stock B:</w:t>
      </w:r>
    </w:p>
    <w:p w14:paraId="184CFAEF" w14:textId="77777777" w:rsidR="0080383B" w:rsidRPr="0062223D" w:rsidRDefault="0080383B" w:rsidP="0080383B">
      <w:pPr>
        <w:tabs>
          <w:tab w:val="left" w:pos="-144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jc w:val="center"/>
        <w:rPr>
          <w:rFonts w:ascii="Times New Roman" w:hAnsi="Times New Roman"/>
          <w:spacing w:val="-4"/>
        </w:rPr>
      </w:pPr>
      <w:r w:rsidRPr="0062223D">
        <w:rPr>
          <w:rFonts w:ascii="Times New Roman" w:hAnsi="Times New Roman"/>
          <w:spacing w:val="-4"/>
        </w:rPr>
        <w:t>r</w:t>
      </w:r>
      <w:r w:rsidRPr="0062223D">
        <w:rPr>
          <w:rFonts w:ascii="Times New Roman" w:hAnsi="Times New Roman"/>
          <w:spacing w:val="-4"/>
          <w:vertAlign w:val="subscript"/>
        </w:rPr>
        <w:t>B</w:t>
      </w:r>
      <w:r w:rsidRPr="0062223D">
        <w:rPr>
          <w:rFonts w:ascii="Times New Roman" w:hAnsi="Times New Roman"/>
          <w:spacing w:val="-4"/>
        </w:rPr>
        <w:t xml:space="preserve"> = 9% + (14% – 9%)0.5 = 11.50%.</w:t>
      </w:r>
    </w:p>
    <w:p w14:paraId="5C43540D" w14:textId="77777777" w:rsidR="0080383B" w:rsidRPr="0062223D" w:rsidRDefault="0080383B" w:rsidP="0080383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Times New Roman" w:hAnsi="Times New Roman"/>
          <w:spacing w:val="-4"/>
        </w:rPr>
      </w:pPr>
    </w:p>
    <w:p w14:paraId="1DFC5D87" w14:textId="77777777" w:rsidR="0080383B" w:rsidRPr="0062223D" w:rsidRDefault="0080383B" w:rsidP="0080383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Times New Roman" w:hAnsi="Times New Roman"/>
          <w:spacing w:val="-4"/>
        </w:rPr>
      </w:pPr>
      <w:r w:rsidRPr="0062223D">
        <w:rPr>
          <w:rFonts w:ascii="Times New Roman" w:hAnsi="Times New Roman"/>
          <w:spacing w:val="-4"/>
        </w:rPr>
        <w:tab/>
        <w:t>d.</w:t>
      </w:r>
      <w:r w:rsidRPr="0062223D">
        <w:rPr>
          <w:rFonts w:ascii="Times New Roman" w:hAnsi="Times New Roman"/>
          <w:spacing w:val="-4"/>
        </w:rPr>
        <w:tab/>
        <w:t xml:space="preserve">Expected return on Stock C = </w:t>
      </w:r>
      <w:r w:rsidRPr="0062223D">
        <w:rPr>
          <w:rFonts w:ascii="Times New Roman" w:hAnsi="Times New Roman"/>
          <w:spacing w:val="-4"/>
          <w:position w:val="-10"/>
        </w:rPr>
        <w:object w:dxaOrig="200" w:dyaOrig="320" w14:anchorId="70177C66">
          <v:shape id="_x0000_i1067" type="#_x0000_t75" style="width:9.5pt;height:15.6pt" o:ole="" fillcolor="window">
            <v:imagedata r:id="rId102" o:title=""/>
          </v:shape>
          <o:OLEObject Type="Embed" ProgID="Equation.3" ShapeID="_x0000_i1067" DrawAspect="Content" ObjectID="_1577633881" r:id="rId103"/>
        </w:object>
      </w:r>
      <w:r w:rsidRPr="0062223D">
        <w:rPr>
          <w:rFonts w:ascii="Times New Roman" w:hAnsi="Times New Roman"/>
          <w:spacing w:val="-4"/>
        </w:rPr>
        <w:t xml:space="preserve"> = 18%.</w:t>
      </w:r>
    </w:p>
    <w:p w14:paraId="759CBF9C" w14:textId="77777777" w:rsidR="0080383B" w:rsidRPr="0062223D" w:rsidRDefault="0080383B" w:rsidP="0080383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Times New Roman" w:hAnsi="Times New Roman"/>
          <w:spacing w:val="-4"/>
        </w:rPr>
      </w:pPr>
    </w:p>
    <w:p w14:paraId="196FAD06" w14:textId="77777777" w:rsidR="0080383B" w:rsidRPr="0062223D" w:rsidRDefault="0080383B" w:rsidP="0080383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jc w:val="both"/>
        <w:rPr>
          <w:rFonts w:ascii="Times New Roman" w:hAnsi="Times New Roman"/>
          <w:spacing w:val="-4"/>
        </w:rPr>
      </w:pPr>
      <w:r w:rsidRPr="0062223D">
        <w:rPr>
          <w:rFonts w:ascii="Times New Roman" w:hAnsi="Times New Roman"/>
          <w:spacing w:val="-4"/>
        </w:rPr>
        <w:tab/>
      </w:r>
      <w:r w:rsidRPr="0062223D">
        <w:rPr>
          <w:rFonts w:ascii="Times New Roman" w:hAnsi="Times New Roman"/>
          <w:spacing w:val="-4"/>
        </w:rPr>
        <w:tab/>
        <w:t>Return on Stock C if it is in equilibrium:</w:t>
      </w:r>
    </w:p>
    <w:p w14:paraId="6C4D81A4" w14:textId="77777777" w:rsidR="0080383B" w:rsidRPr="0062223D" w:rsidRDefault="0080383B" w:rsidP="0080383B">
      <w:pPr>
        <w:tabs>
          <w:tab w:val="left" w:pos="-1440"/>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080"/>
        <w:jc w:val="center"/>
        <w:rPr>
          <w:rFonts w:ascii="Times New Roman" w:hAnsi="Times New Roman"/>
          <w:spacing w:val="-4"/>
        </w:rPr>
      </w:pPr>
      <w:r w:rsidRPr="0062223D">
        <w:rPr>
          <w:rFonts w:ascii="Times New Roman" w:hAnsi="Times New Roman"/>
          <w:spacing w:val="-4"/>
        </w:rPr>
        <w:t>r</w:t>
      </w:r>
      <w:r w:rsidRPr="0062223D">
        <w:rPr>
          <w:rFonts w:ascii="Times New Roman" w:hAnsi="Times New Roman"/>
          <w:spacing w:val="-4"/>
          <w:vertAlign w:val="subscript"/>
        </w:rPr>
        <w:t>C</w:t>
      </w:r>
      <w:r w:rsidRPr="0062223D">
        <w:rPr>
          <w:rFonts w:ascii="Times New Roman" w:hAnsi="Times New Roman"/>
          <w:spacing w:val="-4"/>
        </w:rPr>
        <w:t xml:space="preserve"> = r</w:t>
      </w:r>
      <w:r w:rsidRPr="0062223D">
        <w:rPr>
          <w:rFonts w:ascii="Times New Roman" w:hAnsi="Times New Roman"/>
          <w:spacing w:val="-4"/>
          <w:vertAlign w:val="subscript"/>
        </w:rPr>
        <w:t>RF</w:t>
      </w:r>
      <w:r w:rsidRPr="0062223D">
        <w:rPr>
          <w:rFonts w:ascii="Times New Roman" w:hAnsi="Times New Roman"/>
          <w:spacing w:val="-4"/>
        </w:rPr>
        <w:t xml:space="preserve"> + (r</w:t>
      </w:r>
      <w:r w:rsidRPr="0062223D">
        <w:rPr>
          <w:rFonts w:ascii="Times New Roman" w:hAnsi="Times New Roman"/>
          <w:spacing w:val="-4"/>
          <w:vertAlign w:val="subscript"/>
        </w:rPr>
        <w:t>M</w:t>
      </w:r>
      <w:r w:rsidRPr="0062223D">
        <w:rPr>
          <w:rFonts w:ascii="Times New Roman" w:hAnsi="Times New Roman"/>
          <w:spacing w:val="-4"/>
        </w:rPr>
        <w:t xml:space="preserve"> – r</w:t>
      </w:r>
      <w:r w:rsidRPr="0062223D">
        <w:rPr>
          <w:rFonts w:ascii="Times New Roman" w:hAnsi="Times New Roman"/>
          <w:spacing w:val="-4"/>
          <w:vertAlign w:val="subscript"/>
        </w:rPr>
        <w:t>RF</w:t>
      </w:r>
      <w:r w:rsidRPr="0062223D">
        <w:rPr>
          <w:rFonts w:ascii="Times New Roman" w:hAnsi="Times New Roman"/>
          <w:spacing w:val="-4"/>
        </w:rPr>
        <w:t>)b</w:t>
      </w:r>
      <w:r w:rsidRPr="0062223D">
        <w:rPr>
          <w:rFonts w:ascii="Times New Roman" w:hAnsi="Times New Roman"/>
          <w:spacing w:val="-4"/>
          <w:vertAlign w:val="subscript"/>
        </w:rPr>
        <w:t>C</w:t>
      </w:r>
      <w:r w:rsidRPr="0062223D">
        <w:rPr>
          <w:rFonts w:ascii="Times New Roman" w:hAnsi="Times New Roman"/>
          <w:spacing w:val="-4"/>
        </w:rPr>
        <w:t xml:space="preserve"> = 9% + (14% – 9%)2 = 19% </w:t>
      </w:r>
      <w:r w:rsidRPr="0062223D">
        <w:rPr>
          <w:rFonts w:ascii="Times New Roman" w:hAnsi="Times New Roman"/>
          <w:spacing w:val="-4"/>
        </w:rPr>
        <w:sym w:font="Symbol" w:char="F0B9"/>
      </w:r>
      <w:r w:rsidRPr="0062223D">
        <w:rPr>
          <w:rFonts w:ascii="Times New Roman" w:hAnsi="Times New Roman"/>
          <w:spacing w:val="-4"/>
        </w:rPr>
        <w:t xml:space="preserve"> 18% = </w:t>
      </w:r>
      <w:r w:rsidRPr="0062223D">
        <w:rPr>
          <w:rFonts w:ascii="Times New Roman" w:hAnsi="Times New Roman"/>
          <w:spacing w:val="-4"/>
          <w:position w:val="-10"/>
        </w:rPr>
        <w:object w:dxaOrig="200" w:dyaOrig="320" w14:anchorId="500C42C0">
          <v:shape id="_x0000_i1068" type="#_x0000_t75" style="width:9.5pt;height:15.6pt" o:ole="" fillcolor="window">
            <v:imagedata r:id="rId104" o:title=""/>
          </v:shape>
          <o:OLEObject Type="Embed" ProgID="Equation.3" ShapeID="_x0000_i1068" DrawAspect="Content" ObjectID="_1577633882" r:id="rId105"/>
        </w:object>
      </w:r>
      <w:r w:rsidRPr="0062223D">
        <w:rPr>
          <w:rFonts w:ascii="Times New Roman" w:hAnsi="Times New Roman"/>
          <w:spacing w:val="-4"/>
        </w:rPr>
        <w:t>.</w:t>
      </w:r>
    </w:p>
    <w:p w14:paraId="74734ED6" w14:textId="77777777" w:rsidR="0080383B" w:rsidRPr="008E2AAC" w:rsidRDefault="0080383B" w:rsidP="0080383B">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pacing w:val="-4"/>
        </w:rPr>
      </w:pPr>
    </w:p>
    <w:p w14:paraId="06A45511" w14:textId="77777777" w:rsidR="0080383B" w:rsidRPr="0062223D" w:rsidRDefault="0080383B" w:rsidP="0080383B">
      <w:pPr>
        <w:pStyle w:val="BodyTextIndent2"/>
        <w:spacing w:line="240" w:lineRule="auto"/>
        <w:rPr>
          <w:rFonts w:ascii="Times New Roman" w:hAnsi="Times New Roman"/>
          <w:spacing w:val="-4"/>
          <w:sz w:val="24"/>
          <w:szCs w:val="24"/>
        </w:rPr>
      </w:pPr>
      <w:r w:rsidRPr="0062223D">
        <w:rPr>
          <w:rFonts w:ascii="Times New Roman" w:hAnsi="Times New Roman"/>
          <w:spacing w:val="-4"/>
          <w:sz w:val="24"/>
          <w:szCs w:val="24"/>
        </w:rPr>
        <w:t>A stock is in equilibrium when its required return is equal to its expected return.  Stock C’s required return is greater than its expected return; therefore, Stock C is not in equilibrium.  Equilibrium will be restored when the expected return on Stock C is driven up to 19%.  With an expected return of 18% on Stock C, investors should sell it, driving its price down and its yield up.</w:t>
      </w:r>
    </w:p>
    <w:p w14:paraId="69602140" w14:textId="77777777" w:rsidR="00086942" w:rsidRPr="0080383B" w:rsidRDefault="00086942" w:rsidP="00C36DF7">
      <w:pPr>
        <w:tabs>
          <w:tab w:val="left" w:pos="-1080"/>
          <w:tab w:val="left" w:pos="-720"/>
          <w:tab w:val="left" w:pos="0"/>
          <w:tab w:val="left" w:pos="720"/>
          <w:tab w:val="left" w:pos="1080"/>
        </w:tabs>
        <w:jc w:val="both"/>
        <w:rPr>
          <w:rFonts w:ascii="Times New Roman" w:hAnsi="Times New Roman"/>
          <w:szCs w:val="24"/>
        </w:rPr>
      </w:pPr>
    </w:p>
    <w:sectPr w:rsidR="00086942" w:rsidRPr="0080383B" w:rsidSect="0080383B">
      <w:footerReference w:type="even" r:id="rId106"/>
      <w:footerReference w:type="default" r:id="rId107"/>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5D4B3" w14:textId="77777777" w:rsidR="000F21F0" w:rsidRDefault="000F21F0">
      <w:r>
        <w:separator/>
      </w:r>
    </w:p>
  </w:endnote>
  <w:endnote w:type="continuationSeparator" w:id="0">
    <w:p w14:paraId="73D354F3" w14:textId="77777777" w:rsidR="000F21F0" w:rsidRDefault="000F2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7LightCn">
    <w:altName w:val="Courier New"/>
    <w:charset w:val="00"/>
    <w:family w:val="auto"/>
    <w:pitch w:val="variable"/>
    <w:sig w:usb0="03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Frutiger 67BoldCn">
    <w:altName w:val="Courier New"/>
    <w:charset w:val="00"/>
    <w:family w:val="auto"/>
    <w:pitch w:val="variable"/>
    <w:sig w:usb0="03000000" w:usb1="00000000" w:usb2="00000000" w:usb3="00000000" w:csb0="00000001" w:csb1="00000000"/>
  </w:font>
  <w:font w:name="Sabon">
    <w:altName w:val="Courier New"/>
    <w:charset w:val="00"/>
    <w:family w:val="auto"/>
    <w:pitch w:val="variable"/>
    <w:sig w:usb0="03000000" w:usb1="00000000" w:usb2="00000000" w:usb3="00000000" w:csb0="00000001" w:csb1="00000000"/>
  </w:font>
  <w:font w:name="B Sabon Bold">
    <w:altName w:val="Courier New"/>
    <w:charset w:val="00"/>
    <w:family w:val="auto"/>
    <w:pitch w:val="variable"/>
    <w:sig w:usb0="03000000"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240D3" w14:textId="4271F3B9" w:rsidR="001414E1" w:rsidRDefault="001414E1">
    <w:pPr>
      <w:pStyle w:val="Footer"/>
      <w:rPr>
        <w:rFonts w:ascii="Times New Roman" w:hAnsi="Times New Roman"/>
        <w:b/>
        <w:szCs w:val="24"/>
      </w:rPr>
    </w:pPr>
    <w:r>
      <w:rPr>
        <w:rFonts w:ascii="Times New Roman" w:hAnsi="Times New Roman"/>
        <w:i/>
        <w:szCs w:val="24"/>
      </w:rPr>
      <w:t>Answers and Solutions:</w:t>
    </w:r>
    <w:r>
      <w:rPr>
        <w:rFonts w:ascii="Times New Roman" w:hAnsi="Times New Roman"/>
        <w:szCs w:val="24"/>
      </w:rPr>
      <w:t xml:space="preserve">  </w:t>
    </w:r>
    <w:r>
      <w:rPr>
        <w:rFonts w:ascii="Times New Roman" w:hAnsi="Times New Roman"/>
        <w:b/>
        <w:szCs w:val="24"/>
      </w:rPr>
      <w:t xml:space="preserve">2 - </w:t>
    </w:r>
    <w:r>
      <w:rPr>
        <w:rFonts w:ascii="Times New Roman" w:hAnsi="Times New Roman"/>
        <w:b/>
        <w:szCs w:val="24"/>
      </w:rPr>
      <w:fldChar w:fldCharType="begin"/>
    </w:r>
    <w:r>
      <w:rPr>
        <w:rFonts w:ascii="Times New Roman" w:hAnsi="Times New Roman"/>
        <w:b/>
        <w:szCs w:val="24"/>
      </w:rPr>
      <w:instrText xml:space="preserve">PAGE </w:instrText>
    </w:r>
    <w:r>
      <w:rPr>
        <w:rFonts w:ascii="Times New Roman" w:hAnsi="Times New Roman"/>
        <w:b/>
        <w:szCs w:val="24"/>
      </w:rPr>
      <w:fldChar w:fldCharType="separate"/>
    </w:r>
    <w:r w:rsidR="00A2077E">
      <w:rPr>
        <w:rFonts w:ascii="Times New Roman" w:hAnsi="Times New Roman"/>
        <w:b/>
        <w:noProof/>
        <w:szCs w:val="24"/>
      </w:rPr>
      <w:t>2</w:t>
    </w:r>
    <w:r>
      <w:rPr>
        <w:rFonts w:ascii="Times New Roman" w:hAnsi="Times New Roman"/>
        <w:b/>
        <w:szCs w:val="24"/>
      </w:rPr>
      <w:fldChar w:fldCharType="end"/>
    </w:r>
  </w:p>
  <w:p w14:paraId="35DDCD53" w14:textId="0AD43DB2" w:rsidR="001414E1" w:rsidRPr="00683D2F" w:rsidRDefault="001414E1" w:rsidP="00683D2F">
    <w:pPr>
      <w:rPr>
        <w:rFonts w:ascii="Times New Roman" w:hAnsi="Times New Roman"/>
        <w:sz w:val="16"/>
        <w:szCs w:val="16"/>
      </w:rPr>
    </w:pPr>
    <w:r w:rsidRPr="00683D2F">
      <w:rPr>
        <w:rFonts w:ascii="Times New Roman" w:hAnsi="Times New Roman"/>
        <w:sz w:val="16"/>
        <w:szCs w:val="16"/>
      </w:rPr>
      <w:t>© 201</w:t>
    </w:r>
    <w:r>
      <w:rPr>
        <w:rFonts w:ascii="Times New Roman" w:hAnsi="Times New Roman"/>
        <w:sz w:val="16"/>
        <w:szCs w:val="16"/>
      </w:rPr>
      <w:t>9</w:t>
    </w:r>
    <w:r w:rsidRPr="00683D2F">
      <w:rPr>
        <w:rFonts w:ascii="Times New Roman" w:hAnsi="Times New Roman"/>
        <w:sz w:val="16"/>
        <w:szCs w:val="16"/>
      </w:rPr>
      <w:t xml:space="preserve"> Cengage Learning. All Rights Reserved. May not be scanned, copied or duplicated, or posted to a publicly accessible website, in whole or in part.</w:t>
    </w:r>
  </w:p>
  <w:p w14:paraId="191AA77F" w14:textId="77777777" w:rsidR="001414E1" w:rsidRDefault="001414E1">
    <w:pPr>
      <w:pStyle w:val="Footer"/>
      <w:rPr>
        <w:rFonts w:ascii="Times New Roman" w:hAnsi="Times New Roman"/>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D5E6F" w14:textId="3AB3EBC6" w:rsidR="001414E1" w:rsidRDefault="001414E1" w:rsidP="00DE5AE1">
    <w:pPr>
      <w:pStyle w:val="Footer"/>
      <w:rPr>
        <w:rFonts w:ascii="Times New Roman" w:hAnsi="Times New Roman"/>
        <w:b/>
        <w:szCs w:val="24"/>
      </w:rPr>
    </w:pPr>
    <w:r>
      <w:tab/>
    </w:r>
    <w:r>
      <w:tab/>
    </w:r>
    <w:r>
      <w:rPr>
        <w:rFonts w:ascii="Times New Roman" w:hAnsi="Times New Roman"/>
        <w:i/>
        <w:szCs w:val="24"/>
      </w:rPr>
      <w:t>Answers and Solutions:</w:t>
    </w:r>
    <w:r>
      <w:rPr>
        <w:rFonts w:ascii="Times New Roman" w:hAnsi="Times New Roman"/>
        <w:szCs w:val="24"/>
      </w:rPr>
      <w:t xml:space="preserve"> </w:t>
    </w:r>
    <w:r>
      <w:rPr>
        <w:rFonts w:ascii="Times New Roman" w:hAnsi="Times New Roman"/>
        <w:b/>
        <w:vanish/>
        <w:szCs w:val="24"/>
      </w:rPr>
      <w:t>2</w:t>
    </w:r>
    <w:r>
      <w:rPr>
        <w:rFonts w:ascii="Times New Roman" w:hAnsi="Times New Roman"/>
        <w:b/>
        <w:szCs w:val="24"/>
      </w:rPr>
      <w:t xml:space="preserve"> - </w:t>
    </w:r>
    <w:r>
      <w:rPr>
        <w:rFonts w:ascii="Times New Roman" w:hAnsi="Times New Roman"/>
        <w:b/>
        <w:szCs w:val="24"/>
      </w:rPr>
      <w:fldChar w:fldCharType="begin"/>
    </w:r>
    <w:r>
      <w:rPr>
        <w:rFonts w:ascii="Times New Roman" w:hAnsi="Times New Roman"/>
        <w:b/>
        <w:szCs w:val="24"/>
      </w:rPr>
      <w:instrText xml:space="preserve">PAGE </w:instrText>
    </w:r>
    <w:r>
      <w:rPr>
        <w:rFonts w:ascii="Times New Roman" w:hAnsi="Times New Roman"/>
        <w:b/>
        <w:szCs w:val="24"/>
      </w:rPr>
      <w:fldChar w:fldCharType="separate"/>
    </w:r>
    <w:r w:rsidR="00A2077E">
      <w:rPr>
        <w:rFonts w:ascii="Times New Roman" w:hAnsi="Times New Roman"/>
        <w:b/>
        <w:noProof/>
        <w:szCs w:val="24"/>
      </w:rPr>
      <w:t>1</w:t>
    </w:r>
    <w:r>
      <w:rPr>
        <w:rFonts w:ascii="Times New Roman" w:hAnsi="Times New Roman"/>
        <w:b/>
        <w:szCs w:val="24"/>
      </w:rPr>
      <w:fldChar w:fldCharType="end"/>
    </w:r>
  </w:p>
  <w:p w14:paraId="20FC8026" w14:textId="744B097C" w:rsidR="001414E1" w:rsidRPr="00683D2F" w:rsidRDefault="001414E1" w:rsidP="00683D2F">
    <w:pPr>
      <w:rPr>
        <w:rFonts w:ascii="Times New Roman" w:hAnsi="Times New Roman"/>
        <w:sz w:val="16"/>
        <w:szCs w:val="16"/>
      </w:rPr>
    </w:pPr>
    <w:r>
      <w:rPr>
        <w:rFonts w:ascii="Times New Roman" w:hAnsi="Times New Roman"/>
        <w:sz w:val="16"/>
        <w:szCs w:val="16"/>
      </w:rPr>
      <w:t>© 2019</w:t>
    </w:r>
    <w:r w:rsidRPr="00683D2F">
      <w:rPr>
        <w:rFonts w:ascii="Times New Roman" w:hAnsi="Times New Roman"/>
        <w:sz w:val="16"/>
        <w:szCs w:val="16"/>
      </w:rPr>
      <w:t xml:space="preserve"> Cengage Learning. All Rights Reserved. May not be scanned, copied or duplicated, or posted to a publicly accessible website, in whole or in part.</w:t>
    </w:r>
  </w:p>
  <w:p w14:paraId="2114FA5E" w14:textId="77777777" w:rsidR="001414E1" w:rsidRDefault="001414E1">
    <w:pPr>
      <w:tabs>
        <w:tab w:val="right" w:pos="9360"/>
      </w:tabs>
      <w:jc w:val="both"/>
      <w:rPr>
        <w:rFonts w:ascii="Times New Roman" w:hAnsi="Times New Roman"/>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0663E" w14:textId="4A6B390E" w:rsidR="001414E1" w:rsidRDefault="001414E1">
    <w:pPr>
      <w:tabs>
        <w:tab w:val="right" w:pos="9360"/>
      </w:tabs>
      <w:jc w:val="both"/>
      <w:rPr>
        <w:rFonts w:ascii="Times New Roman" w:hAnsi="Times New Roman"/>
        <w:b/>
        <w:szCs w:val="24"/>
      </w:rPr>
    </w:pPr>
    <w:r>
      <w:rPr>
        <w:rFonts w:ascii="Times New Roman" w:hAnsi="Times New Roman"/>
        <w:i/>
        <w:szCs w:val="24"/>
      </w:rPr>
      <w:t>Mini Case:</w:t>
    </w:r>
    <w:r>
      <w:rPr>
        <w:rFonts w:ascii="Times New Roman" w:hAnsi="Times New Roman"/>
        <w:szCs w:val="24"/>
      </w:rPr>
      <w:t xml:space="preserve"> </w:t>
    </w:r>
    <w:r>
      <w:rPr>
        <w:rFonts w:ascii="Times New Roman" w:hAnsi="Times New Roman"/>
        <w:b/>
        <w:szCs w:val="24"/>
      </w:rPr>
      <w:t xml:space="preserve"> 2 - </w:t>
    </w:r>
    <w:r>
      <w:rPr>
        <w:rFonts w:ascii="Times New Roman" w:hAnsi="Times New Roman"/>
        <w:b/>
        <w:szCs w:val="24"/>
      </w:rPr>
      <w:fldChar w:fldCharType="begin"/>
    </w:r>
    <w:r>
      <w:rPr>
        <w:rFonts w:ascii="Times New Roman" w:hAnsi="Times New Roman"/>
        <w:b/>
        <w:szCs w:val="24"/>
      </w:rPr>
      <w:instrText xml:space="preserve">PAGE </w:instrText>
    </w:r>
    <w:r>
      <w:rPr>
        <w:rFonts w:ascii="Times New Roman" w:hAnsi="Times New Roman"/>
        <w:b/>
        <w:szCs w:val="24"/>
      </w:rPr>
      <w:fldChar w:fldCharType="separate"/>
    </w:r>
    <w:r w:rsidR="00A2077E">
      <w:rPr>
        <w:rFonts w:ascii="Times New Roman" w:hAnsi="Times New Roman"/>
        <w:b/>
        <w:noProof/>
        <w:szCs w:val="24"/>
      </w:rPr>
      <w:t>20</w:t>
    </w:r>
    <w:r>
      <w:rPr>
        <w:rFonts w:ascii="Times New Roman" w:hAnsi="Times New Roman"/>
        <w:b/>
        <w:szCs w:val="24"/>
      </w:rPr>
      <w:fldChar w:fldCharType="end"/>
    </w:r>
  </w:p>
  <w:p w14:paraId="24DF374F" w14:textId="7DA23C14" w:rsidR="001414E1" w:rsidRPr="00683D2F" w:rsidRDefault="001414E1" w:rsidP="00683D2F">
    <w:pPr>
      <w:rPr>
        <w:rFonts w:ascii="Times New Roman" w:hAnsi="Times New Roman"/>
        <w:sz w:val="16"/>
        <w:szCs w:val="16"/>
      </w:rPr>
    </w:pPr>
    <w:r>
      <w:rPr>
        <w:rFonts w:ascii="Times New Roman" w:hAnsi="Times New Roman"/>
        <w:sz w:val="16"/>
        <w:szCs w:val="16"/>
      </w:rPr>
      <w:t>© 2019</w:t>
    </w:r>
    <w:r w:rsidRPr="00683D2F">
      <w:rPr>
        <w:rFonts w:ascii="Times New Roman" w:hAnsi="Times New Roman"/>
        <w:sz w:val="16"/>
        <w:szCs w:val="16"/>
      </w:rPr>
      <w:t xml:space="preserve"> Cengage Learning. All Rights Reserved. May not be scanned, copied or duplicated, or posted to a publicly accessible website, in whole or in part.</w:t>
    </w:r>
  </w:p>
  <w:p w14:paraId="63CC0DAD" w14:textId="77777777" w:rsidR="001414E1" w:rsidRDefault="001414E1">
    <w:pPr>
      <w:tabs>
        <w:tab w:val="right" w:pos="9360"/>
      </w:tabs>
      <w:jc w:val="both"/>
      <w:rPr>
        <w:rFonts w:ascii="Times New Roman" w:hAnsi="Times New Roman"/>
        <w:szCs w:val="24"/>
      </w:rPr>
    </w:pPr>
    <w:r>
      <w:rPr>
        <w:rFonts w:ascii="Times New Roman" w:hAnsi="Times New Roman"/>
        <w:szCs w:val="2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D20ED" w14:textId="1184EED0" w:rsidR="001414E1" w:rsidRDefault="001414E1">
    <w:pPr>
      <w:tabs>
        <w:tab w:val="right" w:pos="9360"/>
      </w:tabs>
      <w:jc w:val="both"/>
      <w:rPr>
        <w:rFonts w:ascii="Times New Roman" w:hAnsi="Times New Roman"/>
        <w:b/>
        <w:szCs w:val="24"/>
      </w:rPr>
    </w:pPr>
    <w:r>
      <w:rPr>
        <w:rFonts w:ascii="Arial" w:hAnsi="Arial"/>
        <w:sz w:val="20"/>
      </w:rPr>
      <w:tab/>
    </w:r>
    <w:r>
      <w:rPr>
        <w:rFonts w:ascii="Times New Roman" w:hAnsi="Times New Roman"/>
        <w:i/>
        <w:szCs w:val="24"/>
      </w:rPr>
      <w:t>Mini Case:</w:t>
    </w:r>
    <w:r>
      <w:rPr>
        <w:rFonts w:ascii="Times New Roman" w:hAnsi="Times New Roman"/>
        <w:szCs w:val="24"/>
      </w:rPr>
      <w:t xml:space="preserve">  </w:t>
    </w:r>
    <w:r>
      <w:rPr>
        <w:rFonts w:ascii="Times New Roman" w:hAnsi="Times New Roman"/>
        <w:b/>
        <w:szCs w:val="24"/>
      </w:rPr>
      <w:t xml:space="preserve">2 - </w:t>
    </w:r>
    <w:r>
      <w:rPr>
        <w:rFonts w:ascii="Times New Roman" w:hAnsi="Times New Roman"/>
        <w:b/>
        <w:szCs w:val="24"/>
      </w:rPr>
      <w:fldChar w:fldCharType="begin"/>
    </w:r>
    <w:r>
      <w:rPr>
        <w:rFonts w:ascii="Times New Roman" w:hAnsi="Times New Roman"/>
        <w:b/>
        <w:szCs w:val="24"/>
      </w:rPr>
      <w:instrText xml:space="preserve">PAGE </w:instrText>
    </w:r>
    <w:r>
      <w:rPr>
        <w:rFonts w:ascii="Times New Roman" w:hAnsi="Times New Roman"/>
        <w:b/>
        <w:szCs w:val="24"/>
      </w:rPr>
      <w:fldChar w:fldCharType="separate"/>
    </w:r>
    <w:r w:rsidR="00A2077E">
      <w:rPr>
        <w:rFonts w:ascii="Times New Roman" w:hAnsi="Times New Roman"/>
        <w:b/>
        <w:noProof/>
        <w:szCs w:val="24"/>
      </w:rPr>
      <w:t>19</w:t>
    </w:r>
    <w:r>
      <w:rPr>
        <w:rFonts w:ascii="Times New Roman" w:hAnsi="Times New Roman"/>
        <w:b/>
        <w:szCs w:val="24"/>
      </w:rPr>
      <w:fldChar w:fldCharType="end"/>
    </w:r>
  </w:p>
  <w:p w14:paraId="20350D86" w14:textId="0DD8820E" w:rsidR="001414E1" w:rsidRPr="00683D2F" w:rsidRDefault="001414E1" w:rsidP="00683D2F">
    <w:pPr>
      <w:rPr>
        <w:rFonts w:ascii="Times New Roman" w:hAnsi="Times New Roman"/>
        <w:sz w:val="16"/>
        <w:szCs w:val="16"/>
      </w:rPr>
    </w:pPr>
    <w:r>
      <w:rPr>
        <w:rFonts w:ascii="Times New Roman" w:hAnsi="Times New Roman"/>
        <w:sz w:val="16"/>
        <w:szCs w:val="16"/>
      </w:rPr>
      <w:t>© 2019</w:t>
    </w:r>
    <w:r w:rsidRPr="00683D2F">
      <w:rPr>
        <w:rFonts w:ascii="Times New Roman" w:hAnsi="Times New Roman"/>
        <w:sz w:val="16"/>
        <w:szCs w:val="16"/>
      </w:rPr>
      <w:t xml:space="preserve"> Cengage Learning. All Rights Reserved. May not be scanned, copied or duplicated, or posted to a publicly accessible website, in whole or in part.</w:t>
    </w:r>
  </w:p>
  <w:p w14:paraId="2E549709" w14:textId="77777777" w:rsidR="001414E1" w:rsidRPr="00683D2F" w:rsidRDefault="001414E1">
    <w:pPr>
      <w:tabs>
        <w:tab w:val="right" w:pos="9360"/>
      </w:tabs>
      <w:jc w:val="both"/>
      <w:rPr>
        <w:rFonts w:ascii="Times New Roman" w:hAnsi="Times New Roman"/>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1455C" w14:textId="1238AACE" w:rsidR="001414E1" w:rsidRDefault="001414E1">
    <w:pPr>
      <w:tabs>
        <w:tab w:val="right" w:pos="9360"/>
      </w:tabs>
      <w:jc w:val="both"/>
      <w:rPr>
        <w:rFonts w:ascii="Times New Roman" w:hAnsi="Times New Roman"/>
        <w:b/>
        <w:szCs w:val="24"/>
      </w:rPr>
    </w:pPr>
    <w:r>
      <w:rPr>
        <w:rFonts w:ascii="Times New Roman" w:hAnsi="Times New Roman"/>
        <w:i/>
        <w:szCs w:val="24"/>
      </w:rPr>
      <w:t>Web Solutions:</w:t>
    </w:r>
    <w:r>
      <w:rPr>
        <w:rFonts w:ascii="Times New Roman" w:hAnsi="Times New Roman"/>
        <w:szCs w:val="24"/>
      </w:rPr>
      <w:t xml:space="preserve"> </w:t>
    </w:r>
    <w:r>
      <w:rPr>
        <w:rFonts w:ascii="Times New Roman" w:hAnsi="Times New Roman"/>
        <w:b/>
        <w:szCs w:val="24"/>
      </w:rPr>
      <w:t xml:space="preserve"> 2B - </w:t>
    </w:r>
    <w:r>
      <w:rPr>
        <w:rFonts w:ascii="Times New Roman" w:hAnsi="Times New Roman"/>
        <w:b/>
        <w:szCs w:val="24"/>
      </w:rPr>
      <w:fldChar w:fldCharType="begin"/>
    </w:r>
    <w:r>
      <w:rPr>
        <w:rFonts w:ascii="Times New Roman" w:hAnsi="Times New Roman"/>
        <w:b/>
        <w:szCs w:val="24"/>
      </w:rPr>
      <w:instrText xml:space="preserve">PAGE </w:instrText>
    </w:r>
    <w:r>
      <w:rPr>
        <w:rFonts w:ascii="Times New Roman" w:hAnsi="Times New Roman"/>
        <w:b/>
        <w:szCs w:val="24"/>
      </w:rPr>
      <w:fldChar w:fldCharType="separate"/>
    </w:r>
    <w:r w:rsidR="00A2077E">
      <w:rPr>
        <w:rFonts w:ascii="Times New Roman" w:hAnsi="Times New Roman"/>
        <w:b/>
        <w:noProof/>
        <w:szCs w:val="24"/>
      </w:rPr>
      <w:t>38</w:t>
    </w:r>
    <w:r>
      <w:rPr>
        <w:rFonts w:ascii="Times New Roman" w:hAnsi="Times New Roman"/>
        <w:b/>
        <w:szCs w:val="24"/>
      </w:rPr>
      <w:fldChar w:fldCharType="end"/>
    </w:r>
  </w:p>
  <w:p w14:paraId="59BE7CAA" w14:textId="4D3F7804" w:rsidR="001414E1" w:rsidRPr="00351048" w:rsidRDefault="001414E1" w:rsidP="00683D2F">
    <w:pPr>
      <w:rPr>
        <w:rFonts w:ascii="Times New Roman" w:hAnsi="Times New Roman"/>
        <w:sz w:val="16"/>
        <w:szCs w:val="16"/>
      </w:rPr>
    </w:pPr>
    <w:r w:rsidRPr="00351048">
      <w:rPr>
        <w:rFonts w:ascii="Times New Roman" w:hAnsi="Times New Roman"/>
        <w:sz w:val="16"/>
        <w:szCs w:val="16"/>
      </w:rPr>
      <w:t>© 201</w:t>
    </w:r>
    <w:r>
      <w:rPr>
        <w:rFonts w:ascii="Times New Roman" w:hAnsi="Times New Roman"/>
        <w:sz w:val="16"/>
        <w:szCs w:val="16"/>
      </w:rPr>
      <w:t>7</w:t>
    </w:r>
    <w:r w:rsidRPr="00351048">
      <w:rPr>
        <w:rFonts w:ascii="Times New Roman" w:hAnsi="Times New Roman"/>
        <w:sz w:val="16"/>
        <w:szCs w:val="16"/>
      </w:rPr>
      <w:t xml:space="preserve"> Cengage Learning. All Rights Reserved. May not be scanned, copied or duplicated, or posted to a publicly accessible website, in whole or in part.</w:t>
    </w:r>
  </w:p>
  <w:p w14:paraId="7BC15FF8" w14:textId="77777777" w:rsidR="001414E1" w:rsidRPr="00351048" w:rsidRDefault="001414E1" w:rsidP="00683D2F">
    <w:pPr>
      <w:spacing w:line="240" w:lineRule="exact"/>
      <w:rPr>
        <w:rFonts w:ascii="Times New Roman" w:hAnsi="Times New Roman"/>
      </w:rPr>
    </w:pPr>
  </w:p>
  <w:p w14:paraId="448BA19B" w14:textId="77777777" w:rsidR="001414E1" w:rsidRDefault="001414E1">
    <w:pPr>
      <w:tabs>
        <w:tab w:val="right" w:pos="9360"/>
      </w:tabs>
      <w:jc w:val="both"/>
      <w:rPr>
        <w:rFonts w:ascii="Times New Roman" w:hAnsi="Times New Roman"/>
        <w:szCs w:val="24"/>
      </w:rPr>
    </w:pPr>
    <w:r>
      <w:rPr>
        <w:rFonts w:ascii="Times New Roman" w:hAnsi="Times New Roman"/>
        <w:szCs w:val="24"/>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F1279" w14:textId="5F7C4B5B" w:rsidR="001414E1" w:rsidRDefault="001414E1">
    <w:pPr>
      <w:tabs>
        <w:tab w:val="right" w:pos="9360"/>
      </w:tabs>
      <w:jc w:val="both"/>
      <w:rPr>
        <w:rFonts w:ascii="Times New Roman" w:hAnsi="Times New Roman"/>
        <w:b/>
        <w:szCs w:val="24"/>
      </w:rPr>
    </w:pPr>
    <w:r>
      <w:rPr>
        <w:rFonts w:ascii="Arial" w:hAnsi="Arial"/>
        <w:sz w:val="20"/>
      </w:rPr>
      <w:tab/>
    </w:r>
    <w:r>
      <w:rPr>
        <w:rFonts w:ascii="Times New Roman" w:hAnsi="Times New Roman"/>
        <w:i/>
        <w:szCs w:val="24"/>
      </w:rPr>
      <w:t>Web Solutions:</w:t>
    </w:r>
    <w:r>
      <w:rPr>
        <w:rFonts w:ascii="Times New Roman" w:hAnsi="Times New Roman"/>
        <w:szCs w:val="24"/>
      </w:rPr>
      <w:t xml:space="preserve">  </w:t>
    </w:r>
    <w:r>
      <w:rPr>
        <w:rFonts w:ascii="Times New Roman" w:hAnsi="Times New Roman"/>
        <w:b/>
        <w:szCs w:val="24"/>
      </w:rPr>
      <w:t xml:space="preserve">2B - </w:t>
    </w:r>
    <w:r>
      <w:rPr>
        <w:rFonts w:ascii="Times New Roman" w:hAnsi="Times New Roman"/>
        <w:b/>
        <w:szCs w:val="24"/>
      </w:rPr>
      <w:fldChar w:fldCharType="begin"/>
    </w:r>
    <w:r>
      <w:rPr>
        <w:rFonts w:ascii="Times New Roman" w:hAnsi="Times New Roman"/>
        <w:b/>
        <w:szCs w:val="24"/>
      </w:rPr>
      <w:instrText xml:space="preserve">PAGE </w:instrText>
    </w:r>
    <w:r>
      <w:rPr>
        <w:rFonts w:ascii="Times New Roman" w:hAnsi="Times New Roman"/>
        <w:b/>
        <w:szCs w:val="24"/>
      </w:rPr>
      <w:fldChar w:fldCharType="separate"/>
    </w:r>
    <w:r w:rsidR="00A2077E">
      <w:rPr>
        <w:rFonts w:ascii="Times New Roman" w:hAnsi="Times New Roman"/>
        <w:b/>
        <w:noProof/>
        <w:szCs w:val="24"/>
      </w:rPr>
      <w:t>39</w:t>
    </w:r>
    <w:r>
      <w:rPr>
        <w:rFonts w:ascii="Times New Roman" w:hAnsi="Times New Roman"/>
        <w:b/>
        <w:szCs w:val="24"/>
      </w:rPr>
      <w:fldChar w:fldCharType="end"/>
    </w:r>
  </w:p>
  <w:p w14:paraId="1DB48859" w14:textId="0FA1AAF7" w:rsidR="001414E1" w:rsidRPr="00351048" w:rsidRDefault="001414E1" w:rsidP="00683D2F">
    <w:pPr>
      <w:rPr>
        <w:rFonts w:ascii="Times New Roman" w:hAnsi="Times New Roman"/>
        <w:sz w:val="16"/>
        <w:szCs w:val="16"/>
      </w:rPr>
    </w:pPr>
    <w:r w:rsidRPr="00351048">
      <w:rPr>
        <w:rFonts w:ascii="Times New Roman" w:hAnsi="Times New Roman"/>
        <w:sz w:val="16"/>
        <w:szCs w:val="16"/>
      </w:rPr>
      <w:t>© 201</w:t>
    </w:r>
    <w:r>
      <w:rPr>
        <w:rFonts w:ascii="Times New Roman" w:hAnsi="Times New Roman"/>
        <w:sz w:val="16"/>
        <w:szCs w:val="16"/>
      </w:rPr>
      <w:t>9</w:t>
    </w:r>
    <w:r w:rsidRPr="00351048">
      <w:rPr>
        <w:rFonts w:ascii="Times New Roman" w:hAnsi="Times New Roman"/>
        <w:sz w:val="16"/>
        <w:szCs w:val="16"/>
      </w:rPr>
      <w:t xml:space="preserve"> Cengage Learning. All Rights Reserved. May not be scanned, copied or duplicated, or posted to a publicly accessible website, in whole or in part.</w:t>
    </w:r>
  </w:p>
  <w:p w14:paraId="31DF7063" w14:textId="77777777" w:rsidR="001414E1" w:rsidRPr="00351048" w:rsidRDefault="001414E1" w:rsidP="00683D2F">
    <w:pPr>
      <w:pStyle w:val="Header"/>
      <w:tabs>
        <w:tab w:val="clear" w:pos="4320"/>
        <w:tab w:val="left" w:pos="8640"/>
      </w:tabs>
      <w:spacing w:line="240" w:lineRule="exact"/>
      <w:rPr>
        <w:rFonts w:ascii="Times New Roman" w:hAnsi="Times New Roman"/>
      </w:rPr>
    </w:pPr>
  </w:p>
  <w:p w14:paraId="63E74654" w14:textId="77777777" w:rsidR="001414E1" w:rsidRDefault="001414E1">
    <w:pPr>
      <w:tabs>
        <w:tab w:val="right" w:pos="9360"/>
      </w:tabs>
      <w:jc w:val="both"/>
      <w:rPr>
        <w:rFonts w:ascii="Times New Roman" w:hAnsi="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96DAF6" w14:textId="77777777" w:rsidR="000F21F0" w:rsidRDefault="000F21F0">
      <w:r>
        <w:separator/>
      </w:r>
    </w:p>
  </w:footnote>
  <w:footnote w:type="continuationSeparator" w:id="0">
    <w:p w14:paraId="2D362482" w14:textId="77777777" w:rsidR="000F21F0" w:rsidRDefault="000F21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C061A" w14:textId="77777777" w:rsidR="001414E1" w:rsidRDefault="001414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9A0FC4"/>
    <w:multiLevelType w:val="hybridMultilevel"/>
    <w:tmpl w:val="83886BBA"/>
    <w:lvl w:ilvl="0" w:tplc="176E35BA">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341F4F52"/>
    <w:multiLevelType w:val="hybridMultilevel"/>
    <w:tmpl w:val="782E1482"/>
    <w:lvl w:ilvl="0" w:tplc="0C9E7A60">
      <w:start w:val="1"/>
      <w:numFmt w:val="bullet"/>
      <w:lvlText w:val=""/>
      <w:lvlJc w:val="left"/>
      <w:pPr>
        <w:tabs>
          <w:tab w:val="num" w:pos="720"/>
        </w:tabs>
        <w:ind w:left="720" w:hanging="360"/>
      </w:pPr>
      <w:rPr>
        <w:rFonts w:ascii="Wingdings" w:hAnsi="Wingdings" w:hint="default"/>
      </w:rPr>
    </w:lvl>
    <w:lvl w:ilvl="1" w:tplc="357E98FE">
      <w:start w:val="2255"/>
      <w:numFmt w:val="bullet"/>
      <w:lvlText w:val=""/>
      <w:lvlJc w:val="left"/>
      <w:pPr>
        <w:tabs>
          <w:tab w:val="num" w:pos="1440"/>
        </w:tabs>
        <w:ind w:left="1440" w:hanging="360"/>
      </w:pPr>
      <w:rPr>
        <w:rFonts w:ascii="Wingdings" w:hAnsi="Wingdings" w:hint="default"/>
      </w:rPr>
    </w:lvl>
    <w:lvl w:ilvl="2" w:tplc="DE6EA196" w:tentative="1">
      <w:start w:val="1"/>
      <w:numFmt w:val="bullet"/>
      <w:lvlText w:val=""/>
      <w:lvlJc w:val="left"/>
      <w:pPr>
        <w:tabs>
          <w:tab w:val="num" w:pos="2160"/>
        </w:tabs>
        <w:ind w:left="2160" w:hanging="360"/>
      </w:pPr>
      <w:rPr>
        <w:rFonts w:ascii="Wingdings" w:hAnsi="Wingdings" w:hint="default"/>
      </w:rPr>
    </w:lvl>
    <w:lvl w:ilvl="3" w:tplc="8B4C4B98" w:tentative="1">
      <w:start w:val="1"/>
      <w:numFmt w:val="bullet"/>
      <w:lvlText w:val=""/>
      <w:lvlJc w:val="left"/>
      <w:pPr>
        <w:tabs>
          <w:tab w:val="num" w:pos="2880"/>
        </w:tabs>
        <w:ind w:left="2880" w:hanging="360"/>
      </w:pPr>
      <w:rPr>
        <w:rFonts w:ascii="Wingdings" w:hAnsi="Wingdings" w:hint="default"/>
      </w:rPr>
    </w:lvl>
    <w:lvl w:ilvl="4" w:tplc="7FDA68E2" w:tentative="1">
      <w:start w:val="1"/>
      <w:numFmt w:val="bullet"/>
      <w:lvlText w:val=""/>
      <w:lvlJc w:val="left"/>
      <w:pPr>
        <w:tabs>
          <w:tab w:val="num" w:pos="3600"/>
        </w:tabs>
        <w:ind w:left="3600" w:hanging="360"/>
      </w:pPr>
      <w:rPr>
        <w:rFonts w:ascii="Wingdings" w:hAnsi="Wingdings" w:hint="default"/>
      </w:rPr>
    </w:lvl>
    <w:lvl w:ilvl="5" w:tplc="09F8E028" w:tentative="1">
      <w:start w:val="1"/>
      <w:numFmt w:val="bullet"/>
      <w:lvlText w:val=""/>
      <w:lvlJc w:val="left"/>
      <w:pPr>
        <w:tabs>
          <w:tab w:val="num" w:pos="4320"/>
        </w:tabs>
        <w:ind w:left="4320" w:hanging="360"/>
      </w:pPr>
      <w:rPr>
        <w:rFonts w:ascii="Wingdings" w:hAnsi="Wingdings" w:hint="default"/>
      </w:rPr>
    </w:lvl>
    <w:lvl w:ilvl="6" w:tplc="DA20872E" w:tentative="1">
      <w:start w:val="1"/>
      <w:numFmt w:val="bullet"/>
      <w:lvlText w:val=""/>
      <w:lvlJc w:val="left"/>
      <w:pPr>
        <w:tabs>
          <w:tab w:val="num" w:pos="5040"/>
        </w:tabs>
        <w:ind w:left="5040" w:hanging="360"/>
      </w:pPr>
      <w:rPr>
        <w:rFonts w:ascii="Wingdings" w:hAnsi="Wingdings" w:hint="default"/>
      </w:rPr>
    </w:lvl>
    <w:lvl w:ilvl="7" w:tplc="8646B6C6" w:tentative="1">
      <w:start w:val="1"/>
      <w:numFmt w:val="bullet"/>
      <w:lvlText w:val=""/>
      <w:lvlJc w:val="left"/>
      <w:pPr>
        <w:tabs>
          <w:tab w:val="num" w:pos="5760"/>
        </w:tabs>
        <w:ind w:left="5760" w:hanging="360"/>
      </w:pPr>
      <w:rPr>
        <w:rFonts w:ascii="Wingdings" w:hAnsi="Wingdings" w:hint="default"/>
      </w:rPr>
    </w:lvl>
    <w:lvl w:ilvl="8" w:tplc="52F6403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AF690A"/>
    <w:multiLevelType w:val="hybridMultilevel"/>
    <w:tmpl w:val="C0F86774"/>
    <w:lvl w:ilvl="0" w:tplc="690EA59A">
      <w:start w:val="1"/>
      <w:numFmt w:val="bullet"/>
      <w:lvlText w:val=""/>
      <w:lvlJc w:val="left"/>
      <w:pPr>
        <w:tabs>
          <w:tab w:val="num" w:pos="720"/>
        </w:tabs>
        <w:ind w:left="720" w:hanging="360"/>
      </w:pPr>
      <w:rPr>
        <w:rFonts w:ascii="Wingdings" w:hAnsi="Wingdings" w:hint="default"/>
      </w:rPr>
    </w:lvl>
    <w:lvl w:ilvl="1" w:tplc="B4465800" w:tentative="1">
      <w:start w:val="1"/>
      <w:numFmt w:val="bullet"/>
      <w:lvlText w:val=""/>
      <w:lvlJc w:val="left"/>
      <w:pPr>
        <w:tabs>
          <w:tab w:val="num" w:pos="1440"/>
        </w:tabs>
        <w:ind w:left="1440" w:hanging="360"/>
      </w:pPr>
      <w:rPr>
        <w:rFonts w:ascii="Wingdings" w:hAnsi="Wingdings" w:hint="default"/>
      </w:rPr>
    </w:lvl>
    <w:lvl w:ilvl="2" w:tplc="72A0D64A" w:tentative="1">
      <w:start w:val="1"/>
      <w:numFmt w:val="bullet"/>
      <w:lvlText w:val=""/>
      <w:lvlJc w:val="left"/>
      <w:pPr>
        <w:tabs>
          <w:tab w:val="num" w:pos="2160"/>
        </w:tabs>
        <w:ind w:left="2160" w:hanging="360"/>
      </w:pPr>
      <w:rPr>
        <w:rFonts w:ascii="Wingdings" w:hAnsi="Wingdings" w:hint="default"/>
      </w:rPr>
    </w:lvl>
    <w:lvl w:ilvl="3" w:tplc="6F3A9C6E" w:tentative="1">
      <w:start w:val="1"/>
      <w:numFmt w:val="bullet"/>
      <w:lvlText w:val=""/>
      <w:lvlJc w:val="left"/>
      <w:pPr>
        <w:tabs>
          <w:tab w:val="num" w:pos="2880"/>
        </w:tabs>
        <w:ind w:left="2880" w:hanging="360"/>
      </w:pPr>
      <w:rPr>
        <w:rFonts w:ascii="Wingdings" w:hAnsi="Wingdings" w:hint="default"/>
      </w:rPr>
    </w:lvl>
    <w:lvl w:ilvl="4" w:tplc="9074190C" w:tentative="1">
      <w:start w:val="1"/>
      <w:numFmt w:val="bullet"/>
      <w:lvlText w:val=""/>
      <w:lvlJc w:val="left"/>
      <w:pPr>
        <w:tabs>
          <w:tab w:val="num" w:pos="3600"/>
        </w:tabs>
        <w:ind w:left="3600" w:hanging="360"/>
      </w:pPr>
      <w:rPr>
        <w:rFonts w:ascii="Wingdings" w:hAnsi="Wingdings" w:hint="default"/>
      </w:rPr>
    </w:lvl>
    <w:lvl w:ilvl="5" w:tplc="3B881A5A" w:tentative="1">
      <w:start w:val="1"/>
      <w:numFmt w:val="bullet"/>
      <w:lvlText w:val=""/>
      <w:lvlJc w:val="left"/>
      <w:pPr>
        <w:tabs>
          <w:tab w:val="num" w:pos="4320"/>
        </w:tabs>
        <w:ind w:left="4320" w:hanging="360"/>
      </w:pPr>
      <w:rPr>
        <w:rFonts w:ascii="Wingdings" w:hAnsi="Wingdings" w:hint="default"/>
      </w:rPr>
    </w:lvl>
    <w:lvl w:ilvl="6" w:tplc="5470D080" w:tentative="1">
      <w:start w:val="1"/>
      <w:numFmt w:val="bullet"/>
      <w:lvlText w:val=""/>
      <w:lvlJc w:val="left"/>
      <w:pPr>
        <w:tabs>
          <w:tab w:val="num" w:pos="5040"/>
        </w:tabs>
        <w:ind w:left="5040" w:hanging="360"/>
      </w:pPr>
      <w:rPr>
        <w:rFonts w:ascii="Wingdings" w:hAnsi="Wingdings" w:hint="default"/>
      </w:rPr>
    </w:lvl>
    <w:lvl w:ilvl="7" w:tplc="375C3E78" w:tentative="1">
      <w:start w:val="1"/>
      <w:numFmt w:val="bullet"/>
      <w:lvlText w:val=""/>
      <w:lvlJc w:val="left"/>
      <w:pPr>
        <w:tabs>
          <w:tab w:val="num" w:pos="5760"/>
        </w:tabs>
        <w:ind w:left="5760" w:hanging="360"/>
      </w:pPr>
      <w:rPr>
        <w:rFonts w:ascii="Wingdings" w:hAnsi="Wingdings" w:hint="default"/>
      </w:rPr>
    </w:lvl>
    <w:lvl w:ilvl="8" w:tplc="D0F6F50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3A0136"/>
    <w:multiLevelType w:val="hybridMultilevel"/>
    <w:tmpl w:val="4D0ADF62"/>
    <w:lvl w:ilvl="0" w:tplc="314450C6">
      <w:start w:val="1"/>
      <w:numFmt w:val="bullet"/>
      <w:lvlText w:val=""/>
      <w:lvlJc w:val="left"/>
      <w:pPr>
        <w:tabs>
          <w:tab w:val="num" w:pos="720"/>
        </w:tabs>
        <w:ind w:left="720" w:hanging="360"/>
      </w:pPr>
      <w:rPr>
        <w:rFonts w:ascii="Wingdings" w:hAnsi="Wingdings" w:hint="default"/>
      </w:rPr>
    </w:lvl>
    <w:lvl w:ilvl="1" w:tplc="16C8436C" w:tentative="1">
      <w:start w:val="1"/>
      <w:numFmt w:val="bullet"/>
      <w:lvlText w:val=""/>
      <w:lvlJc w:val="left"/>
      <w:pPr>
        <w:tabs>
          <w:tab w:val="num" w:pos="1440"/>
        </w:tabs>
        <w:ind w:left="1440" w:hanging="360"/>
      </w:pPr>
      <w:rPr>
        <w:rFonts w:ascii="Wingdings" w:hAnsi="Wingdings" w:hint="default"/>
      </w:rPr>
    </w:lvl>
    <w:lvl w:ilvl="2" w:tplc="14404CA2" w:tentative="1">
      <w:start w:val="1"/>
      <w:numFmt w:val="bullet"/>
      <w:lvlText w:val=""/>
      <w:lvlJc w:val="left"/>
      <w:pPr>
        <w:tabs>
          <w:tab w:val="num" w:pos="2160"/>
        </w:tabs>
        <w:ind w:left="2160" w:hanging="360"/>
      </w:pPr>
      <w:rPr>
        <w:rFonts w:ascii="Wingdings" w:hAnsi="Wingdings" w:hint="default"/>
      </w:rPr>
    </w:lvl>
    <w:lvl w:ilvl="3" w:tplc="41887586" w:tentative="1">
      <w:start w:val="1"/>
      <w:numFmt w:val="bullet"/>
      <w:lvlText w:val=""/>
      <w:lvlJc w:val="left"/>
      <w:pPr>
        <w:tabs>
          <w:tab w:val="num" w:pos="2880"/>
        </w:tabs>
        <w:ind w:left="2880" w:hanging="360"/>
      </w:pPr>
      <w:rPr>
        <w:rFonts w:ascii="Wingdings" w:hAnsi="Wingdings" w:hint="default"/>
      </w:rPr>
    </w:lvl>
    <w:lvl w:ilvl="4" w:tplc="15166E54" w:tentative="1">
      <w:start w:val="1"/>
      <w:numFmt w:val="bullet"/>
      <w:lvlText w:val=""/>
      <w:lvlJc w:val="left"/>
      <w:pPr>
        <w:tabs>
          <w:tab w:val="num" w:pos="3600"/>
        </w:tabs>
        <w:ind w:left="3600" w:hanging="360"/>
      </w:pPr>
      <w:rPr>
        <w:rFonts w:ascii="Wingdings" w:hAnsi="Wingdings" w:hint="default"/>
      </w:rPr>
    </w:lvl>
    <w:lvl w:ilvl="5" w:tplc="24EA8694" w:tentative="1">
      <w:start w:val="1"/>
      <w:numFmt w:val="bullet"/>
      <w:lvlText w:val=""/>
      <w:lvlJc w:val="left"/>
      <w:pPr>
        <w:tabs>
          <w:tab w:val="num" w:pos="4320"/>
        </w:tabs>
        <w:ind w:left="4320" w:hanging="360"/>
      </w:pPr>
      <w:rPr>
        <w:rFonts w:ascii="Wingdings" w:hAnsi="Wingdings" w:hint="default"/>
      </w:rPr>
    </w:lvl>
    <w:lvl w:ilvl="6" w:tplc="749630F8" w:tentative="1">
      <w:start w:val="1"/>
      <w:numFmt w:val="bullet"/>
      <w:lvlText w:val=""/>
      <w:lvlJc w:val="left"/>
      <w:pPr>
        <w:tabs>
          <w:tab w:val="num" w:pos="5040"/>
        </w:tabs>
        <w:ind w:left="5040" w:hanging="360"/>
      </w:pPr>
      <w:rPr>
        <w:rFonts w:ascii="Wingdings" w:hAnsi="Wingdings" w:hint="default"/>
      </w:rPr>
    </w:lvl>
    <w:lvl w:ilvl="7" w:tplc="086EA7CE" w:tentative="1">
      <w:start w:val="1"/>
      <w:numFmt w:val="bullet"/>
      <w:lvlText w:val=""/>
      <w:lvlJc w:val="left"/>
      <w:pPr>
        <w:tabs>
          <w:tab w:val="num" w:pos="5760"/>
        </w:tabs>
        <w:ind w:left="5760" w:hanging="360"/>
      </w:pPr>
      <w:rPr>
        <w:rFonts w:ascii="Wingdings" w:hAnsi="Wingdings" w:hint="default"/>
      </w:rPr>
    </w:lvl>
    <w:lvl w:ilvl="8" w:tplc="1D1AB70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07A14EB"/>
    <w:multiLevelType w:val="hybridMultilevel"/>
    <w:tmpl w:val="4ABA2526"/>
    <w:lvl w:ilvl="0" w:tplc="94F2B094">
      <w:start w:val="1"/>
      <w:numFmt w:val="bullet"/>
      <w:lvlText w:val=""/>
      <w:lvlJc w:val="left"/>
      <w:pPr>
        <w:tabs>
          <w:tab w:val="num" w:pos="720"/>
        </w:tabs>
        <w:ind w:left="720" w:hanging="360"/>
      </w:pPr>
      <w:rPr>
        <w:rFonts w:ascii="Wingdings" w:hAnsi="Wingdings" w:hint="default"/>
      </w:rPr>
    </w:lvl>
    <w:lvl w:ilvl="1" w:tplc="D16A8F2C">
      <w:start w:val="2331"/>
      <w:numFmt w:val="bullet"/>
      <w:lvlText w:val=""/>
      <w:lvlJc w:val="left"/>
      <w:pPr>
        <w:tabs>
          <w:tab w:val="num" w:pos="1440"/>
        </w:tabs>
        <w:ind w:left="1440" w:hanging="360"/>
      </w:pPr>
      <w:rPr>
        <w:rFonts w:ascii="Wingdings" w:hAnsi="Wingdings" w:hint="default"/>
      </w:rPr>
    </w:lvl>
    <w:lvl w:ilvl="2" w:tplc="2C60C4D4" w:tentative="1">
      <w:start w:val="1"/>
      <w:numFmt w:val="bullet"/>
      <w:lvlText w:val=""/>
      <w:lvlJc w:val="left"/>
      <w:pPr>
        <w:tabs>
          <w:tab w:val="num" w:pos="2160"/>
        </w:tabs>
        <w:ind w:left="2160" w:hanging="360"/>
      </w:pPr>
      <w:rPr>
        <w:rFonts w:ascii="Wingdings" w:hAnsi="Wingdings" w:hint="default"/>
      </w:rPr>
    </w:lvl>
    <w:lvl w:ilvl="3" w:tplc="6DD878C8" w:tentative="1">
      <w:start w:val="1"/>
      <w:numFmt w:val="bullet"/>
      <w:lvlText w:val=""/>
      <w:lvlJc w:val="left"/>
      <w:pPr>
        <w:tabs>
          <w:tab w:val="num" w:pos="2880"/>
        </w:tabs>
        <w:ind w:left="2880" w:hanging="360"/>
      </w:pPr>
      <w:rPr>
        <w:rFonts w:ascii="Wingdings" w:hAnsi="Wingdings" w:hint="default"/>
      </w:rPr>
    </w:lvl>
    <w:lvl w:ilvl="4" w:tplc="15BC4AB0" w:tentative="1">
      <w:start w:val="1"/>
      <w:numFmt w:val="bullet"/>
      <w:lvlText w:val=""/>
      <w:lvlJc w:val="left"/>
      <w:pPr>
        <w:tabs>
          <w:tab w:val="num" w:pos="3600"/>
        </w:tabs>
        <w:ind w:left="3600" w:hanging="360"/>
      </w:pPr>
      <w:rPr>
        <w:rFonts w:ascii="Wingdings" w:hAnsi="Wingdings" w:hint="default"/>
      </w:rPr>
    </w:lvl>
    <w:lvl w:ilvl="5" w:tplc="B536840C" w:tentative="1">
      <w:start w:val="1"/>
      <w:numFmt w:val="bullet"/>
      <w:lvlText w:val=""/>
      <w:lvlJc w:val="left"/>
      <w:pPr>
        <w:tabs>
          <w:tab w:val="num" w:pos="4320"/>
        </w:tabs>
        <w:ind w:left="4320" w:hanging="360"/>
      </w:pPr>
      <w:rPr>
        <w:rFonts w:ascii="Wingdings" w:hAnsi="Wingdings" w:hint="default"/>
      </w:rPr>
    </w:lvl>
    <w:lvl w:ilvl="6" w:tplc="4768C0A2" w:tentative="1">
      <w:start w:val="1"/>
      <w:numFmt w:val="bullet"/>
      <w:lvlText w:val=""/>
      <w:lvlJc w:val="left"/>
      <w:pPr>
        <w:tabs>
          <w:tab w:val="num" w:pos="5040"/>
        </w:tabs>
        <w:ind w:left="5040" w:hanging="360"/>
      </w:pPr>
      <w:rPr>
        <w:rFonts w:ascii="Wingdings" w:hAnsi="Wingdings" w:hint="default"/>
      </w:rPr>
    </w:lvl>
    <w:lvl w:ilvl="7" w:tplc="8A869E8E" w:tentative="1">
      <w:start w:val="1"/>
      <w:numFmt w:val="bullet"/>
      <w:lvlText w:val=""/>
      <w:lvlJc w:val="left"/>
      <w:pPr>
        <w:tabs>
          <w:tab w:val="num" w:pos="5760"/>
        </w:tabs>
        <w:ind w:left="5760" w:hanging="360"/>
      </w:pPr>
      <w:rPr>
        <w:rFonts w:ascii="Wingdings" w:hAnsi="Wingdings" w:hint="default"/>
      </w:rPr>
    </w:lvl>
    <w:lvl w:ilvl="8" w:tplc="40902D8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0B004C7"/>
    <w:multiLevelType w:val="hybridMultilevel"/>
    <w:tmpl w:val="85DA6D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0BB36AF"/>
    <w:multiLevelType w:val="hybridMultilevel"/>
    <w:tmpl w:val="3A82EE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0"/>
        <w:lvlJc w:val="left"/>
        <w:rPr>
          <w:rFonts w:ascii="Wingdings" w:hAnsi="Wingdings" w:hint="default"/>
          <w:sz w:val="64"/>
        </w:rPr>
      </w:lvl>
    </w:lvlOverride>
  </w:num>
  <w:num w:numId="2">
    <w:abstractNumId w:val="6"/>
  </w:num>
  <w:num w:numId="3">
    <w:abstractNumId w:val="7"/>
  </w:num>
  <w:num w:numId="4">
    <w:abstractNumId w:val="1"/>
  </w:num>
  <w:num w:numId="5">
    <w:abstractNumId w:val="2"/>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evenAndOddHeader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0C7A"/>
    <w:rsid w:val="00001377"/>
    <w:rsid w:val="00033C0A"/>
    <w:rsid w:val="00047A67"/>
    <w:rsid w:val="00050CD0"/>
    <w:rsid w:val="00065B36"/>
    <w:rsid w:val="00086942"/>
    <w:rsid w:val="00090759"/>
    <w:rsid w:val="000A5EE9"/>
    <w:rsid w:val="000B497F"/>
    <w:rsid w:val="000D5288"/>
    <w:rsid w:val="000E04D5"/>
    <w:rsid w:val="000E79C9"/>
    <w:rsid w:val="000F21F0"/>
    <w:rsid w:val="000F6906"/>
    <w:rsid w:val="00100905"/>
    <w:rsid w:val="00106A29"/>
    <w:rsid w:val="001074D7"/>
    <w:rsid w:val="001179F6"/>
    <w:rsid w:val="001414E1"/>
    <w:rsid w:val="0015101A"/>
    <w:rsid w:val="001568D0"/>
    <w:rsid w:val="001805F0"/>
    <w:rsid w:val="00190B35"/>
    <w:rsid w:val="001A33D8"/>
    <w:rsid w:val="001B6FDA"/>
    <w:rsid w:val="001C3C02"/>
    <w:rsid w:val="001D0363"/>
    <w:rsid w:val="001D55A5"/>
    <w:rsid w:val="001E79BA"/>
    <w:rsid w:val="001F32EF"/>
    <w:rsid w:val="00207998"/>
    <w:rsid w:val="00213E3D"/>
    <w:rsid w:val="00230102"/>
    <w:rsid w:val="00236B54"/>
    <w:rsid w:val="00242051"/>
    <w:rsid w:val="0027646A"/>
    <w:rsid w:val="00287C7A"/>
    <w:rsid w:val="002A1D0C"/>
    <w:rsid w:val="002A36FF"/>
    <w:rsid w:val="002A429C"/>
    <w:rsid w:val="002A7765"/>
    <w:rsid w:val="002B3327"/>
    <w:rsid w:val="002C348F"/>
    <w:rsid w:val="002D3073"/>
    <w:rsid w:val="002E7CFE"/>
    <w:rsid w:val="003033BA"/>
    <w:rsid w:val="003041E0"/>
    <w:rsid w:val="00320881"/>
    <w:rsid w:val="00324AD0"/>
    <w:rsid w:val="00340C27"/>
    <w:rsid w:val="003415D7"/>
    <w:rsid w:val="0034432C"/>
    <w:rsid w:val="003443B7"/>
    <w:rsid w:val="00350F41"/>
    <w:rsid w:val="00377D75"/>
    <w:rsid w:val="003A22AA"/>
    <w:rsid w:val="003B5526"/>
    <w:rsid w:val="003C0945"/>
    <w:rsid w:val="003C1E10"/>
    <w:rsid w:val="003C5324"/>
    <w:rsid w:val="003D4D0C"/>
    <w:rsid w:val="003D504F"/>
    <w:rsid w:val="003E0B83"/>
    <w:rsid w:val="003E406E"/>
    <w:rsid w:val="003F0BF0"/>
    <w:rsid w:val="003F2ECD"/>
    <w:rsid w:val="003F6007"/>
    <w:rsid w:val="004135F3"/>
    <w:rsid w:val="00413774"/>
    <w:rsid w:val="00420EA9"/>
    <w:rsid w:val="0042311E"/>
    <w:rsid w:val="0042559D"/>
    <w:rsid w:val="00440FDF"/>
    <w:rsid w:val="004426B5"/>
    <w:rsid w:val="004533A2"/>
    <w:rsid w:val="00454B4C"/>
    <w:rsid w:val="00456520"/>
    <w:rsid w:val="00456D24"/>
    <w:rsid w:val="004661B8"/>
    <w:rsid w:val="00473E5B"/>
    <w:rsid w:val="00481D9A"/>
    <w:rsid w:val="00485768"/>
    <w:rsid w:val="00492888"/>
    <w:rsid w:val="004A5C8F"/>
    <w:rsid w:val="004B0C7A"/>
    <w:rsid w:val="004C757C"/>
    <w:rsid w:val="004D09D2"/>
    <w:rsid w:val="004E43DE"/>
    <w:rsid w:val="004E773F"/>
    <w:rsid w:val="004F6DB7"/>
    <w:rsid w:val="00510F91"/>
    <w:rsid w:val="00517E0C"/>
    <w:rsid w:val="00544A66"/>
    <w:rsid w:val="00561BA3"/>
    <w:rsid w:val="00565659"/>
    <w:rsid w:val="00565FDF"/>
    <w:rsid w:val="00566F4C"/>
    <w:rsid w:val="00567D4C"/>
    <w:rsid w:val="00570BDD"/>
    <w:rsid w:val="00586036"/>
    <w:rsid w:val="005A0651"/>
    <w:rsid w:val="005B3B79"/>
    <w:rsid w:val="005D0452"/>
    <w:rsid w:val="005D1E7F"/>
    <w:rsid w:val="005D2431"/>
    <w:rsid w:val="005D62B2"/>
    <w:rsid w:val="005D714A"/>
    <w:rsid w:val="005E6946"/>
    <w:rsid w:val="005F3F72"/>
    <w:rsid w:val="005F59B9"/>
    <w:rsid w:val="005F7ECC"/>
    <w:rsid w:val="00601BE5"/>
    <w:rsid w:val="006132F2"/>
    <w:rsid w:val="006160DC"/>
    <w:rsid w:val="0062223D"/>
    <w:rsid w:val="00627FCC"/>
    <w:rsid w:val="006422AD"/>
    <w:rsid w:val="00651E99"/>
    <w:rsid w:val="00652972"/>
    <w:rsid w:val="00660F15"/>
    <w:rsid w:val="0067236A"/>
    <w:rsid w:val="00683D2F"/>
    <w:rsid w:val="00692E24"/>
    <w:rsid w:val="006B6A8E"/>
    <w:rsid w:val="006D5DE1"/>
    <w:rsid w:val="006E5336"/>
    <w:rsid w:val="006E766E"/>
    <w:rsid w:val="006E7EC6"/>
    <w:rsid w:val="006F1DC3"/>
    <w:rsid w:val="00703707"/>
    <w:rsid w:val="007060B2"/>
    <w:rsid w:val="00706BB8"/>
    <w:rsid w:val="0071468D"/>
    <w:rsid w:val="0071770B"/>
    <w:rsid w:val="007215BC"/>
    <w:rsid w:val="00755BD4"/>
    <w:rsid w:val="007628F6"/>
    <w:rsid w:val="00786EEA"/>
    <w:rsid w:val="007874E2"/>
    <w:rsid w:val="007A066A"/>
    <w:rsid w:val="007A3132"/>
    <w:rsid w:val="007A5C75"/>
    <w:rsid w:val="007E29EF"/>
    <w:rsid w:val="007F52CC"/>
    <w:rsid w:val="007F6378"/>
    <w:rsid w:val="007F776A"/>
    <w:rsid w:val="00803684"/>
    <w:rsid w:val="0080383B"/>
    <w:rsid w:val="008232C5"/>
    <w:rsid w:val="00847393"/>
    <w:rsid w:val="00851F48"/>
    <w:rsid w:val="00855017"/>
    <w:rsid w:val="00867063"/>
    <w:rsid w:val="00874997"/>
    <w:rsid w:val="00875046"/>
    <w:rsid w:val="00880099"/>
    <w:rsid w:val="00894A8A"/>
    <w:rsid w:val="008A11AB"/>
    <w:rsid w:val="008A6405"/>
    <w:rsid w:val="008A7859"/>
    <w:rsid w:val="008D55F3"/>
    <w:rsid w:val="008E2CEB"/>
    <w:rsid w:val="008F1708"/>
    <w:rsid w:val="008F61B0"/>
    <w:rsid w:val="009016D8"/>
    <w:rsid w:val="00903864"/>
    <w:rsid w:val="00903F35"/>
    <w:rsid w:val="0090595C"/>
    <w:rsid w:val="00911F4B"/>
    <w:rsid w:val="00915928"/>
    <w:rsid w:val="0092383D"/>
    <w:rsid w:val="00946C49"/>
    <w:rsid w:val="00954791"/>
    <w:rsid w:val="00960BA6"/>
    <w:rsid w:val="00964547"/>
    <w:rsid w:val="00967754"/>
    <w:rsid w:val="00970287"/>
    <w:rsid w:val="00975DF7"/>
    <w:rsid w:val="00992227"/>
    <w:rsid w:val="00994C66"/>
    <w:rsid w:val="009951C7"/>
    <w:rsid w:val="009975F9"/>
    <w:rsid w:val="009A3D86"/>
    <w:rsid w:val="009A7C5F"/>
    <w:rsid w:val="009C0F2B"/>
    <w:rsid w:val="009C2C73"/>
    <w:rsid w:val="009C5E07"/>
    <w:rsid w:val="009D3750"/>
    <w:rsid w:val="009D438A"/>
    <w:rsid w:val="009D4E35"/>
    <w:rsid w:val="009E1DBD"/>
    <w:rsid w:val="009E2B90"/>
    <w:rsid w:val="00A01F7E"/>
    <w:rsid w:val="00A06880"/>
    <w:rsid w:val="00A2077E"/>
    <w:rsid w:val="00A31E6A"/>
    <w:rsid w:val="00A33FE3"/>
    <w:rsid w:val="00A3591F"/>
    <w:rsid w:val="00A42DD6"/>
    <w:rsid w:val="00A668C9"/>
    <w:rsid w:val="00A70256"/>
    <w:rsid w:val="00A72180"/>
    <w:rsid w:val="00A9138D"/>
    <w:rsid w:val="00A974D5"/>
    <w:rsid w:val="00AA01EB"/>
    <w:rsid w:val="00AA3414"/>
    <w:rsid w:val="00AA6017"/>
    <w:rsid w:val="00AB39BE"/>
    <w:rsid w:val="00AB5028"/>
    <w:rsid w:val="00AC119F"/>
    <w:rsid w:val="00AC688D"/>
    <w:rsid w:val="00AD39D4"/>
    <w:rsid w:val="00AE1FF0"/>
    <w:rsid w:val="00AE299F"/>
    <w:rsid w:val="00AF7B17"/>
    <w:rsid w:val="00B00E7B"/>
    <w:rsid w:val="00B01465"/>
    <w:rsid w:val="00B055FA"/>
    <w:rsid w:val="00B10703"/>
    <w:rsid w:val="00B126CC"/>
    <w:rsid w:val="00B23B8B"/>
    <w:rsid w:val="00B24C67"/>
    <w:rsid w:val="00B260FE"/>
    <w:rsid w:val="00B27326"/>
    <w:rsid w:val="00B343B4"/>
    <w:rsid w:val="00B4217A"/>
    <w:rsid w:val="00B4406B"/>
    <w:rsid w:val="00B51DBB"/>
    <w:rsid w:val="00B55B43"/>
    <w:rsid w:val="00B73D0F"/>
    <w:rsid w:val="00B814BD"/>
    <w:rsid w:val="00B919EC"/>
    <w:rsid w:val="00BD0E8C"/>
    <w:rsid w:val="00BE02E2"/>
    <w:rsid w:val="00BE29B5"/>
    <w:rsid w:val="00BE3012"/>
    <w:rsid w:val="00BF1986"/>
    <w:rsid w:val="00C04E3B"/>
    <w:rsid w:val="00C202AB"/>
    <w:rsid w:val="00C36DF7"/>
    <w:rsid w:val="00C50F6C"/>
    <w:rsid w:val="00C60EED"/>
    <w:rsid w:val="00C610B3"/>
    <w:rsid w:val="00C6345E"/>
    <w:rsid w:val="00C741B0"/>
    <w:rsid w:val="00C93E87"/>
    <w:rsid w:val="00C96D9A"/>
    <w:rsid w:val="00CA7EC4"/>
    <w:rsid w:val="00CB27BF"/>
    <w:rsid w:val="00CE62A6"/>
    <w:rsid w:val="00CF4F02"/>
    <w:rsid w:val="00CF79BC"/>
    <w:rsid w:val="00D30B31"/>
    <w:rsid w:val="00D31566"/>
    <w:rsid w:val="00D33574"/>
    <w:rsid w:val="00D5045F"/>
    <w:rsid w:val="00D53DD3"/>
    <w:rsid w:val="00D71D7A"/>
    <w:rsid w:val="00D73E00"/>
    <w:rsid w:val="00D86C89"/>
    <w:rsid w:val="00DB06BF"/>
    <w:rsid w:val="00DB19CC"/>
    <w:rsid w:val="00DB4FC5"/>
    <w:rsid w:val="00DD03F4"/>
    <w:rsid w:val="00DE5AD2"/>
    <w:rsid w:val="00DE5AE1"/>
    <w:rsid w:val="00DF684E"/>
    <w:rsid w:val="00DF6BD4"/>
    <w:rsid w:val="00E05B59"/>
    <w:rsid w:val="00E33C9B"/>
    <w:rsid w:val="00E353E2"/>
    <w:rsid w:val="00E418E7"/>
    <w:rsid w:val="00E674C0"/>
    <w:rsid w:val="00E810C5"/>
    <w:rsid w:val="00E969AF"/>
    <w:rsid w:val="00EA73FC"/>
    <w:rsid w:val="00EB61AD"/>
    <w:rsid w:val="00EC3D28"/>
    <w:rsid w:val="00ED29CD"/>
    <w:rsid w:val="00ED5E6F"/>
    <w:rsid w:val="00EF4EED"/>
    <w:rsid w:val="00F37809"/>
    <w:rsid w:val="00F46681"/>
    <w:rsid w:val="00F558BE"/>
    <w:rsid w:val="00F5785C"/>
    <w:rsid w:val="00F6095C"/>
    <w:rsid w:val="00F67A51"/>
    <w:rsid w:val="00F843AA"/>
    <w:rsid w:val="00FA2F03"/>
    <w:rsid w:val="00FB570F"/>
    <w:rsid w:val="00FC0572"/>
    <w:rsid w:val="00FC27D5"/>
    <w:rsid w:val="00FC3DA3"/>
    <w:rsid w:val="00FC518A"/>
    <w:rsid w:val="00FE7095"/>
    <w:rsid w:val="00FF11EB"/>
    <w:rsid w:val="00FF6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7AC52B"/>
  <w15:docId w15:val="{C346B793-78F7-4308-AEF6-F073401C6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3D28"/>
    <w:pPr>
      <w:widowControl w:val="0"/>
    </w:pPr>
    <w:rPr>
      <w:rFonts w:ascii="Courier New" w:hAnsi="Courier New"/>
      <w:snapToGrid w:val="0"/>
      <w:sz w:val="24"/>
    </w:rPr>
  </w:style>
  <w:style w:type="paragraph" w:styleId="Heading1">
    <w:name w:val="heading 1"/>
    <w:basedOn w:val="Normal"/>
    <w:next w:val="Normal"/>
    <w:qFormat/>
    <w:rsid w:val="00EC3D28"/>
    <w:pPr>
      <w:keepNext/>
      <w:framePr w:w="9360" w:vSpace="245" w:wrap="around" w:vAnchor="text"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jc w:val="center"/>
      <w:outlineLvl w:val="0"/>
    </w:pPr>
    <w:rPr>
      <w:rFonts w:ascii="Arial" w:hAnsi="Arial"/>
      <w:b/>
      <w:sz w:val="36"/>
    </w:rPr>
  </w:style>
  <w:style w:type="paragraph" w:styleId="Heading2">
    <w:name w:val="heading 2"/>
    <w:basedOn w:val="Normal"/>
    <w:next w:val="Normal"/>
    <w:qFormat/>
    <w:rsid w:val="00EC3D28"/>
    <w:pPr>
      <w:keepNext/>
      <w:framePr w:w="9360" w:vSpace="245" w:wrap="around" w:vAnchor="text"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EC3D28"/>
    <w:pPr>
      <w:keepNext/>
      <w:tabs>
        <w:tab w:val="left" w:pos="0"/>
        <w:tab w:val="left" w:pos="180"/>
        <w:tab w:val="left" w:pos="540"/>
        <w:tab w:val="center" w:pos="3330"/>
        <w:tab w:val="center" w:pos="4320"/>
        <w:tab w:val="center" w:pos="5220"/>
        <w:tab w:val="center" w:pos="6030"/>
        <w:tab w:val="center" w:pos="7110"/>
        <w:tab w:val="center" w:pos="8280"/>
        <w:tab w:val="left" w:pos="9360"/>
      </w:tabs>
      <w:ind w:firstLine="198"/>
      <w:jc w:val="both"/>
      <w:outlineLvl w:val="2"/>
    </w:pPr>
    <w:rPr>
      <w:b/>
      <w:sz w:val="18"/>
    </w:rPr>
  </w:style>
  <w:style w:type="paragraph" w:styleId="Heading4">
    <w:name w:val="heading 4"/>
    <w:basedOn w:val="Normal"/>
    <w:next w:val="Normal"/>
    <w:qFormat/>
    <w:rsid w:val="00EC3D28"/>
    <w:pPr>
      <w:keepNext/>
      <w:widowControl/>
      <w:tabs>
        <w:tab w:val="left" w:pos="-1440"/>
        <w:tab w:val="left" w:pos="-720"/>
        <w:tab w:val="left" w:pos="0"/>
        <w:tab w:val="left" w:pos="369"/>
        <w:tab w:val="left" w:pos="720"/>
        <w:tab w:val="left" w:pos="1080"/>
      </w:tabs>
      <w:spacing w:line="240" w:lineRule="exact"/>
      <w:jc w:val="both"/>
      <w:outlineLvl w:val="3"/>
    </w:pPr>
    <w:rPr>
      <w:b/>
      <w:sz w:val="18"/>
    </w:rPr>
  </w:style>
  <w:style w:type="paragraph" w:styleId="Heading5">
    <w:name w:val="heading 5"/>
    <w:basedOn w:val="Normal"/>
    <w:next w:val="Normal"/>
    <w:qFormat/>
    <w:rsid w:val="00EC3D28"/>
    <w:pPr>
      <w:keepNext/>
      <w:tabs>
        <w:tab w:val="left" w:pos="0"/>
        <w:tab w:val="left" w:pos="351"/>
        <w:tab w:val="left" w:pos="540"/>
        <w:tab w:val="left" w:pos="1440"/>
        <w:tab w:val="decimal" w:pos="2520"/>
        <w:tab w:val="decimal" w:pos="3330"/>
        <w:tab w:val="decimal" w:pos="4320"/>
        <w:tab w:val="decimal" w:pos="5220"/>
        <w:tab w:val="decimal" w:pos="6120"/>
        <w:tab w:val="decimal" w:pos="7200"/>
        <w:tab w:val="decimal" w:pos="8280"/>
        <w:tab w:val="left" w:pos="9360"/>
      </w:tabs>
      <w:ind w:firstLine="369"/>
      <w:jc w:val="both"/>
      <w:outlineLvl w:val="4"/>
    </w:pPr>
    <w:rPr>
      <w:b/>
      <w:sz w:val="18"/>
    </w:rPr>
  </w:style>
  <w:style w:type="paragraph" w:styleId="Heading6">
    <w:name w:val="heading 6"/>
    <w:basedOn w:val="Normal"/>
    <w:next w:val="Normal"/>
    <w:qFormat/>
    <w:rsid w:val="00EC3D28"/>
    <w:pPr>
      <w:keepNext/>
      <w:widowControl/>
      <w:tabs>
        <w:tab w:val="left" w:pos="-1440"/>
        <w:tab w:val="left" w:pos="-720"/>
        <w:tab w:val="left" w:pos="1080"/>
      </w:tabs>
      <w:spacing w:line="240" w:lineRule="exact"/>
      <w:ind w:left="1080"/>
      <w:jc w:val="both"/>
      <w:outlineLvl w:val="5"/>
    </w:pPr>
    <w:rPr>
      <w:b/>
      <w:sz w:val="20"/>
    </w:rPr>
  </w:style>
  <w:style w:type="paragraph" w:styleId="Heading7">
    <w:name w:val="heading 7"/>
    <w:basedOn w:val="Normal"/>
    <w:next w:val="Normal"/>
    <w:qFormat/>
    <w:rsid w:val="00EC3D28"/>
    <w:pPr>
      <w:keepNext/>
      <w:jc w:val="center"/>
      <w:outlineLvl w:val="6"/>
    </w:pPr>
    <w:rPr>
      <w:b/>
      <w:color w:val="000000"/>
      <w:sz w:val="20"/>
      <w:u w:val="single"/>
    </w:rPr>
  </w:style>
  <w:style w:type="paragraph" w:styleId="Heading8">
    <w:name w:val="heading 8"/>
    <w:basedOn w:val="Normal"/>
    <w:next w:val="Normal"/>
    <w:qFormat/>
    <w:rsid w:val="00EC3D28"/>
    <w:pPr>
      <w:keepNext/>
      <w:jc w:val="right"/>
      <w:outlineLvl w:val="7"/>
    </w:pPr>
    <w:rPr>
      <w:b/>
      <w:color w:val="000000"/>
      <w:sz w:val="20"/>
      <w:u w:val="single"/>
    </w:rPr>
  </w:style>
  <w:style w:type="paragraph" w:styleId="Heading9">
    <w:name w:val="heading 9"/>
    <w:basedOn w:val="Normal"/>
    <w:next w:val="Normal"/>
    <w:qFormat/>
    <w:rsid w:val="00EC3D28"/>
    <w:pPr>
      <w:keepNext/>
      <w:tabs>
        <w:tab w:val="left" w:pos="1980"/>
      </w:tabs>
      <w:jc w:val="both"/>
      <w:outlineLvl w:val="8"/>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EC3D28"/>
  </w:style>
  <w:style w:type="paragraph" w:styleId="Caption">
    <w:name w:val="caption"/>
    <w:basedOn w:val="Normal"/>
    <w:next w:val="Normal"/>
    <w:qFormat/>
    <w:rsid w:val="00EC3D28"/>
    <w:pPr>
      <w:framePr w:w="9360" w:vSpace="245" w:wrap="around" w:vAnchor="text"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Header">
    <w:name w:val="header"/>
    <w:basedOn w:val="Normal"/>
    <w:rsid w:val="00EC3D28"/>
    <w:pPr>
      <w:tabs>
        <w:tab w:val="center" w:pos="4320"/>
        <w:tab w:val="right" w:pos="8640"/>
      </w:tabs>
    </w:pPr>
  </w:style>
  <w:style w:type="paragraph" w:styleId="Footer">
    <w:name w:val="footer"/>
    <w:basedOn w:val="Normal"/>
    <w:link w:val="FooterChar"/>
    <w:uiPriority w:val="99"/>
    <w:rsid w:val="00EC3D28"/>
    <w:pPr>
      <w:tabs>
        <w:tab w:val="center" w:pos="4320"/>
        <w:tab w:val="right" w:pos="8640"/>
      </w:tabs>
    </w:pPr>
  </w:style>
  <w:style w:type="paragraph" w:styleId="BodyText">
    <w:name w:val="Body Text"/>
    <w:basedOn w:val="Normal"/>
    <w:rsid w:val="00EC3D28"/>
    <w:pPr>
      <w:widowControl/>
      <w:tabs>
        <w:tab w:val="left" w:pos="-1440"/>
        <w:tab w:val="left" w:pos="-720"/>
        <w:tab w:val="left" w:pos="0"/>
        <w:tab w:val="left" w:pos="720"/>
        <w:tab w:val="left" w:pos="1080"/>
      </w:tabs>
      <w:spacing w:line="335" w:lineRule="exact"/>
      <w:jc w:val="both"/>
    </w:pPr>
    <w:rPr>
      <w:b/>
      <w:sz w:val="20"/>
    </w:rPr>
  </w:style>
  <w:style w:type="paragraph" w:styleId="BodyTextIndent">
    <w:name w:val="Body Text Indent"/>
    <w:basedOn w:val="Normal"/>
    <w:rsid w:val="00EC3D28"/>
    <w:pPr>
      <w:widowControl/>
      <w:tabs>
        <w:tab w:val="left" w:pos="-1440"/>
        <w:tab w:val="left" w:pos="-720"/>
        <w:tab w:val="left" w:pos="0"/>
        <w:tab w:val="left" w:pos="720"/>
        <w:tab w:val="left" w:pos="1080"/>
      </w:tabs>
      <w:spacing w:line="335" w:lineRule="exact"/>
      <w:ind w:left="1080" w:hanging="1080"/>
      <w:jc w:val="both"/>
    </w:pPr>
    <w:rPr>
      <w:b/>
      <w:sz w:val="20"/>
    </w:rPr>
  </w:style>
  <w:style w:type="paragraph" w:styleId="BodyTextIndent2">
    <w:name w:val="Body Text Indent 2"/>
    <w:basedOn w:val="Normal"/>
    <w:rsid w:val="00EC3D28"/>
    <w:pPr>
      <w:widowControl/>
      <w:tabs>
        <w:tab w:val="left" w:pos="-1440"/>
        <w:tab w:val="left" w:pos="-720"/>
        <w:tab w:val="left" w:pos="0"/>
        <w:tab w:val="left" w:pos="720"/>
        <w:tab w:val="left" w:pos="1080"/>
      </w:tabs>
      <w:spacing w:line="335" w:lineRule="exact"/>
      <w:ind w:left="1080" w:firstLine="360"/>
      <w:jc w:val="both"/>
    </w:pPr>
    <w:rPr>
      <w:sz w:val="20"/>
    </w:rPr>
  </w:style>
  <w:style w:type="paragraph" w:styleId="BodyText2">
    <w:name w:val="Body Text 2"/>
    <w:basedOn w:val="Normal"/>
    <w:rsid w:val="00EC3D28"/>
    <w:pPr>
      <w:widowControl/>
      <w:tabs>
        <w:tab w:val="left" w:pos="-1440"/>
        <w:tab w:val="left" w:pos="-720"/>
        <w:tab w:val="left" w:pos="0"/>
        <w:tab w:val="left" w:pos="720"/>
        <w:tab w:val="left" w:pos="1080"/>
      </w:tabs>
      <w:spacing w:line="240" w:lineRule="exact"/>
    </w:pPr>
    <w:rPr>
      <w:sz w:val="20"/>
    </w:rPr>
  </w:style>
  <w:style w:type="paragraph" w:styleId="BodyTextIndent3">
    <w:name w:val="Body Text Indent 3"/>
    <w:basedOn w:val="Normal"/>
    <w:rsid w:val="00EC3D28"/>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spacing w:line="335" w:lineRule="exact"/>
      <w:ind w:left="1080"/>
      <w:jc w:val="both"/>
    </w:pPr>
    <w:rPr>
      <w:sz w:val="20"/>
    </w:rPr>
  </w:style>
  <w:style w:type="paragraph" w:styleId="BodyText3">
    <w:name w:val="Body Text 3"/>
    <w:basedOn w:val="Normal"/>
    <w:rsid w:val="00EC3D28"/>
    <w:pPr>
      <w:widowControl/>
      <w:tabs>
        <w:tab w:val="left" w:pos="-1180"/>
        <w:tab w:val="left" w:pos="-720"/>
        <w:tab w:val="left" w:pos="0"/>
        <w:tab w:val="left" w:pos="720"/>
        <w:tab w:val="left" w:pos="1080"/>
        <w:tab w:val="left" w:pos="1440"/>
        <w:tab w:val="left" w:pos="2160"/>
        <w:tab w:val="left" w:pos="2520"/>
        <w:tab w:val="left" w:pos="2880"/>
        <w:tab w:val="left" w:pos="3600"/>
        <w:tab w:val="left" w:pos="4320"/>
        <w:tab w:val="left" w:pos="4770"/>
      </w:tabs>
      <w:spacing w:line="240" w:lineRule="exact"/>
      <w:jc w:val="both"/>
    </w:pPr>
    <w:rPr>
      <w:sz w:val="20"/>
    </w:rPr>
  </w:style>
  <w:style w:type="paragraph" w:customStyle="1" w:styleId="BOCAnswernoparts">
    <w:name w:val="BOC Answer no parts"/>
    <w:basedOn w:val="Normal"/>
    <w:rsid w:val="00EC3D28"/>
    <w:pPr>
      <w:widowControl/>
      <w:tabs>
        <w:tab w:val="left" w:pos="-1440"/>
        <w:tab w:val="left" w:pos="-720"/>
        <w:tab w:val="left" w:pos="720"/>
        <w:tab w:val="left" w:pos="1080"/>
      </w:tabs>
      <w:spacing w:line="240" w:lineRule="exact"/>
      <w:ind w:left="720" w:hanging="720"/>
      <w:jc w:val="both"/>
    </w:pPr>
    <w:rPr>
      <w:snapToGrid/>
      <w:sz w:val="20"/>
    </w:rPr>
  </w:style>
  <w:style w:type="paragraph" w:customStyle="1" w:styleId="BOCAnswerParts">
    <w:name w:val="BOC Answer Parts"/>
    <w:basedOn w:val="BOCAnswernoparts"/>
    <w:rsid w:val="00EC3D28"/>
    <w:pPr>
      <w:ind w:left="1080" w:hanging="1080"/>
    </w:pPr>
  </w:style>
  <w:style w:type="paragraph" w:customStyle="1" w:styleId="IMopeningparagraph">
    <w:name w:val="IM opening paragraph"/>
    <w:link w:val="IMopeningparagraphChar"/>
    <w:rsid w:val="006B6A8E"/>
    <w:rPr>
      <w:snapToGrid w:val="0"/>
      <w:sz w:val="24"/>
      <w:szCs w:val="24"/>
    </w:rPr>
  </w:style>
  <w:style w:type="character" w:customStyle="1" w:styleId="IMopeningparagraphChar">
    <w:name w:val="IM opening paragraph Char"/>
    <w:basedOn w:val="DefaultParagraphFont"/>
    <w:link w:val="IMopeningparagraph"/>
    <w:rsid w:val="006B6A8E"/>
    <w:rPr>
      <w:snapToGrid w:val="0"/>
      <w:sz w:val="24"/>
      <w:szCs w:val="24"/>
      <w:lang w:val="en-US" w:eastAsia="en-US" w:bidi="ar-SA"/>
    </w:rPr>
  </w:style>
  <w:style w:type="paragraph" w:customStyle="1" w:styleId="IManswernoparts">
    <w:name w:val="IM answer no parts"/>
    <w:basedOn w:val="Normal"/>
    <w:rsid w:val="00BF1986"/>
    <w:pPr>
      <w:widowControl/>
      <w:tabs>
        <w:tab w:val="left" w:pos="-1440"/>
        <w:tab w:val="left" w:pos="-720"/>
        <w:tab w:val="left" w:pos="0"/>
        <w:tab w:val="left" w:pos="720"/>
        <w:tab w:val="left" w:pos="1080"/>
      </w:tabs>
      <w:ind w:left="720" w:hanging="720"/>
      <w:jc w:val="both"/>
    </w:pPr>
    <w:rPr>
      <w:rFonts w:ascii="Times New Roman" w:hAnsi="Times New Roman"/>
      <w:szCs w:val="24"/>
    </w:rPr>
  </w:style>
  <w:style w:type="paragraph" w:customStyle="1" w:styleId="IManswerparts">
    <w:name w:val="IM answer parts"/>
    <w:basedOn w:val="Normal"/>
    <w:rsid w:val="00BF1986"/>
    <w:pPr>
      <w:widowControl/>
      <w:tabs>
        <w:tab w:val="left" w:pos="-1440"/>
        <w:tab w:val="left" w:pos="-720"/>
        <w:tab w:val="left" w:pos="0"/>
        <w:tab w:val="left" w:pos="720"/>
        <w:tab w:val="left" w:pos="1080"/>
      </w:tabs>
      <w:ind w:left="1080" w:hanging="1080"/>
      <w:jc w:val="both"/>
    </w:pPr>
    <w:rPr>
      <w:rFonts w:ascii="Times New Roman" w:hAnsi="Times New Roman"/>
      <w:szCs w:val="24"/>
    </w:rPr>
  </w:style>
  <w:style w:type="character" w:styleId="Hyperlink">
    <w:name w:val="Hyperlink"/>
    <w:basedOn w:val="DefaultParagraphFont"/>
    <w:rsid w:val="003B5526"/>
    <w:rPr>
      <w:color w:val="0000FF"/>
      <w:u w:val="single"/>
    </w:rPr>
  </w:style>
  <w:style w:type="paragraph" w:styleId="BalloonText">
    <w:name w:val="Balloon Text"/>
    <w:basedOn w:val="Normal"/>
    <w:semiHidden/>
    <w:rsid w:val="00050CD0"/>
    <w:rPr>
      <w:rFonts w:ascii="Tahoma" w:hAnsi="Tahoma" w:cs="Tahoma"/>
      <w:sz w:val="16"/>
      <w:szCs w:val="16"/>
    </w:rPr>
  </w:style>
  <w:style w:type="character" w:customStyle="1" w:styleId="FooterChar">
    <w:name w:val="Footer Char"/>
    <w:basedOn w:val="DefaultParagraphFont"/>
    <w:link w:val="Footer"/>
    <w:uiPriority w:val="99"/>
    <w:rsid w:val="004E773F"/>
    <w:rPr>
      <w:rFonts w:ascii="Courier New" w:hAnsi="Courier New"/>
      <w:snapToGrid w:val="0"/>
      <w:sz w:val="24"/>
    </w:rPr>
  </w:style>
  <w:style w:type="paragraph" w:customStyle="1" w:styleId="eqrule">
    <w:name w:val="eq/rule"/>
    <w:rsid w:val="001D0363"/>
    <w:pPr>
      <w:tabs>
        <w:tab w:val="center" w:pos="5280"/>
        <w:tab w:val="right" w:pos="8760"/>
      </w:tabs>
      <w:spacing w:before="420" w:after="480" w:line="240" w:lineRule="exact"/>
      <w:ind w:left="1680"/>
    </w:pPr>
    <w:rPr>
      <w:rFonts w:ascii="Frutiger 47LightCn" w:hAnsi="Frutiger 47LightCn"/>
    </w:rPr>
  </w:style>
  <w:style w:type="paragraph" w:styleId="NormalWeb">
    <w:name w:val="Normal (Web)"/>
    <w:basedOn w:val="Normal"/>
    <w:uiPriority w:val="99"/>
    <w:unhideWhenUsed/>
    <w:rsid w:val="00B73D0F"/>
    <w:pPr>
      <w:widowControl/>
      <w:spacing w:before="100" w:beforeAutospacing="1" w:after="100" w:afterAutospacing="1"/>
    </w:pPr>
    <w:rPr>
      <w:rFonts w:ascii="Times New Roman" w:hAnsi="Times New Roman"/>
      <w:snapToGrid/>
      <w:szCs w:val="24"/>
    </w:rPr>
  </w:style>
  <w:style w:type="character" w:customStyle="1" w:styleId="eqnbar">
    <w:name w:val="eq/n/bar"/>
    <w:rsid w:val="00FC3DA3"/>
    <w:rPr>
      <w:rFonts w:ascii="Helvetica" w:hAnsi="Helvetica"/>
    </w:rPr>
  </w:style>
  <w:style w:type="character" w:customStyle="1" w:styleId="eqn">
    <w:name w:val="eq/n"/>
    <w:rsid w:val="00FC3DA3"/>
    <w:rPr>
      <w:rFonts w:ascii="Frutiger 67BoldCn" w:hAnsi="Frutiger 67BoldCn"/>
      <w:caps/>
      <w:color w:val="005063"/>
    </w:rPr>
  </w:style>
  <w:style w:type="paragraph" w:customStyle="1" w:styleId="tx">
    <w:name w:val="tx"/>
    <w:rsid w:val="00350F41"/>
    <w:pPr>
      <w:tabs>
        <w:tab w:val="left" w:pos="2040"/>
      </w:tabs>
      <w:spacing w:line="240" w:lineRule="exact"/>
      <w:ind w:left="1680"/>
    </w:pPr>
    <w:rPr>
      <w:rFonts w:ascii="Sabon" w:hAnsi="Sabon"/>
    </w:rPr>
  </w:style>
  <w:style w:type="character" w:customStyle="1" w:styleId="ht">
    <w:name w:val="ht"/>
    <w:rsid w:val="00350F41"/>
    <w:rPr>
      <w:rFonts w:ascii="B Sabon Bold" w:hAnsi="B Sabon Bold"/>
    </w:rPr>
  </w:style>
  <w:style w:type="character" w:styleId="CommentReference">
    <w:name w:val="annotation reference"/>
    <w:basedOn w:val="DefaultParagraphFont"/>
    <w:uiPriority w:val="99"/>
    <w:semiHidden/>
    <w:unhideWhenUsed/>
    <w:rsid w:val="004D09D2"/>
    <w:rPr>
      <w:sz w:val="16"/>
      <w:szCs w:val="16"/>
    </w:rPr>
  </w:style>
  <w:style w:type="paragraph" w:styleId="CommentText">
    <w:name w:val="annotation text"/>
    <w:basedOn w:val="Normal"/>
    <w:link w:val="CommentTextChar"/>
    <w:uiPriority w:val="99"/>
    <w:semiHidden/>
    <w:unhideWhenUsed/>
    <w:rsid w:val="004D09D2"/>
    <w:rPr>
      <w:sz w:val="20"/>
    </w:rPr>
  </w:style>
  <w:style w:type="character" w:customStyle="1" w:styleId="CommentTextChar">
    <w:name w:val="Comment Text Char"/>
    <w:basedOn w:val="DefaultParagraphFont"/>
    <w:link w:val="CommentText"/>
    <w:uiPriority w:val="99"/>
    <w:semiHidden/>
    <w:rsid w:val="004D09D2"/>
    <w:rPr>
      <w:rFonts w:ascii="Courier New" w:hAnsi="Courier New"/>
      <w:snapToGrid w:val="0"/>
    </w:rPr>
  </w:style>
  <w:style w:type="paragraph" w:styleId="CommentSubject">
    <w:name w:val="annotation subject"/>
    <w:basedOn w:val="CommentText"/>
    <w:next w:val="CommentText"/>
    <w:link w:val="CommentSubjectChar"/>
    <w:uiPriority w:val="99"/>
    <w:semiHidden/>
    <w:unhideWhenUsed/>
    <w:rsid w:val="004D09D2"/>
    <w:rPr>
      <w:b/>
      <w:bCs/>
    </w:rPr>
  </w:style>
  <w:style w:type="character" w:customStyle="1" w:styleId="CommentSubjectChar">
    <w:name w:val="Comment Subject Char"/>
    <w:basedOn w:val="CommentTextChar"/>
    <w:link w:val="CommentSubject"/>
    <w:uiPriority w:val="99"/>
    <w:semiHidden/>
    <w:rsid w:val="004D09D2"/>
    <w:rPr>
      <w:rFonts w:ascii="Courier New" w:hAnsi="Courier New"/>
      <w:b/>
      <w:bCs/>
      <w:snapToGrid w:val="0"/>
    </w:rPr>
  </w:style>
  <w:style w:type="paragraph" w:styleId="Revision">
    <w:name w:val="Revision"/>
    <w:hidden/>
    <w:uiPriority w:val="99"/>
    <w:semiHidden/>
    <w:rsid w:val="004D09D2"/>
    <w:rPr>
      <w:rFonts w:ascii="Courier New" w:hAnsi="Courier New"/>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97206">
      <w:bodyDiv w:val="1"/>
      <w:marLeft w:val="0"/>
      <w:marRight w:val="0"/>
      <w:marTop w:val="0"/>
      <w:marBottom w:val="0"/>
      <w:divBdr>
        <w:top w:val="none" w:sz="0" w:space="0" w:color="auto"/>
        <w:left w:val="none" w:sz="0" w:space="0" w:color="auto"/>
        <w:bottom w:val="none" w:sz="0" w:space="0" w:color="auto"/>
        <w:right w:val="none" w:sz="0" w:space="0" w:color="auto"/>
      </w:divBdr>
    </w:div>
    <w:div w:id="43991692">
      <w:bodyDiv w:val="1"/>
      <w:marLeft w:val="0"/>
      <w:marRight w:val="0"/>
      <w:marTop w:val="0"/>
      <w:marBottom w:val="0"/>
      <w:divBdr>
        <w:top w:val="none" w:sz="0" w:space="0" w:color="auto"/>
        <w:left w:val="none" w:sz="0" w:space="0" w:color="auto"/>
        <w:bottom w:val="none" w:sz="0" w:space="0" w:color="auto"/>
        <w:right w:val="none" w:sz="0" w:space="0" w:color="auto"/>
      </w:divBdr>
    </w:div>
    <w:div w:id="132138248">
      <w:bodyDiv w:val="1"/>
      <w:marLeft w:val="0"/>
      <w:marRight w:val="0"/>
      <w:marTop w:val="0"/>
      <w:marBottom w:val="0"/>
      <w:divBdr>
        <w:top w:val="none" w:sz="0" w:space="0" w:color="auto"/>
        <w:left w:val="none" w:sz="0" w:space="0" w:color="auto"/>
        <w:bottom w:val="none" w:sz="0" w:space="0" w:color="auto"/>
        <w:right w:val="none" w:sz="0" w:space="0" w:color="auto"/>
      </w:divBdr>
      <w:divsChild>
        <w:div w:id="259409084">
          <w:marLeft w:val="547"/>
          <w:marRight w:val="0"/>
          <w:marTop w:val="154"/>
          <w:marBottom w:val="0"/>
          <w:divBdr>
            <w:top w:val="none" w:sz="0" w:space="0" w:color="auto"/>
            <w:left w:val="none" w:sz="0" w:space="0" w:color="auto"/>
            <w:bottom w:val="none" w:sz="0" w:space="0" w:color="auto"/>
            <w:right w:val="none" w:sz="0" w:space="0" w:color="auto"/>
          </w:divBdr>
        </w:div>
        <w:div w:id="557976132">
          <w:marLeft w:val="1166"/>
          <w:marRight w:val="0"/>
          <w:marTop w:val="134"/>
          <w:marBottom w:val="0"/>
          <w:divBdr>
            <w:top w:val="none" w:sz="0" w:space="0" w:color="auto"/>
            <w:left w:val="none" w:sz="0" w:space="0" w:color="auto"/>
            <w:bottom w:val="none" w:sz="0" w:space="0" w:color="auto"/>
            <w:right w:val="none" w:sz="0" w:space="0" w:color="auto"/>
          </w:divBdr>
        </w:div>
        <w:div w:id="1605960007">
          <w:marLeft w:val="1166"/>
          <w:marRight w:val="0"/>
          <w:marTop w:val="134"/>
          <w:marBottom w:val="0"/>
          <w:divBdr>
            <w:top w:val="none" w:sz="0" w:space="0" w:color="auto"/>
            <w:left w:val="none" w:sz="0" w:space="0" w:color="auto"/>
            <w:bottom w:val="none" w:sz="0" w:space="0" w:color="auto"/>
            <w:right w:val="none" w:sz="0" w:space="0" w:color="auto"/>
          </w:divBdr>
        </w:div>
      </w:divsChild>
    </w:div>
    <w:div w:id="272135177">
      <w:bodyDiv w:val="1"/>
      <w:marLeft w:val="0"/>
      <w:marRight w:val="0"/>
      <w:marTop w:val="0"/>
      <w:marBottom w:val="0"/>
      <w:divBdr>
        <w:top w:val="none" w:sz="0" w:space="0" w:color="auto"/>
        <w:left w:val="none" w:sz="0" w:space="0" w:color="auto"/>
        <w:bottom w:val="none" w:sz="0" w:space="0" w:color="auto"/>
        <w:right w:val="none" w:sz="0" w:space="0" w:color="auto"/>
      </w:divBdr>
    </w:div>
    <w:div w:id="290088778">
      <w:bodyDiv w:val="1"/>
      <w:marLeft w:val="0"/>
      <w:marRight w:val="0"/>
      <w:marTop w:val="0"/>
      <w:marBottom w:val="0"/>
      <w:divBdr>
        <w:top w:val="none" w:sz="0" w:space="0" w:color="auto"/>
        <w:left w:val="none" w:sz="0" w:space="0" w:color="auto"/>
        <w:bottom w:val="none" w:sz="0" w:space="0" w:color="auto"/>
        <w:right w:val="none" w:sz="0" w:space="0" w:color="auto"/>
      </w:divBdr>
    </w:div>
    <w:div w:id="357774340">
      <w:bodyDiv w:val="1"/>
      <w:marLeft w:val="0"/>
      <w:marRight w:val="0"/>
      <w:marTop w:val="0"/>
      <w:marBottom w:val="0"/>
      <w:divBdr>
        <w:top w:val="none" w:sz="0" w:space="0" w:color="auto"/>
        <w:left w:val="none" w:sz="0" w:space="0" w:color="auto"/>
        <w:bottom w:val="none" w:sz="0" w:space="0" w:color="auto"/>
        <w:right w:val="none" w:sz="0" w:space="0" w:color="auto"/>
      </w:divBdr>
    </w:div>
    <w:div w:id="524058353">
      <w:bodyDiv w:val="1"/>
      <w:marLeft w:val="0"/>
      <w:marRight w:val="0"/>
      <w:marTop w:val="0"/>
      <w:marBottom w:val="0"/>
      <w:divBdr>
        <w:top w:val="none" w:sz="0" w:space="0" w:color="auto"/>
        <w:left w:val="none" w:sz="0" w:space="0" w:color="auto"/>
        <w:bottom w:val="none" w:sz="0" w:space="0" w:color="auto"/>
        <w:right w:val="none" w:sz="0" w:space="0" w:color="auto"/>
      </w:divBdr>
    </w:div>
    <w:div w:id="769358062">
      <w:bodyDiv w:val="1"/>
      <w:marLeft w:val="0"/>
      <w:marRight w:val="0"/>
      <w:marTop w:val="0"/>
      <w:marBottom w:val="0"/>
      <w:divBdr>
        <w:top w:val="none" w:sz="0" w:space="0" w:color="auto"/>
        <w:left w:val="none" w:sz="0" w:space="0" w:color="auto"/>
        <w:bottom w:val="none" w:sz="0" w:space="0" w:color="auto"/>
        <w:right w:val="none" w:sz="0" w:space="0" w:color="auto"/>
      </w:divBdr>
      <w:divsChild>
        <w:div w:id="262879001">
          <w:marLeft w:val="547"/>
          <w:marRight w:val="0"/>
          <w:marTop w:val="134"/>
          <w:marBottom w:val="0"/>
          <w:divBdr>
            <w:top w:val="none" w:sz="0" w:space="0" w:color="auto"/>
            <w:left w:val="none" w:sz="0" w:space="0" w:color="auto"/>
            <w:bottom w:val="none" w:sz="0" w:space="0" w:color="auto"/>
            <w:right w:val="none" w:sz="0" w:space="0" w:color="auto"/>
          </w:divBdr>
        </w:div>
      </w:divsChild>
    </w:div>
    <w:div w:id="813377744">
      <w:bodyDiv w:val="1"/>
      <w:marLeft w:val="0"/>
      <w:marRight w:val="0"/>
      <w:marTop w:val="0"/>
      <w:marBottom w:val="0"/>
      <w:divBdr>
        <w:top w:val="none" w:sz="0" w:space="0" w:color="auto"/>
        <w:left w:val="none" w:sz="0" w:space="0" w:color="auto"/>
        <w:bottom w:val="none" w:sz="0" w:space="0" w:color="auto"/>
        <w:right w:val="none" w:sz="0" w:space="0" w:color="auto"/>
      </w:divBdr>
    </w:div>
    <w:div w:id="959797302">
      <w:bodyDiv w:val="1"/>
      <w:marLeft w:val="0"/>
      <w:marRight w:val="0"/>
      <w:marTop w:val="0"/>
      <w:marBottom w:val="0"/>
      <w:divBdr>
        <w:top w:val="none" w:sz="0" w:space="0" w:color="auto"/>
        <w:left w:val="none" w:sz="0" w:space="0" w:color="auto"/>
        <w:bottom w:val="none" w:sz="0" w:space="0" w:color="auto"/>
        <w:right w:val="none" w:sz="0" w:space="0" w:color="auto"/>
      </w:divBdr>
      <w:divsChild>
        <w:div w:id="495146915">
          <w:marLeft w:val="547"/>
          <w:marRight w:val="0"/>
          <w:marTop w:val="154"/>
          <w:marBottom w:val="0"/>
          <w:divBdr>
            <w:top w:val="none" w:sz="0" w:space="0" w:color="auto"/>
            <w:left w:val="none" w:sz="0" w:space="0" w:color="auto"/>
            <w:bottom w:val="none" w:sz="0" w:space="0" w:color="auto"/>
            <w:right w:val="none" w:sz="0" w:space="0" w:color="auto"/>
          </w:divBdr>
        </w:div>
        <w:div w:id="1021785472">
          <w:marLeft w:val="1166"/>
          <w:marRight w:val="0"/>
          <w:marTop w:val="134"/>
          <w:marBottom w:val="0"/>
          <w:divBdr>
            <w:top w:val="none" w:sz="0" w:space="0" w:color="auto"/>
            <w:left w:val="none" w:sz="0" w:space="0" w:color="auto"/>
            <w:bottom w:val="none" w:sz="0" w:space="0" w:color="auto"/>
            <w:right w:val="none" w:sz="0" w:space="0" w:color="auto"/>
          </w:divBdr>
        </w:div>
        <w:div w:id="1529174827">
          <w:marLeft w:val="1166"/>
          <w:marRight w:val="0"/>
          <w:marTop w:val="134"/>
          <w:marBottom w:val="0"/>
          <w:divBdr>
            <w:top w:val="none" w:sz="0" w:space="0" w:color="auto"/>
            <w:left w:val="none" w:sz="0" w:space="0" w:color="auto"/>
            <w:bottom w:val="none" w:sz="0" w:space="0" w:color="auto"/>
            <w:right w:val="none" w:sz="0" w:space="0" w:color="auto"/>
          </w:divBdr>
        </w:div>
        <w:div w:id="1861581873">
          <w:marLeft w:val="1166"/>
          <w:marRight w:val="0"/>
          <w:marTop w:val="134"/>
          <w:marBottom w:val="0"/>
          <w:divBdr>
            <w:top w:val="none" w:sz="0" w:space="0" w:color="auto"/>
            <w:left w:val="none" w:sz="0" w:space="0" w:color="auto"/>
            <w:bottom w:val="none" w:sz="0" w:space="0" w:color="auto"/>
            <w:right w:val="none" w:sz="0" w:space="0" w:color="auto"/>
          </w:divBdr>
        </w:div>
        <w:div w:id="1604260743">
          <w:marLeft w:val="547"/>
          <w:marRight w:val="0"/>
          <w:marTop w:val="154"/>
          <w:marBottom w:val="0"/>
          <w:divBdr>
            <w:top w:val="none" w:sz="0" w:space="0" w:color="auto"/>
            <w:left w:val="none" w:sz="0" w:space="0" w:color="auto"/>
            <w:bottom w:val="none" w:sz="0" w:space="0" w:color="auto"/>
            <w:right w:val="none" w:sz="0" w:space="0" w:color="auto"/>
          </w:divBdr>
        </w:div>
      </w:divsChild>
    </w:div>
    <w:div w:id="1289430876">
      <w:bodyDiv w:val="1"/>
      <w:marLeft w:val="0"/>
      <w:marRight w:val="0"/>
      <w:marTop w:val="0"/>
      <w:marBottom w:val="0"/>
      <w:divBdr>
        <w:top w:val="none" w:sz="0" w:space="0" w:color="auto"/>
        <w:left w:val="none" w:sz="0" w:space="0" w:color="auto"/>
        <w:bottom w:val="none" w:sz="0" w:space="0" w:color="auto"/>
        <w:right w:val="none" w:sz="0" w:space="0" w:color="auto"/>
      </w:divBdr>
    </w:div>
    <w:div w:id="1324163530">
      <w:bodyDiv w:val="1"/>
      <w:marLeft w:val="0"/>
      <w:marRight w:val="0"/>
      <w:marTop w:val="0"/>
      <w:marBottom w:val="0"/>
      <w:divBdr>
        <w:top w:val="none" w:sz="0" w:space="0" w:color="auto"/>
        <w:left w:val="none" w:sz="0" w:space="0" w:color="auto"/>
        <w:bottom w:val="none" w:sz="0" w:space="0" w:color="auto"/>
        <w:right w:val="none" w:sz="0" w:space="0" w:color="auto"/>
      </w:divBdr>
      <w:divsChild>
        <w:div w:id="192497584">
          <w:marLeft w:val="547"/>
          <w:marRight w:val="0"/>
          <w:marTop w:val="0"/>
          <w:marBottom w:val="120"/>
          <w:divBdr>
            <w:top w:val="none" w:sz="0" w:space="0" w:color="auto"/>
            <w:left w:val="none" w:sz="0" w:space="0" w:color="auto"/>
            <w:bottom w:val="none" w:sz="0" w:space="0" w:color="auto"/>
            <w:right w:val="none" w:sz="0" w:space="0" w:color="auto"/>
          </w:divBdr>
        </w:div>
        <w:div w:id="1016884433">
          <w:marLeft w:val="547"/>
          <w:marRight w:val="0"/>
          <w:marTop w:val="0"/>
          <w:marBottom w:val="120"/>
          <w:divBdr>
            <w:top w:val="none" w:sz="0" w:space="0" w:color="auto"/>
            <w:left w:val="none" w:sz="0" w:space="0" w:color="auto"/>
            <w:bottom w:val="none" w:sz="0" w:space="0" w:color="auto"/>
            <w:right w:val="none" w:sz="0" w:space="0" w:color="auto"/>
          </w:divBdr>
        </w:div>
      </w:divsChild>
    </w:div>
    <w:div w:id="1982227398">
      <w:bodyDiv w:val="1"/>
      <w:marLeft w:val="0"/>
      <w:marRight w:val="0"/>
      <w:marTop w:val="0"/>
      <w:marBottom w:val="0"/>
      <w:divBdr>
        <w:top w:val="none" w:sz="0" w:space="0" w:color="auto"/>
        <w:left w:val="none" w:sz="0" w:space="0" w:color="auto"/>
        <w:bottom w:val="none" w:sz="0" w:space="0" w:color="auto"/>
        <w:right w:val="none" w:sz="0" w:space="0" w:color="auto"/>
      </w:divBdr>
    </w:div>
    <w:div w:id="203846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6.bin"/><Relationship Id="rId47" Type="http://schemas.openxmlformats.org/officeDocument/2006/relationships/image" Target="media/image21.wmf"/><Relationship Id="rId63" Type="http://schemas.openxmlformats.org/officeDocument/2006/relationships/oleObject" Target="embeddings/oleObject26.bin"/><Relationship Id="rId68" Type="http://schemas.openxmlformats.org/officeDocument/2006/relationships/image" Target="media/image33.wmf"/><Relationship Id="rId84" Type="http://schemas.openxmlformats.org/officeDocument/2006/relationships/footer" Target="footer4.xml"/><Relationship Id="rId89" Type="http://schemas.openxmlformats.org/officeDocument/2006/relationships/oleObject" Target="embeddings/oleObject37.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07" Type="http://schemas.openxmlformats.org/officeDocument/2006/relationships/footer" Target="footer6.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5.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4.bin"/><Relationship Id="rId66" Type="http://schemas.openxmlformats.org/officeDocument/2006/relationships/image" Target="media/image31.png"/><Relationship Id="rId74" Type="http://schemas.openxmlformats.org/officeDocument/2006/relationships/oleObject" Target="embeddings/oleObject31.bin"/><Relationship Id="rId79" Type="http://schemas.openxmlformats.org/officeDocument/2006/relationships/image" Target="media/image38.png"/><Relationship Id="rId87" Type="http://schemas.openxmlformats.org/officeDocument/2006/relationships/oleObject" Target="embeddings/oleObject36.bin"/><Relationship Id="rId102" Type="http://schemas.openxmlformats.org/officeDocument/2006/relationships/image" Target="media/image49.wmf"/><Relationship Id="rId5" Type="http://schemas.openxmlformats.org/officeDocument/2006/relationships/footnotes" Target="footnotes.xml"/><Relationship Id="rId61" Type="http://schemas.openxmlformats.org/officeDocument/2006/relationships/image" Target="media/image28.png"/><Relationship Id="rId82" Type="http://schemas.openxmlformats.org/officeDocument/2006/relationships/header" Target="header1.xml"/><Relationship Id="rId90" Type="http://schemas.openxmlformats.org/officeDocument/2006/relationships/oleObject" Target="embeddings/oleObject38.bin"/><Relationship Id="rId95" Type="http://schemas.openxmlformats.org/officeDocument/2006/relationships/image" Target="media/image45.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4.png"/><Relationship Id="rId43" Type="http://schemas.openxmlformats.org/officeDocument/2006/relationships/image" Target="media/image19.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image" Target="media/image30.wmf"/><Relationship Id="rId69" Type="http://schemas.openxmlformats.org/officeDocument/2006/relationships/oleObject" Target="embeddings/oleObject28.bin"/><Relationship Id="rId77" Type="http://schemas.openxmlformats.org/officeDocument/2006/relationships/image" Target="media/image37.wmf"/><Relationship Id="rId100" Type="http://schemas.openxmlformats.org/officeDocument/2006/relationships/oleObject" Target="embeddings/oleObject42.bin"/><Relationship Id="rId105" Type="http://schemas.openxmlformats.org/officeDocument/2006/relationships/oleObject" Target="embeddings/oleObject44.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oleObject" Target="embeddings/oleObject4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footer" Target="footer1.xml"/><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7.wmf"/><Relationship Id="rId67" Type="http://schemas.openxmlformats.org/officeDocument/2006/relationships/image" Target="media/image32.png"/><Relationship Id="rId103" Type="http://schemas.openxmlformats.org/officeDocument/2006/relationships/oleObject" Target="embeddings/oleObject43.bin"/><Relationship Id="rId108" Type="http://schemas.openxmlformats.org/officeDocument/2006/relationships/fontTable" Target="fontTable.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2.bin"/><Relationship Id="rId62" Type="http://schemas.openxmlformats.org/officeDocument/2006/relationships/image" Target="media/image29.wmf"/><Relationship Id="rId70" Type="http://schemas.openxmlformats.org/officeDocument/2006/relationships/image" Target="media/image34.wmf"/><Relationship Id="rId75" Type="http://schemas.openxmlformats.org/officeDocument/2006/relationships/image" Target="media/image36.wmf"/><Relationship Id="rId83" Type="http://schemas.openxmlformats.org/officeDocument/2006/relationships/footer" Target="footer3.xml"/><Relationship Id="rId88" Type="http://schemas.openxmlformats.org/officeDocument/2006/relationships/image" Target="media/image41.wmf"/><Relationship Id="rId91" Type="http://schemas.openxmlformats.org/officeDocument/2006/relationships/image" Target="media/image42.emf"/><Relationship Id="rId96" Type="http://schemas.openxmlformats.org/officeDocument/2006/relationships/oleObject" Target="embeddings/oleObject40.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image" Target="media/image15.png"/><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footer" Target="footer5.xml"/><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oleObject" Target="embeddings/oleObject27.bin"/><Relationship Id="rId73" Type="http://schemas.openxmlformats.org/officeDocument/2006/relationships/oleObject" Target="embeddings/oleObject30.bin"/><Relationship Id="rId78" Type="http://schemas.openxmlformats.org/officeDocument/2006/relationships/oleObject" Target="embeddings/oleObject33.bin"/><Relationship Id="rId81" Type="http://schemas.openxmlformats.org/officeDocument/2006/relationships/oleObject" Target="embeddings/oleObject34.bin"/><Relationship Id="rId86" Type="http://schemas.openxmlformats.org/officeDocument/2006/relationships/oleObject" Target="embeddings/oleObject35.bin"/><Relationship Id="rId94" Type="http://schemas.openxmlformats.org/officeDocument/2006/relationships/oleObject" Target="embeddings/oleObject39.bin"/><Relationship Id="rId99" Type="http://schemas.openxmlformats.org/officeDocument/2006/relationships/image" Target="media/image47.wmf"/><Relationship Id="rId101" Type="http://schemas.openxmlformats.org/officeDocument/2006/relationships/image" Target="media/image48.e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theme" Target="theme/theme1.xml"/><Relationship Id="rId34" Type="http://schemas.openxmlformats.org/officeDocument/2006/relationships/footer" Target="footer2.xml"/><Relationship Id="rId50" Type="http://schemas.openxmlformats.org/officeDocument/2006/relationships/oleObject" Target="embeddings/oleObject20.bin"/><Relationship Id="rId55" Type="http://schemas.openxmlformats.org/officeDocument/2006/relationships/image" Target="media/image25.wmf"/><Relationship Id="rId76" Type="http://schemas.openxmlformats.org/officeDocument/2006/relationships/oleObject" Target="embeddings/oleObject32.bin"/><Relationship Id="rId97" Type="http://schemas.openxmlformats.org/officeDocument/2006/relationships/image" Target="media/image46.wmf"/><Relationship Id="rId104" Type="http://schemas.openxmlformats.org/officeDocument/2006/relationships/image" Target="media/image50.wmf"/><Relationship Id="rId7" Type="http://schemas.openxmlformats.org/officeDocument/2006/relationships/image" Target="media/image1.wmf"/><Relationship Id="rId71" Type="http://schemas.openxmlformats.org/officeDocument/2006/relationships/oleObject" Target="embeddings/oleObject29.bin"/><Relationship Id="rId92" Type="http://schemas.openxmlformats.org/officeDocument/2006/relationships/image" Target="media/image4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39</Pages>
  <Words>8340</Words>
  <Characters>47543</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Risk and Return</vt:lpstr>
    </vt:vector>
  </TitlesOfParts>
  <Company>Microsoft</Company>
  <LinksUpToDate>false</LinksUpToDate>
  <CharactersWithSpaces>55772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and Return</dc:title>
  <dc:subject>Instructor's Manual</dc:subject>
  <dc:creator>Mike Ehrhardt, Phillip Daves</dc:creator>
  <cp:lastModifiedBy>Daves, Phillip R</cp:lastModifiedBy>
  <cp:revision>16</cp:revision>
  <cp:lastPrinted>2003-12-18T09:03:00Z</cp:lastPrinted>
  <dcterms:created xsi:type="dcterms:W3CDTF">2015-01-24T14:18:00Z</dcterms:created>
  <dcterms:modified xsi:type="dcterms:W3CDTF">2018-01-16T23:50:00Z</dcterms:modified>
</cp:coreProperties>
</file>