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2BF" w:rsidRPr="00063E08" w:rsidRDefault="00A022BF">
      <w:pPr>
        <w:pStyle w:val="ChapterNumber"/>
        <w:rPr>
          <w:lang w:val="en-CA"/>
        </w:rPr>
      </w:pPr>
      <w:r w:rsidRPr="00063E08">
        <w:rPr>
          <w:lang w:val="en-CA"/>
        </w:rPr>
        <w:t xml:space="preserve">Chapter </w:t>
      </w:r>
      <w:r w:rsidR="00861BB1" w:rsidRPr="00063E08">
        <w:rPr>
          <w:lang w:val="en-CA"/>
        </w:rPr>
        <w:t>2</w:t>
      </w:r>
    </w:p>
    <w:p w:rsidR="00A022BF" w:rsidRPr="00063E08" w:rsidRDefault="00A022BF">
      <w:pPr>
        <w:pStyle w:val="ChapterTitle"/>
        <w:rPr>
          <w:lang w:val="en-CA"/>
        </w:rPr>
      </w:pPr>
      <w:r w:rsidRPr="00063E08">
        <w:rPr>
          <w:lang w:val="en-CA"/>
        </w:rPr>
        <w:t>Cost Concepts</w:t>
      </w:r>
    </w:p>
    <w:p w:rsidR="00A022BF" w:rsidRPr="00063E08" w:rsidRDefault="00A022BF">
      <w:pPr>
        <w:pStyle w:val="SolutionstoQuestionsheader"/>
        <w:rPr>
          <w:lang w:val="en-CA"/>
        </w:rPr>
      </w:pPr>
      <w:r w:rsidRPr="00063E08">
        <w:rPr>
          <w:lang w:val="en-CA"/>
        </w:rPr>
        <w:t>Solutions to Questions</w:t>
      </w:r>
    </w:p>
    <w:p w:rsidR="00A022BF" w:rsidRPr="00063E08" w:rsidRDefault="00A022BF">
      <w:pPr>
        <w:pStyle w:val="Questions"/>
        <w:rPr>
          <w:b/>
          <w:bCs/>
          <w:lang w:val="en-CA"/>
        </w:rPr>
        <w:sectPr w:rsidR="00A022BF" w:rsidRPr="00063E08" w:rsidSect="001A41BC">
          <w:footerReference w:type="even" r:id="rId9"/>
          <w:footerReference w:type="default" r:id="rId10"/>
          <w:pgSz w:w="12240" w:h="15840" w:code="1"/>
          <w:pgMar w:top="1440" w:right="1440" w:bottom="1440" w:left="1440" w:header="360" w:footer="720" w:gutter="0"/>
          <w:pgNumType w:start="1"/>
          <w:cols w:space="720"/>
          <w:noEndnote/>
          <w:docGrid w:linePitch="286"/>
        </w:sectPr>
      </w:pPr>
    </w:p>
    <w:p w:rsidR="00861BB1" w:rsidRPr="00063E08" w:rsidRDefault="00861BB1" w:rsidP="00861BB1">
      <w:pPr>
        <w:pStyle w:val="Questions"/>
        <w:rPr>
          <w:lang w:val="en-CA"/>
        </w:rPr>
      </w:pPr>
      <w:r w:rsidRPr="00063E08">
        <w:rPr>
          <w:rFonts w:cs="Tahoma"/>
          <w:b/>
          <w:bCs/>
          <w:lang w:val="en-CA"/>
        </w:rPr>
        <w:lastRenderedPageBreak/>
        <w:t>2-1</w:t>
      </w:r>
      <w:r w:rsidRPr="00063E08">
        <w:rPr>
          <w:rFonts w:cs="Tahoma"/>
          <w:lang w:val="en-CA"/>
        </w:rPr>
        <w:tab/>
        <w:t>Cost behaviour refers to how a cost will react or respond to changes in the level of business activity.</w:t>
      </w:r>
    </w:p>
    <w:p w:rsidR="00861BB1" w:rsidRPr="00063E08" w:rsidRDefault="00861BB1" w:rsidP="00861BB1">
      <w:pPr>
        <w:pStyle w:val="Questions"/>
        <w:rPr>
          <w:rFonts w:cs="Tahoma"/>
          <w:lang w:val="en-CA"/>
        </w:rPr>
      </w:pPr>
    </w:p>
    <w:p w:rsidR="00861BB1" w:rsidRPr="00063E08" w:rsidRDefault="00861BB1" w:rsidP="00861BB1">
      <w:pPr>
        <w:pStyle w:val="Questions"/>
        <w:rPr>
          <w:rFonts w:cs="Tahoma"/>
          <w:lang w:val="en-CA"/>
        </w:rPr>
      </w:pPr>
      <w:r w:rsidRPr="00063E08">
        <w:rPr>
          <w:rFonts w:cs="Tahoma"/>
          <w:b/>
          <w:bCs/>
          <w:lang w:val="en-CA"/>
        </w:rPr>
        <w:t>2-2</w:t>
      </w:r>
      <w:r w:rsidRPr="00063E08">
        <w:rPr>
          <w:rFonts w:cs="Tahoma"/>
          <w:lang w:val="en-CA"/>
        </w:rPr>
        <w:tab/>
        <w:t>No. A variable cost is a cost that varies, in total, in direct proportion to changes in the level of activity. A variable cost is constant per unit of the activity level (e.g., number of beds occupied). A fixed cost is fixed in total, but will vary inversely on a per-unit basis with changes in the level of activity.</w:t>
      </w:r>
    </w:p>
    <w:p w:rsidR="00861BB1" w:rsidRPr="00063E08" w:rsidRDefault="00861BB1" w:rsidP="00861BB1">
      <w:pPr>
        <w:pStyle w:val="Questions"/>
        <w:rPr>
          <w:lang w:val="en-CA"/>
        </w:rPr>
      </w:pPr>
    </w:p>
    <w:p w:rsidR="00861BB1" w:rsidRPr="00063E08" w:rsidRDefault="00861BB1" w:rsidP="00861BB1">
      <w:pPr>
        <w:pStyle w:val="Questions"/>
        <w:rPr>
          <w:lang w:val="en-CA"/>
        </w:rPr>
      </w:pPr>
      <w:r w:rsidRPr="00063E08">
        <w:rPr>
          <w:b/>
          <w:bCs/>
          <w:lang w:val="en-CA"/>
        </w:rPr>
        <w:t>2-3</w:t>
      </w:r>
      <w:r w:rsidRPr="00063E08">
        <w:rPr>
          <w:lang w:val="en-CA"/>
        </w:rPr>
        <w:tab/>
        <w:t xml:space="preserve">When fixed costs are involved, the cost </w:t>
      </w:r>
      <w:r w:rsidR="00AD010B" w:rsidRPr="00063E08">
        <w:rPr>
          <w:lang w:val="en-CA"/>
        </w:rPr>
        <w:t>per</w:t>
      </w:r>
      <w:r w:rsidRPr="00063E08">
        <w:rPr>
          <w:lang w:val="en-CA"/>
        </w:rPr>
        <w:t xml:space="preserve"> unit of </w:t>
      </w:r>
      <w:r w:rsidR="00AD010B" w:rsidRPr="00063E08">
        <w:rPr>
          <w:lang w:val="en-CA"/>
        </w:rPr>
        <w:t xml:space="preserve">activity </w:t>
      </w:r>
      <w:r w:rsidRPr="00063E08">
        <w:rPr>
          <w:lang w:val="en-CA"/>
        </w:rPr>
        <w:t xml:space="preserve">will depend on the </w:t>
      </w:r>
      <w:r w:rsidR="00AD010B" w:rsidRPr="00063E08">
        <w:rPr>
          <w:lang w:val="en-CA"/>
        </w:rPr>
        <w:t>activity volume (or level).  For example, a</w:t>
      </w:r>
      <w:r w:rsidRPr="00063E08">
        <w:rPr>
          <w:lang w:val="en-CA"/>
        </w:rPr>
        <w:t xml:space="preserve">s production increases, the cost per unit will fall </w:t>
      </w:r>
      <w:r w:rsidR="00AD010B" w:rsidRPr="00063E08">
        <w:rPr>
          <w:lang w:val="en-CA"/>
        </w:rPr>
        <w:t>because</w:t>
      </w:r>
      <w:r w:rsidRPr="00063E08">
        <w:rPr>
          <w:lang w:val="en-CA"/>
        </w:rPr>
        <w:t xml:space="preserve"> the fixed cost is spread over more units. Conversely, as production declines, the cost per unit will rise since a constant fixed cost figure will be spread over fewer units.</w:t>
      </w:r>
    </w:p>
    <w:p w:rsidR="009C39DA" w:rsidRPr="00063E08" w:rsidRDefault="009C39DA" w:rsidP="00861BB1">
      <w:pPr>
        <w:pStyle w:val="Questions"/>
        <w:rPr>
          <w:lang w:val="en-CA"/>
        </w:rPr>
      </w:pPr>
    </w:p>
    <w:p w:rsidR="009C39DA" w:rsidRPr="00063E08" w:rsidRDefault="009C39DA" w:rsidP="00861BB1">
      <w:pPr>
        <w:pStyle w:val="Questions"/>
        <w:rPr>
          <w:lang w:val="en-CA"/>
        </w:rPr>
      </w:pPr>
      <w:r w:rsidRPr="00063E08">
        <w:rPr>
          <w:b/>
          <w:lang w:val="en-CA"/>
        </w:rPr>
        <w:t>2-4</w:t>
      </w:r>
      <w:r w:rsidRPr="00063E08">
        <w:rPr>
          <w:lang w:val="en-CA"/>
        </w:rPr>
        <w:tab/>
      </w:r>
      <w:proofErr w:type="gramStart"/>
      <w:r w:rsidR="000161F1" w:rsidRPr="00063E08">
        <w:rPr>
          <w:lang w:val="en-CA"/>
        </w:rPr>
        <w:t>The</w:t>
      </w:r>
      <w:proofErr w:type="gramEnd"/>
      <w:r w:rsidR="000161F1" w:rsidRPr="00063E08">
        <w:rPr>
          <w:lang w:val="en-CA"/>
        </w:rPr>
        <w:t xml:space="preserve"> cost of direct materials included in a product is a variable cost; similarly, sales commissions paid out on a per unit basis or as a percentage of sales dollars is a variable cost.  On the other hand, costs such as building rent and the salary of a general manager are fixed costs.</w:t>
      </w:r>
    </w:p>
    <w:p w:rsidR="000161F1" w:rsidRPr="00063E08" w:rsidRDefault="000161F1" w:rsidP="00861BB1">
      <w:pPr>
        <w:pStyle w:val="Questions"/>
        <w:rPr>
          <w:lang w:val="en-CA"/>
        </w:rPr>
      </w:pPr>
    </w:p>
    <w:p w:rsidR="000161F1" w:rsidRPr="00063E08" w:rsidRDefault="000161F1" w:rsidP="00861BB1">
      <w:pPr>
        <w:pStyle w:val="Questions"/>
        <w:rPr>
          <w:lang w:val="en-CA"/>
        </w:rPr>
      </w:pPr>
      <w:r w:rsidRPr="00063E08">
        <w:rPr>
          <w:b/>
          <w:lang w:val="en-CA"/>
        </w:rPr>
        <w:t>2-5</w:t>
      </w:r>
      <w:r w:rsidRPr="00063E08">
        <w:rPr>
          <w:b/>
          <w:lang w:val="en-CA"/>
        </w:rPr>
        <w:tab/>
      </w:r>
      <w:r w:rsidRPr="00063E08">
        <w:rPr>
          <w:lang w:val="en-CA"/>
        </w:rPr>
        <w:t xml:space="preserve">Fixed costs </w:t>
      </w:r>
      <w:r w:rsidRPr="00063E08">
        <w:rPr>
          <w:i/>
          <w:lang w:val="en-CA"/>
        </w:rPr>
        <w:t>in total</w:t>
      </w:r>
      <w:r w:rsidRPr="00063E08">
        <w:rPr>
          <w:lang w:val="en-CA"/>
        </w:rPr>
        <w:t xml:space="preserve"> do not vary with volume within a relevant range.  However, fixed costs per unit of volume decrease as volume increases and increases as volume decreases.  Therefore, an inverse relationship exists between volume and fixed costs per unit of volume. </w:t>
      </w:r>
    </w:p>
    <w:p w:rsidR="00861BB1" w:rsidRPr="00063E08" w:rsidRDefault="00861BB1" w:rsidP="00861BB1">
      <w:pPr>
        <w:pStyle w:val="Questions"/>
        <w:rPr>
          <w:lang w:val="en-CA"/>
        </w:rPr>
      </w:pPr>
    </w:p>
    <w:p w:rsidR="00861BB1" w:rsidRPr="00063E08" w:rsidRDefault="00861BB1" w:rsidP="00861BB1">
      <w:pPr>
        <w:pStyle w:val="Questions"/>
        <w:rPr>
          <w:lang w:val="en-CA"/>
        </w:rPr>
      </w:pPr>
      <w:r w:rsidRPr="00063E08">
        <w:rPr>
          <w:b/>
          <w:bCs/>
          <w:lang w:val="en-CA"/>
        </w:rPr>
        <w:t>2-</w:t>
      </w:r>
      <w:r w:rsidR="0068002B" w:rsidRPr="00063E08">
        <w:rPr>
          <w:b/>
          <w:bCs/>
          <w:lang w:val="en-CA"/>
        </w:rPr>
        <w:t>6</w:t>
      </w:r>
      <w:r w:rsidRPr="00063E08">
        <w:rPr>
          <w:lang w:val="en-CA"/>
        </w:rPr>
        <w:tab/>
        <w:t xml:space="preserve">Manufacturing overhead is an indirect cost since these costs cannot be easily and conveniently traced to </w:t>
      </w:r>
      <w:r w:rsidR="00AD010B" w:rsidRPr="00063E08">
        <w:rPr>
          <w:lang w:val="en-CA"/>
        </w:rPr>
        <w:t xml:space="preserve">individual </w:t>
      </w:r>
      <w:r w:rsidRPr="00063E08">
        <w:rPr>
          <w:lang w:val="en-CA"/>
        </w:rPr>
        <w:t>products.</w:t>
      </w:r>
    </w:p>
    <w:p w:rsidR="00861BB1" w:rsidRPr="00063E08" w:rsidRDefault="00861BB1" w:rsidP="00861BB1">
      <w:pPr>
        <w:pStyle w:val="Questions"/>
        <w:rPr>
          <w:lang w:val="en-CA"/>
        </w:rPr>
      </w:pPr>
    </w:p>
    <w:p w:rsidR="00861BB1" w:rsidRPr="00063E08" w:rsidRDefault="00861BB1" w:rsidP="00861BB1">
      <w:pPr>
        <w:pStyle w:val="Questions"/>
        <w:rPr>
          <w:lang w:val="en-CA"/>
        </w:rPr>
      </w:pPr>
      <w:r w:rsidRPr="00063E08">
        <w:rPr>
          <w:b/>
          <w:bCs/>
          <w:lang w:val="en-CA"/>
        </w:rPr>
        <w:lastRenderedPageBreak/>
        <w:t>2-</w:t>
      </w:r>
      <w:r w:rsidR="0068002B" w:rsidRPr="00063E08">
        <w:rPr>
          <w:b/>
          <w:bCs/>
          <w:lang w:val="en-CA"/>
        </w:rPr>
        <w:t>7</w:t>
      </w:r>
      <w:r w:rsidRPr="00063E08">
        <w:rPr>
          <w:lang w:val="en-CA"/>
        </w:rPr>
        <w:tab/>
        <w:t>A differential cost is a cost that differs between alternatives in a decision. An opportunity cost is the potential benefit that is given up when one alternative is selected over another. A sunk cost is a cost that has already been incurred and cannot be altered by any decision taken now or in the future.</w:t>
      </w:r>
    </w:p>
    <w:p w:rsidR="00861BB1" w:rsidRPr="00063E08" w:rsidRDefault="00861BB1" w:rsidP="00861BB1">
      <w:pPr>
        <w:pStyle w:val="Questions"/>
        <w:rPr>
          <w:lang w:val="en-CA"/>
        </w:rPr>
      </w:pPr>
    </w:p>
    <w:p w:rsidR="00861BB1" w:rsidRPr="00063E08" w:rsidRDefault="00861BB1" w:rsidP="00861BB1">
      <w:pPr>
        <w:pStyle w:val="Questions"/>
        <w:rPr>
          <w:lang w:val="en-CA"/>
        </w:rPr>
      </w:pPr>
      <w:r w:rsidRPr="00063E08">
        <w:rPr>
          <w:b/>
          <w:bCs/>
          <w:lang w:val="en-CA"/>
        </w:rPr>
        <w:t>2-</w:t>
      </w:r>
      <w:r w:rsidR="0068002B" w:rsidRPr="00063E08">
        <w:rPr>
          <w:b/>
          <w:bCs/>
          <w:lang w:val="en-CA"/>
        </w:rPr>
        <w:t>8</w:t>
      </w:r>
      <w:r w:rsidRPr="00063E08">
        <w:rPr>
          <w:lang w:val="en-CA"/>
        </w:rPr>
        <w:tab/>
        <w:t xml:space="preserve">No; differential costs can be either variable or fixed. For example, the alternatives might consist of purchasing one </w:t>
      </w:r>
      <w:r w:rsidR="00AD010B" w:rsidRPr="00063E08">
        <w:rPr>
          <w:lang w:val="en-CA"/>
        </w:rPr>
        <w:t xml:space="preserve">computer software program over </w:t>
      </w:r>
      <w:r w:rsidRPr="00063E08">
        <w:rPr>
          <w:lang w:val="en-CA"/>
        </w:rPr>
        <w:t xml:space="preserve">another to </w:t>
      </w:r>
      <w:r w:rsidR="00AD010B" w:rsidRPr="00063E08">
        <w:rPr>
          <w:lang w:val="en-CA"/>
        </w:rPr>
        <w:t>simplify the accounts receivable process</w:t>
      </w:r>
      <w:r w:rsidRPr="00063E08">
        <w:rPr>
          <w:lang w:val="en-CA"/>
        </w:rPr>
        <w:t xml:space="preserve">. The difference in the fixed costs of purchasing the two </w:t>
      </w:r>
      <w:r w:rsidR="00AD010B" w:rsidRPr="00063E08">
        <w:rPr>
          <w:lang w:val="en-CA"/>
        </w:rPr>
        <w:t>programs</w:t>
      </w:r>
      <w:r w:rsidRPr="00063E08">
        <w:rPr>
          <w:lang w:val="en-CA"/>
        </w:rPr>
        <w:t xml:space="preserve"> would be a differential cost.</w:t>
      </w:r>
    </w:p>
    <w:p w:rsidR="00861BB1" w:rsidRPr="00063E08" w:rsidRDefault="00861BB1">
      <w:pPr>
        <w:pStyle w:val="Questions"/>
        <w:rPr>
          <w:b/>
          <w:lang w:val="en-CA"/>
        </w:rPr>
      </w:pPr>
    </w:p>
    <w:p w:rsidR="00A022BF" w:rsidRPr="00063E08" w:rsidRDefault="00861BB1">
      <w:pPr>
        <w:pStyle w:val="Questions"/>
        <w:rPr>
          <w:lang w:val="en-CA"/>
        </w:rPr>
      </w:pPr>
      <w:r w:rsidRPr="00063E08">
        <w:rPr>
          <w:b/>
          <w:lang w:val="en-CA"/>
        </w:rPr>
        <w:t>2-</w:t>
      </w:r>
      <w:r w:rsidR="0068002B" w:rsidRPr="00063E08">
        <w:rPr>
          <w:b/>
          <w:lang w:val="en-CA"/>
        </w:rPr>
        <w:t>9</w:t>
      </w:r>
      <w:r w:rsidR="00A022BF" w:rsidRPr="00063E08">
        <w:rPr>
          <w:lang w:val="en-CA"/>
        </w:rPr>
        <w:tab/>
        <w:t xml:space="preserve">The three major elements of product costs in a manufacturing company are direct materials, direct </w:t>
      </w:r>
      <w:r w:rsidRPr="00063E08">
        <w:rPr>
          <w:lang w:val="en-CA"/>
        </w:rPr>
        <w:t>labour</w:t>
      </w:r>
      <w:r w:rsidR="00A022BF" w:rsidRPr="00063E08">
        <w:rPr>
          <w:lang w:val="en-CA"/>
        </w:rPr>
        <w:t>, and manufacturing overhead.</w:t>
      </w:r>
    </w:p>
    <w:p w:rsidR="00AD010B" w:rsidRPr="00063E08" w:rsidRDefault="00AD010B">
      <w:pPr>
        <w:pStyle w:val="Questions"/>
        <w:rPr>
          <w:lang w:val="en-CA"/>
        </w:rPr>
      </w:pPr>
    </w:p>
    <w:p w:rsidR="00A022BF" w:rsidRPr="00063E08" w:rsidRDefault="00861BB1">
      <w:pPr>
        <w:pStyle w:val="Questions"/>
        <w:rPr>
          <w:b/>
          <w:bCs/>
          <w:lang w:val="en-CA"/>
        </w:rPr>
      </w:pPr>
      <w:r w:rsidRPr="00063E08">
        <w:rPr>
          <w:rFonts w:cs="Tahoma"/>
          <w:b/>
          <w:bCs/>
          <w:lang w:val="en-CA"/>
        </w:rPr>
        <w:t>2-</w:t>
      </w:r>
      <w:r w:rsidR="0068002B" w:rsidRPr="00063E08">
        <w:rPr>
          <w:rFonts w:cs="Tahoma"/>
          <w:b/>
          <w:bCs/>
          <w:lang w:val="en-CA"/>
        </w:rPr>
        <w:t>10</w:t>
      </w:r>
    </w:p>
    <w:p w:rsidR="00A022BF" w:rsidRPr="00063E08" w:rsidRDefault="00A022BF">
      <w:pPr>
        <w:pStyle w:val="QuestionsSub"/>
        <w:rPr>
          <w:rFonts w:cs="Tahoma"/>
        </w:rPr>
      </w:pPr>
      <w:r w:rsidRPr="00063E08">
        <w:rPr>
          <w:rFonts w:cs="Tahoma"/>
        </w:rPr>
        <w:tab/>
      </w:r>
      <w:r w:rsidRPr="00063E08">
        <w:rPr>
          <w:rFonts w:cs="Tahoma"/>
          <w:b/>
          <w:bCs/>
        </w:rPr>
        <w:t>a.</w:t>
      </w:r>
      <w:r w:rsidRPr="00063E08">
        <w:rPr>
          <w:rFonts w:cs="Tahoma"/>
        </w:rPr>
        <w:tab/>
        <w:t>Direct materials: Direct materials are an integral part of a finished product and can be conveniently traced into it.</w:t>
      </w:r>
    </w:p>
    <w:p w:rsidR="00A022BF" w:rsidRPr="00063E08" w:rsidRDefault="00A022BF">
      <w:pPr>
        <w:pStyle w:val="QuestionsSub"/>
        <w:rPr>
          <w:rFonts w:cs="Tahoma"/>
        </w:rPr>
      </w:pPr>
      <w:r w:rsidRPr="00063E08">
        <w:rPr>
          <w:rFonts w:cs="Tahoma"/>
        </w:rPr>
        <w:tab/>
      </w:r>
      <w:r w:rsidRPr="00063E08">
        <w:rPr>
          <w:rFonts w:cs="Tahoma"/>
          <w:b/>
          <w:bCs/>
        </w:rPr>
        <w:t>b.</w:t>
      </w:r>
      <w:r w:rsidRPr="00063E08">
        <w:rPr>
          <w:rFonts w:cs="Tahoma"/>
        </w:rPr>
        <w:tab/>
        <w:t>Indirect materials: Indirect materials are generally small items of material such as glue and nails. They may become an integral part of a finished product but are traceable into the product only at great cost or inconvenience. Indirect materials are ordinarily classified as part of manufacturing overhead.</w:t>
      </w:r>
    </w:p>
    <w:p w:rsidR="00A022BF" w:rsidRPr="00063E08" w:rsidRDefault="00A022BF">
      <w:pPr>
        <w:pStyle w:val="QuestionsSub"/>
        <w:rPr>
          <w:rFonts w:cs="Tahoma"/>
        </w:rPr>
      </w:pPr>
      <w:r w:rsidRPr="00063E08">
        <w:rPr>
          <w:rFonts w:cs="Tahoma"/>
        </w:rPr>
        <w:tab/>
      </w:r>
      <w:r w:rsidRPr="00063E08">
        <w:rPr>
          <w:rFonts w:cs="Tahoma"/>
          <w:b/>
          <w:bCs/>
        </w:rPr>
        <w:t>c.</w:t>
      </w:r>
      <w:r w:rsidRPr="00063E08">
        <w:rPr>
          <w:rFonts w:cs="Tahoma"/>
        </w:rPr>
        <w:tab/>
        <w:t>Direct labo</w:t>
      </w:r>
      <w:r w:rsidR="00861BB1" w:rsidRPr="00063E08">
        <w:rPr>
          <w:rFonts w:cs="Tahoma"/>
        </w:rPr>
        <w:t>u</w:t>
      </w:r>
      <w:r w:rsidRPr="00063E08">
        <w:rPr>
          <w:rFonts w:cs="Tahoma"/>
        </w:rPr>
        <w:t>r: Direct labo</w:t>
      </w:r>
      <w:r w:rsidR="00861BB1" w:rsidRPr="00063E08">
        <w:rPr>
          <w:rFonts w:cs="Tahoma"/>
        </w:rPr>
        <w:t>u</w:t>
      </w:r>
      <w:r w:rsidRPr="00063E08">
        <w:rPr>
          <w:rFonts w:cs="Tahoma"/>
        </w:rPr>
        <w:t xml:space="preserve">r includes those </w:t>
      </w:r>
      <w:r w:rsidR="00861BB1" w:rsidRPr="00063E08">
        <w:rPr>
          <w:rFonts w:cs="Tahoma"/>
        </w:rPr>
        <w:t>labour</w:t>
      </w:r>
      <w:r w:rsidRPr="00063E08">
        <w:rPr>
          <w:rFonts w:cs="Tahoma"/>
        </w:rPr>
        <w:t xml:space="preserve"> costs that can be easily traced to particular products. Direct labo</w:t>
      </w:r>
      <w:r w:rsidR="00861BB1" w:rsidRPr="00063E08">
        <w:rPr>
          <w:rFonts w:cs="Tahoma"/>
        </w:rPr>
        <w:t>u</w:t>
      </w:r>
      <w:r w:rsidRPr="00063E08">
        <w:rPr>
          <w:rFonts w:cs="Tahoma"/>
        </w:rPr>
        <w:t xml:space="preserve">r is also called “touch </w:t>
      </w:r>
      <w:r w:rsidR="00861BB1" w:rsidRPr="00063E08">
        <w:rPr>
          <w:rFonts w:cs="Tahoma"/>
        </w:rPr>
        <w:t>labour</w:t>
      </w:r>
      <w:r w:rsidRPr="00063E08">
        <w:rPr>
          <w:rFonts w:cs="Tahoma"/>
        </w:rPr>
        <w:t>.”</w:t>
      </w:r>
    </w:p>
    <w:p w:rsidR="00AD010B" w:rsidRPr="00063E08" w:rsidRDefault="00A022BF">
      <w:pPr>
        <w:pStyle w:val="QuestionsSub"/>
        <w:rPr>
          <w:rFonts w:cs="Tahoma"/>
        </w:rPr>
      </w:pPr>
      <w:r w:rsidRPr="00063E08">
        <w:rPr>
          <w:rFonts w:cs="Tahoma"/>
        </w:rPr>
        <w:tab/>
      </w:r>
      <w:r w:rsidRPr="00063E08">
        <w:rPr>
          <w:rFonts w:cs="Tahoma"/>
          <w:b/>
          <w:bCs/>
        </w:rPr>
        <w:t>d.</w:t>
      </w:r>
      <w:r w:rsidRPr="00063E08">
        <w:rPr>
          <w:rFonts w:cs="Tahoma"/>
        </w:rPr>
        <w:tab/>
        <w:t>Indirect labo</w:t>
      </w:r>
      <w:r w:rsidR="00861BB1" w:rsidRPr="00063E08">
        <w:rPr>
          <w:rFonts w:cs="Tahoma"/>
        </w:rPr>
        <w:t>u</w:t>
      </w:r>
      <w:r w:rsidRPr="00063E08">
        <w:rPr>
          <w:rFonts w:cs="Tahoma"/>
        </w:rPr>
        <w:t>r: Indirect labo</w:t>
      </w:r>
      <w:r w:rsidR="00861BB1" w:rsidRPr="00063E08">
        <w:rPr>
          <w:rFonts w:cs="Tahoma"/>
        </w:rPr>
        <w:t>u</w:t>
      </w:r>
      <w:r w:rsidRPr="00063E08">
        <w:rPr>
          <w:rFonts w:cs="Tahoma"/>
        </w:rPr>
        <w:t>r includes the labo</w:t>
      </w:r>
      <w:r w:rsidR="00861BB1" w:rsidRPr="00063E08">
        <w:rPr>
          <w:rFonts w:cs="Tahoma"/>
        </w:rPr>
        <w:t>u</w:t>
      </w:r>
      <w:r w:rsidRPr="00063E08">
        <w:rPr>
          <w:rFonts w:cs="Tahoma"/>
        </w:rPr>
        <w:t xml:space="preserve">r costs of </w:t>
      </w:r>
      <w:r w:rsidR="00AD010B" w:rsidRPr="00063E08">
        <w:rPr>
          <w:rFonts w:cs="Tahoma"/>
        </w:rPr>
        <w:t xml:space="preserve">workers who do not directly work on products but provide a support function.  Examples of such labour include </w:t>
      </w:r>
      <w:r w:rsidRPr="00063E08">
        <w:rPr>
          <w:rFonts w:cs="Tahoma"/>
        </w:rPr>
        <w:t xml:space="preserve">janitors, supervisors, materials handlers, and other factory workers that cannot be </w:t>
      </w:r>
      <w:r w:rsidRPr="00063E08">
        <w:rPr>
          <w:rFonts w:cs="Tahoma"/>
        </w:rPr>
        <w:lastRenderedPageBreak/>
        <w:t>conveniently traced directly to particular products.</w:t>
      </w:r>
    </w:p>
    <w:p w:rsidR="00A022BF" w:rsidRPr="00063E08" w:rsidRDefault="00A022BF">
      <w:pPr>
        <w:pStyle w:val="QuestionsSub"/>
        <w:rPr>
          <w:rFonts w:cs="Tahoma"/>
        </w:rPr>
      </w:pPr>
      <w:r w:rsidRPr="00063E08">
        <w:rPr>
          <w:rFonts w:cs="Tahoma"/>
        </w:rPr>
        <w:tab/>
      </w:r>
      <w:r w:rsidRPr="00063E08">
        <w:rPr>
          <w:rFonts w:cs="Tahoma"/>
          <w:b/>
          <w:bCs/>
        </w:rPr>
        <w:t>e.</w:t>
      </w:r>
      <w:r w:rsidRPr="00063E08">
        <w:rPr>
          <w:rFonts w:cs="Tahoma"/>
        </w:rPr>
        <w:tab/>
        <w:t xml:space="preserve">Manufacturing overhead: Manufacturing overhead includes all manufacturing costs except direct materials and direct </w:t>
      </w:r>
      <w:r w:rsidR="00861BB1" w:rsidRPr="00063E08">
        <w:rPr>
          <w:rFonts w:cs="Tahoma"/>
        </w:rPr>
        <w:t>labour</w:t>
      </w:r>
      <w:r w:rsidRPr="00063E08">
        <w:rPr>
          <w:rFonts w:cs="Tahoma"/>
        </w:rPr>
        <w:t>.</w:t>
      </w:r>
    </w:p>
    <w:p w:rsidR="0068002B" w:rsidRPr="00063E08" w:rsidRDefault="0068002B">
      <w:pPr>
        <w:pStyle w:val="QuestionsSub"/>
        <w:rPr>
          <w:rFonts w:cs="Tahoma"/>
        </w:rPr>
      </w:pPr>
    </w:p>
    <w:p w:rsidR="0068002B" w:rsidRPr="00063E08" w:rsidRDefault="0068002B">
      <w:pPr>
        <w:pStyle w:val="QuestionsSub"/>
        <w:rPr>
          <w:rFonts w:cs="Tahoma"/>
        </w:rPr>
      </w:pPr>
      <w:r w:rsidRPr="00063E08">
        <w:rPr>
          <w:rFonts w:cs="Tahoma"/>
          <w:b/>
        </w:rPr>
        <w:t>2-11</w:t>
      </w:r>
      <w:r w:rsidRPr="00063E08">
        <w:rPr>
          <w:rFonts w:cs="Tahoma"/>
        </w:rPr>
        <w:tab/>
        <w:t>PC = DM + DL</w:t>
      </w:r>
    </w:p>
    <w:p w:rsidR="0068002B" w:rsidRPr="00063E08" w:rsidRDefault="0068002B">
      <w:pPr>
        <w:pStyle w:val="QuestionsSub"/>
        <w:rPr>
          <w:rFonts w:cs="Tahoma"/>
        </w:rPr>
      </w:pPr>
      <w:r w:rsidRPr="00063E08">
        <w:rPr>
          <w:rFonts w:cs="Tahoma"/>
        </w:rPr>
        <w:tab/>
      </w:r>
      <w:r w:rsidRPr="00063E08">
        <w:rPr>
          <w:rFonts w:cs="Tahoma"/>
        </w:rPr>
        <w:tab/>
        <w:t>CC = DL + MOH</w:t>
      </w:r>
    </w:p>
    <w:p w:rsidR="0068002B" w:rsidRPr="00063E08" w:rsidRDefault="0068002B">
      <w:pPr>
        <w:pStyle w:val="QuestionsSub"/>
        <w:rPr>
          <w:rFonts w:cs="Tahoma"/>
        </w:rPr>
      </w:pPr>
      <w:r w:rsidRPr="00063E08">
        <w:rPr>
          <w:rFonts w:cs="Tahoma"/>
        </w:rPr>
        <w:tab/>
      </w:r>
      <w:r w:rsidRPr="00063E08">
        <w:rPr>
          <w:rFonts w:cs="Tahoma"/>
        </w:rPr>
        <w:tab/>
        <w:t>PC = DM + CC - MOH</w:t>
      </w:r>
    </w:p>
    <w:p w:rsidR="00A022BF" w:rsidRPr="00063E08" w:rsidRDefault="00A022BF">
      <w:pPr>
        <w:pStyle w:val="Questions"/>
        <w:rPr>
          <w:lang w:val="en-CA"/>
        </w:rPr>
      </w:pPr>
    </w:p>
    <w:p w:rsidR="00A022BF" w:rsidRPr="00063E08" w:rsidRDefault="00861BB1">
      <w:pPr>
        <w:pStyle w:val="Questions"/>
        <w:rPr>
          <w:lang w:val="en-CA"/>
        </w:rPr>
      </w:pPr>
      <w:r w:rsidRPr="00063E08">
        <w:rPr>
          <w:b/>
          <w:lang w:val="en-CA"/>
        </w:rPr>
        <w:t>2-</w:t>
      </w:r>
      <w:r w:rsidR="0068002B" w:rsidRPr="00063E08">
        <w:rPr>
          <w:b/>
          <w:lang w:val="en-CA"/>
        </w:rPr>
        <w:t>12</w:t>
      </w:r>
      <w:r w:rsidR="00A022BF" w:rsidRPr="00063E08">
        <w:rPr>
          <w:lang w:val="en-CA"/>
        </w:rPr>
        <w:tab/>
        <w:t>A product cost is any cost in</w:t>
      </w:r>
      <w:r w:rsidR="00AD010B" w:rsidRPr="00063E08">
        <w:rPr>
          <w:lang w:val="en-CA"/>
        </w:rPr>
        <w:t xml:space="preserve">curred for </w:t>
      </w:r>
      <w:r w:rsidR="00A022BF" w:rsidRPr="00063E08">
        <w:rPr>
          <w:lang w:val="en-CA"/>
        </w:rPr>
        <w:t xml:space="preserve">the purchase or the manufacture of goods. In the case of manufactured goods, these costs consist of direct materials, direct </w:t>
      </w:r>
      <w:r w:rsidRPr="00063E08">
        <w:rPr>
          <w:lang w:val="en-CA"/>
        </w:rPr>
        <w:t>labour</w:t>
      </w:r>
      <w:r w:rsidR="00A022BF" w:rsidRPr="00063E08">
        <w:rPr>
          <w:lang w:val="en-CA"/>
        </w:rPr>
        <w:t>, and manufacturing overhead. A period cost is a cost that is taken directly to the income statement as an expense in the period in which it is incurred.</w:t>
      </w:r>
      <w:r w:rsidR="008E7503" w:rsidRPr="00063E08">
        <w:rPr>
          <w:lang w:val="en-CA"/>
        </w:rPr>
        <w:t xml:space="preserve">  Examples include selling (marketing) and administrative expenses.</w:t>
      </w:r>
    </w:p>
    <w:p w:rsidR="00A022BF" w:rsidRPr="00063E08" w:rsidRDefault="00A022BF">
      <w:pPr>
        <w:pStyle w:val="Questions"/>
        <w:rPr>
          <w:lang w:val="en-CA"/>
        </w:rPr>
      </w:pPr>
    </w:p>
    <w:p w:rsidR="00A022BF" w:rsidRPr="00063E08" w:rsidRDefault="00861BB1">
      <w:pPr>
        <w:pStyle w:val="Questions"/>
        <w:rPr>
          <w:lang w:val="en-CA"/>
        </w:rPr>
      </w:pPr>
      <w:r w:rsidRPr="00063E08">
        <w:rPr>
          <w:rFonts w:cs="Tahoma"/>
          <w:b/>
          <w:bCs/>
          <w:lang w:val="en-CA"/>
        </w:rPr>
        <w:t>2-1</w:t>
      </w:r>
      <w:r w:rsidR="0068002B" w:rsidRPr="00063E08">
        <w:rPr>
          <w:rFonts w:cs="Tahoma"/>
          <w:b/>
          <w:bCs/>
          <w:lang w:val="en-CA"/>
        </w:rPr>
        <w:t>3</w:t>
      </w:r>
      <w:r w:rsidR="00A022BF" w:rsidRPr="00063E08">
        <w:rPr>
          <w:rFonts w:cs="Tahoma"/>
          <w:lang w:val="en-CA"/>
        </w:rPr>
        <w:tab/>
        <w:t>The income statement of a manufacturing firm differs from the income statement of a merchandising firm in the cost of goods sold section. The merchandising firm sells finished goods that it has purchased from a supplier. These goods are listed as “Purchases” in the cost of goods sold section. Since the manufacturing firm produces its goods rather than buying them from a supplier, it lists “Cost of Goods Manufactured” in place of “Purchases.” Also, the manufacturing firm identifies its inventory in this section as “Finished Goods Inventory,” rather than as “Merchandise Inventory.”</w:t>
      </w:r>
    </w:p>
    <w:p w:rsidR="00A022BF" w:rsidRPr="00063E08" w:rsidRDefault="00A022BF">
      <w:pPr>
        <w:pStyle w:val="Questions"/>
        <w:rPr>
          <w:rFonts w:cs="Tahoma"/>
          <w:lang w:val="en-CA"/>
        </w:rPr>
      </w:pPr>
    </w:p>
    <w:p w:rsidR="00A022BF" w:rsidRPr="00063E08" w:rsidRDefault="00861BB1">
      <w:pPr>
        <w:pStyle w:val="Questions"/>
        <w:rPr>
          <w:lang w:val="en-CA"/>
        </w:rPr>
      </w:pPr>
      <w:r w:rsidRPr="00063E08">
        <w:rPr>
          <w:rFonts w:cs="Tahoma"/>
          <w:b/>
          <w:bCs/>
          <w:lang w:val="en-CA"/>
        </w:rPr>
        <w:t>2-1</w:t>
      </w:r>
      <w:r w:rsidR="0068002B" w:rsidRPr="00063E08">
        <w:rPr>
          <w:rFonts w:cs="Tahoma"/>
          <w:b/>
          <w:bCs/>
          <w:lang w:val="en-CA"/>
        </w:rPr>
        <w:t>4</w:t>
      </w:r>
      <w:r w:rsidR="00A022BF" w:rsidRPr="00063E08">
        <w:rPr>
          <w:rFonts w:cs="Tahoma"/>
          <w:lang w:val="en-CA"/>
        </w:rPr>
        <w:tab/>
        <w:t xml:space="preserve">The schedule of cost of goods manufactured is used to list and organize the manufacturing costs that have been incurred.  These costs are organized under the three major </w:t>
      </w:r>
      <w:r w:rsidR="00FD0458">
        <w:rPr>
          <w:rFonts w:cs="Tahoma"/>
          <w:lang w:val="en-CA"/>
        </w:rPr>
        <w:t>headings</w:t>
      </w:r>
      <w:r w:rsidR="00A022BF" w:rsidRPr="00063E08">
        <w:rPr>
          <w:rFonts w:cs="Tahoma"/>
          <w:lang w:val="en-CA"/>
        </w:rPr>
        <w:t xml:space="preserve">of direct materials, direct </w:t>
      </w:r>
      <w:r w:rsidRPr="00063E08">
        <w:rPr>
          <w:rFonts w:cs="Tahoma"/>
          <w:lang w:val="en-CA"/>
        </w:rPr>
        <w:t>labour</w:t>
      </w:r>
      <w:r w:rsidR="00A022BF" w:rsidRPr="00063E08">
        <w:rPr>
          <w:rFonts w:cs="Tahoma"/>
          <w:lang w:val="en-CA"/>
        </w:rPr>
        <w:t xml:space="preserve">, and manufacturing overhead. The total costs </w:t>
      </w:r>
      <w:r w:rsidR="00A022BF" w:rsidRPr="00063E08">
        <w:rPr>
          <w:rFonts w:cs="Tahoma"/>
          <w:lang w:val="en-CA"/>
        </w:rPr>
        <w:lastRenderedPageBreak/>
        <w:t>incurred are adjusted for any change in the Work in Process inventory to determine the cost of goods manufactured (i.e.</w:t>
      </w:r>
      <w:r w:rsidR="00FD0458">
        <w:rPr>
          <w:rFonts w:cs="Tahoma"/>
          <w:lang w:val="en-CA"/>
        </w:rPr>
        <w:t>,</w:t>
      </w:r>
      <w:r w:rsidR="00A022BF" w:rsidRPr="00063E08">
        <w:rPr>
          <w:rFonts w:cs="Tahoma"/>
          <w:lang w:val="en-CA"/>
        </w:rPr>
        <w:t xml:space="preserve"> finished) during the period.</w:t>
      </w:r>
    </w:p>
    <w:p w:rsidR="00A022BF" w:rsidRDefault="00A022BF">
      <w:pPr>
        <w:pStyle w:val="Questions"/>
        <w:rPr>
          <w:lang w:val="en-CA"/>
        </w:rPr>
      </w:pPr>
      <w:r w:rsidRPr="00063E08">
        <w:rPr>
          <w:lang w:val="en-CA"/>
        </w:rPr>
        <w:tab/>
        <w:t>The schedule of cost of goods manufactured ties into the income statement through the Cost of Goods Sold section. The cost of goods manufactured is added to the beginning Finished Goods inventory to determine the goods available for sale. In effect, the cost of goods manufactured takes the place of the “Purchases” account in a merchandising firm.</w:t>
      </w:r>
    </w:p>
    <w:p w:rsidR="007603C0" w:rsidRPr="00063E08" w:rsidRDefault="007603C0">
      <w:pPr>
        <w:pStyle w:val="Questions"/>
        <w:rPr>
          <w:lang w:val="en-CA"/>
        </w:rPr>
      </w:pPr>
    </w:p>
    <w:p w:rsidR="00A022BF" w:rsidRPr="00063E08" w:rsidRDefault="00861BB1">
      <w:pPr>
        <w:pStyle w:val="Questions"/>
        <w:rPr>
          <w:lang w:val="en-CA"/>
        </w:rPr>
      </w:pPr>
      <w:r w:rsidRPr="00063E08">
        <w:rPr>
          <w:rFonts w:cs="Tahoma"/>
          <w:b/>
          <w:bCs/>
          <w:lang w:val="en-CA"/>
        </w:rPr>
        <w:t>2-1</w:t>
      </w:r>
      <w:r w:rsidR="0068002B" w:rsidRPr="00063E08">
        <w:rPr>
          <w:rFonts w:cs="Tahoma"/>
          <w:b/>
          <w:bCs/>
          <w:lang w:val="en-CA"/>
        </w:rPr>
        <w:t>5</w:t>
      </w:r>
      <w:r w:rsidR="00A022BF" w:rsidRPr="00063E08">
        <w:rPr>
          <w:rFonts w:cs="Tahoma"/>
          <w:lang w:val="en-CA"/>
        </w:rPr>
        <w:tab/>
        <w:t>A manufacturing firm has three inventory accounts: Raw Materials, Work in Process, and Finished Goods. The merchandising firm generally identifies its inventory account simply as Merchandise Inventory.</w:t>
      </w:r>
    </w:p>
    <w:p w:rsidR="00A022BF" w:rsidRPr="00063E08" w:rsidRDefault="00A022BF">
      <w:pPr>
        <w:pStyle w:val="Questions"/>
        <w:rPr>
          <w:lang w:val="en-CA"/>
        </w:rPr>
      </w:pPr>
    </w:p>
    <w:p w:rsidR="00A022BF" w:rsidRPr="00063E08" w:rsidRDefault="00A022BF">
      <w:pPr>
        <w:pStyle w:val="Questions"/>
        <w:rPr>
          <w:rFonts w:cs="Tahoma"/>
          <w:lang w:val="en-CA"/>
        </w:rPr>
      </w:pPr>
      <w:r w:rsidRPr="00063E08">
        <w:rPr>
          <w:rFonts w:cs="Tahoma"/>
          <w:b/>
          <w:bCs/>
          <w:lang w:val="en-CA"/>
        </w:rPr>
        <w:t>2</w:t>
      </w:r>
      <w:r w:rsidR="00861BB1" w:rsidRPr="00063E08">
        <w:rPr>
          <w:rFonts w:cs="Tahoma"/>
          <w:b/>
          <w:bCs/>
          <w:lang w:val="en-CA"/>
        </w:rPr>
        <w:t>-1</w:t>
      </w:r>
      <w:r w:rsidR="0068002B" w:rsidRPr="00063E08">
        <w:rPr>
          <w:rFonts w:cs="Tahoma"/>
          <w:b/>
          <w:bCs/>
          <w:lang w:val="en-CA"/>
        </w:rPr>
        <w:t>6</w:t>
      </w:r>
      <w:r w:rsidRPr="00063E08">
        <w:rPr>
          <w:rFonts w:cs="Tahoma"/>
          <w:lang w:val="en-CA"/>
        </w:rPr>
        <w:tab/>
        <w:t xml:space="preserve">Since product costs follow units of product into inventory, they are sometimes called </w:t>
      </w:r>
      <w:proofErr w:type="spellStart"/>
      <w:r w:rsidRPr="00063E08">
        <w:rPr>
          <w:rFonts w:cs="Tahoma"/>
          <w:lang w:val="en-CA"/>
        </w:rPr>
        <w:t>inventoriable</w:t>
      </w:r>
      <w:proofErr w:type="spellEnd"/>
      <w:r w:rsidRPr="00063E08">
        <w:rPr>
          <w:rFonts w:cs="Tahoma"/>
          <w:lang w:val="en-CA"/>
        </w:rPr>
        <w:t xml:space="preserve"> costs. The flow is from direct materials, direct </w:t>
      </w:r>
      <w:r w:rsidR="00861BB1" w:rsidRPr="00063E08">
        <w:rPr>
          <w:rFonts w:cs="Tahoma"/>
          <w:lang w:val="en-CA"/>
        </w:rPr>
        <w:t>labour</w:t>
      </w:r>
      <w:r w:rsidRPr="00063E08">
        <w:rPr>
          <w:rFonts w:cs="Tahoma"/>
          <w:lang w:val="en-CA"/>
        </w:rPr>
        <w:t>, and manufacturing overhead into Work in Process. As goods are completed, their cost is removed from Work in Process and transferred into Finished Goods. As goods are sold, their cost is removed from Finished Goods and transferred into Cost of Goods Sold. Cost of Goods Sold is an expense on the income statement.</w:t>
      </w:r>
    </w:p>
    <w:p w:rsidR="00A022BF" w:rsidRPr="00063E08" w:rsidRDefault="00A022BF">
      <w:pPr>
        <w:pStyle w:val="Questions"/>
        <w:rPr>
          <w:lang w:val="en-CA"/>
        </w:rPr>
      </w:pPr>
    </w:p>
    <w:p w:rsidR="00A022BF" w:rsidRPr="00063E08" w:rsidRDefault="00861BB1">
      <w:pPr>
        <w:pStyle w:val="Questions"/>
        <w:rPr>
          <w:lang w:val="en-CA"/>
        </w:rPr>
      </w:pPr>
      <w:r w:rsidRPr="00063E08">
        <w:rPr>
          <w:rFonts w:cs="Tahoma"/>
          <w:b/>
          <w:bCs/>
          <w:lang w:val="en-CA"/>
        </w:rPr>
        <w:t>2-1</w:t>
      </w:r>
      <w:r w:rsidR="0068002B" w:rsidRPr="00063E08">
        <w:rPr>
          <w:rFonts w:cs="Tahoma"/>
          <w:b/>
          <w:bCs/>
          <w:lang w:val="en-CA"/>
        </w:rPr>
        <w:t>7</w:t>
      </w:r>
      <w:r w:rsidR="00A022BF" w:rsidRPr="00063E08">
        <w:rPr>
          <w:rFonts w:cs="Tahoma"/>
          <w:lang w:val="en-CA"/>
        </w:rPr>
        <w:tab/>
        <w:t>Yes, costs such as salaries and</w:t>
      </w:r>
      <w:r w:rsidR="00DF571A">
        <w:rPr>
          <w:rFonts w:cs="Tahoma"/>
          <w:lang w:val="en-CA"/>
        </w:rPr>
        <w:t>depreciation</w:t>
      </w:r>
      <w:r w:rsidR="00A022BF" w:rsidRPr="00063E08">
        <w:rPr>
          <w:rFonts w:cs="Tahoma"/>
          <w:lang w:val="en-CA"/>
        </w:rPr>
        <w:t>can end up as assets on the balance sheet if these are manufacturing costs. Manufacturing costs are inventoried until the associated finished goods are sold. Thus, such costs may be part of either Work in Process inventory or Finished Goods inventory at the end of a period if there are unsold units.</w:t>
      </w:r>
    </w:p>
    <w:p w:rsidR="00063E08" w:rsidRDefault="00063E08">
      <w:pPr>
        <w:pStyle w:val="Questions"/>
        <w:rPr>
          <w:rFonts w:cs="Tahoma"/>
          <w:lang w:val="en-CA"/>
        </w:rPr>
        <w:sectPr w:rsidR="00063E08" w:rsidSect="00063E08">
          <w:footerReference w:type="even" r:id="rId11"/>
          <w:footerReference w:type="default" r:id="rId12"/>
          <w:type w:val="continuous"/>
          <w:pgSz w:w="12240" w:h="15840" w:code="1"/>
          <w:pgMar w:top="-1080" w:right="1440" w:bottom="-1872" w:left="1440" w:header="360" w:footer="720" w:gutter="0"/>
          <w:cols w:num="2" w:space="720" w:equalWidth="0">
            <w:col w:w="4320" w:space="720"/>
            <w:col w:w="4320"/>
          </w:cols>
          <w:noEndnote/>
          <w:docGrid w:linePitch="286"/>
        </w:sectPr>
      </w:pPr>
    </w:p>
    <w:p w:rsidR="00A022BF" w:rsidRPr="00063E08" w:rsidRDefault="00A022BF">
      <w:pPr>
        <w:pStyle w:val="Questions"/>
        <w:rPr>
          <w:rFonts w:cs="Tahoma"/>
          <w:lang w:val="en-CA"/>
        </w:rPr>
      </w:pPr>
    </w:p>
    <w:p w:rsidR="00A022BF" w:rsidRPr="00063E08" w:rsidRDefault="00A022BF">
      <w:pPr>
        <w:pStyle w:val="Questions"/>
        <w:rPr>
          <w:lang w:val="en-CA"/>
        </w:rPr>
      </w:pPr>
    </w:p>
    <w:p w:rsidR="00A022BF" w:rsidRPr="00063E08" w:rsidRDefault="00A022BF">
      <w:pPr>
        <w:pStyle w:val="Questions"/>
        <w:rPr>
          <w:kern w:val="1"/>
          <w:lang w:val="en-CA"/>
        </w:rPr>
      </w:pPr>
    </w:p>
    <w:p w:rsidR="00A022BF" w:rsidRPr="00063E08" w:rsidRDefault="00A022BF">
      <w:pPr>
        <w:pStyle w:val="Questions"/>
        <w:rPr>
          <w:lang w:val="en-CA"/>
        </w:rPr>
      </w:pPr>
    </w:p>
    <w:p w:rsidR="00A022BF" w:rsidRPr="00063E08" w:rsidRDefault="00A022BF">
      <w:pPr>
        <w:pStyle w:val="Questions"/>
        <w:rPr>
          <w:lang w:val="en-CA"/>
        </w:rPr>
        <w:sectPr w:rsidR="00A022BF" w:rsidRPr="00063E08">
          <w:type w:val="continuous"/>
          <w:pgSz w:w="12240" w:h="15840" w:code="1"/>
          <w:pgMar w:top="-1080" w:right="1440" w:bottom="-1872" w:left="1440" w:header="360" w:footer="720" w:gutter="0"/>
          <w:cols w:num="2" w:space="720"/>
          <w:noEndnote/>
          <w:docGrid w:linePitch="286"/>
        </w:sectPr>
      </w:pPr>
    </w:p>
    <w:p w:rsidR="00A022BF" w:rsidRPr="00063E08" w:rsidRDefault="00A022BF">
      <w:pPr>
        <w:pStyle w:val="Questions"/>
        <w:rPr>
          <w:lang w:val="en-CA"/>
        </w:rPr>
      </w:pPr>
    </w:p>
    <w:p w:rsidR="00A022BF" w:rsidRPr="00063E08" w:rsidRDefault="00A022BF">
      <w:pPr>
        <w:pStyle w:val="ProblemNumber"/>
        <w:rPr>
          <w:lang w:val="en-CA"/>
        </w:rPr>
        <w:sectPr w:rsidR="00A022BF" w:rsidRPr="00063E08">
          <w:type w:val="continuous"/>
          <w:pgSz w:w="12240" w:h="15840" w:code="1"/>
          <w:pgMar w:top="-1080" w:right="1440" w:bottom="-1872" w:left="1440" w:header="360" w:footer="720" w:gutter="0"/>
          <w:cols w:num="2" w:space="720"/>
          <w:noEndnote/>
          <w:docGrid w:linePitch="286"/>
        </w:sectPr>
      </w:pPr>
    </w:p>
    <w:p w:rsidR="00EB0CD6" w:rsidRPr="00AD6FF9" w:rsidRDefault="00EB0CD6" w:rsidP="00EB0CD6">
      <w:pPr>
        <w:pStyle w:val="SolutionstoQuestionsheader"/>
        <w:rPr>
          <w:sz w:val="28"/>
          <w:szCs w:val="28"/>
          <w:lang w:val="en-CA"/>
        </w:rPr>
      </w:pPr>
      <w:r w:rsidRPr="00AD6FF9">
        <w:rPr>
          <w:sz w:val="28"/>
          <w:szCs w:val="28"/>
          <w:lang w:val="en-CA"/>
        </w:rPr>
        <w:lastRenderedPageBreak/>
        <w:t>Solutions to Foundational 15</w:t>
      </w:r>
    </w:p>
    <w:p w:rsidR="00CB61EA" w:rsidRPr="00AD6FF9" w:rsidRDefault="00CB61EA" w:rsidP="00CB61EA">
      <w:pPr>
        <w:pStyle w:val="Exercisenumber"/>
      </w:pPr>
      <w:r w:rsidRPr="00AD6FF9">
        <w:t xml:space="preserve">The Foundational 15 </w:t>
      </w:r>
      <w:r w:rsidRPr="00AD6FF9">
        <w:rPr>
          <w:b w:val="0"/>
        </w:rPr>
        <w:t>(</w:t>
      </w:r>
      <w:r w:rsidRPr="00AD6FF9">
        <w:t xml:space="preserve">LO1 – </w:t>
      </w:r>
      <w:r w:rsidRPr="00AD6FF9">
        <w:rPr>
          <w:b w:val="0"/>
        </w:rPr>
        <w:t>CC1;</w:t>
      </w:r>
      <w:r w:rsidRPr="00AD6FF9">
        <w:t xml:space="preserve"> LO2 – </w:t>
      </w:r>
      <w:r w:rsidRPr="00AD6FF9">
        <w:rPr>
          <w:b w:val="0"/>
        </w:rPr>
        <w:t>CC2;</w:t>
      </w:r>
      <w:r w:rsidRPr="00AD6FF9">
        <w:t xml:space="preserve"> LO3 – </w:t>
      </w:r>
      <w:r w:rsidRPr="00AD6FF9">
        <w:rPr>
          <w:b w:val="0"/>
        </w:rPr>
        <w:t>CC3;</w:t>
      </w:r>
      <w:r w:rsidRPr="00AD6FF9">
        <w:t xml:space="preserve"> LO4 – </w:t>
      </w:r>
      <w:r w:rsidRPr="00AD6FF9">
        <w:rPr>
          <w:b w:val="0"/>
        </w:rPr>
        <w:t>CC4, 5, 6, 7)</w:t>
      </w:r>
    </w:p>
    <w:tbl>
      <w:tblPr>
        <w:tblW w:w="0" w:type="auto"/>
        <w:tblCellSpacing w:w="7" w:type="dxa"/>
        <w:tblInd w:w="8" w:type="dxa"/>
        <w:tblLayout w:type="fixed"/>
        <w:tblCellMar>
          <w:left w:w="0" w:type="dxa"/>
          <w:right w:w="0" w:type="dxa"/>
        </w:tblCellMar>
        <w:tblLook w:val="04A0" w:firstRow="1" w:lastRow="0" w:firstColumn="1" w:lastColumn="0" w:noHBand="0" w:noVBand="1"/>
      </w:tblPr>
      <w:tblGrid>
        <w:gridCol w:w="381"/>
        <w:gridCol w:w="5745"/>
        <w:gridCol w:w="1350"/>
        <w:gridCol w:w="1260"/>
      </w:tblGrid>
      <w:tr w:rsidR="00CB61EA" w:rsidRPr="0080518A" w:rsidTr="00CB61EA">
        <w:trPr>
          <w:tblCellSpacing w:w="7" w:type="dxa"/>
        </w:trPr>
        <w:tc>
          <w:tcPr>
            <w:tcW w:w="360" w:type="dxa"/>
            <w:vAlign w:val="bottom"/>
            <w:hideMark/>
          </w:tcPr>
          <w:p w:rsidR="00CB61EA" w:rsidRPr="0080518A" w:rsidRDefault="00CB61EA">
            <w:pPr>
              <w:pStyle w:val="NumberedPart"/>
              <w:rPr>
                <w:kern w:val="2"/>
                <w:sz w:val="24"/>
                <w:szCs w:val="24"/>
              </w:rPr>
            </w:pPr>
            <w:r w:rsidRPr="0080518A">
              <w:rPr>
                <w:kern w:val="2"/>
                <w:sz w:val="24"/>
                <w:szCs w:val="24"/>
              </w:rPr>
              <w:tab/>
              <w:t>1.</w:t>
            </w: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materials</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w:t>
            </w:r>
            <w:r w:rsidRPr="0080518A">
              <w:rPr>
                <w:sz w:val="24"/>
                <w:szCs w:val="24"/>
              </w:rPr>
              <w:t>  </w:t>
            </w:r>
            <w:r w:rsidRPr="0080518A">
              <w:rPr>
                <w:kern w:val="2"/>
                <w:sz w:val="24"/>
                <w:szCs w:val="24"/>
              </w:rPr>
              <w:t>6.00</w:t>
            </w:r>
          </w:p>
        </w:tc>
        <w:tc>
          <w:tcPr>
            <w:tcW w:w="1239" w:type="dxa"/>
            <w:vAlign w:val="bottom"/>
          </w:tcPr>
          <w:p w:rsidR="00CB61EA" w:rsidRPr="0080518A" w:rsidRDefault="00CB61EA">
            <w:pPr>
              <w:pStyle w:val="TextRight"/>
              <w:rPr>
                <w:kern w:val="2"/>
                <w:sz w:val="24"/>
                <w:szCs w:val="24"/>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labour</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3.50</w:t>
            </w:r>
          </w:p>
        </w:tc>
        <w:tc>
          <w:tcPr>
            <w:tcW w:w="1239" w:type="dxa"/>
            <w:vAlign w:val="bottom"/>
          </w:tcPr>
          <w:p w:rsidR="00CB61EA" w:rsidRPr="0080518A" w:rsidRDefault="00CB61EA">
            <w:pPr>
              <w:pStyle w:val="TextRight"/>
              <w:rPr>
                <w:kern w:val="2"/>
                <w:sz w:val="24"/>
                <w:szCs w:val="24"/>
                <w:u w:val="sing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manufacturing overhead</w:t>
            </w:r>
            <w:r w:rsidRPr="0080518A">
              <w:rPr>
                <w:kern w:val="2"/>
                <w:sz w:val="24"/>
                <w:szCs w:val="24"/>
              </w:rPr>
              <w:tab/>
            </w:r>
          </w:p>
        </w:tc>
        <w:tc>
          <w:tcPr>
            <w:tcW w:w="1336" w:type="dxa"/>
            <w:hideMark/>
          </w:tcPr>
          <w:p w:rsidR="00CB61EA" w:rsidRPr="0080518A" w:rsidRDefault="00CB61EA">
            <w:pPr>
              <w:pStyle w:val="TextRight"/>
              <w:rPr>
                <w:kern w:val="2"/>
                <w:sz w:val="24"/>
                <w:szCs w:val="24"/>
                <w:u w:val="single"/>
              </w:rPr>
            </w:pPr>
            <w:r w:rsidRPr="0080518A">
              <w:rPr>
                <w:sz w:val="24"/>
                <w:szCs w:val="24"/>
                <w:u w:val="single"/>
              </w:rPr>
              <w:t>   </w:t>
            </w:r>
            <w:r w:rsidRPr="0080518A">
              <w:rPr>
                <w:kern w:val="2"/>
                <w:sz w:val="24"/>
                <w:szCs w:val="24"/>
                <w:u w:val="single"/>
              </w:rPr>
              <w:t>1.50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manufacturing cost per unit</w:t>
            </w:r>
            <w:r w:rsidRPr="0080518A">
              <w:rPr>
                <w:kern w:val="2"/>
                <w:sz w:val="24"/>
                <w:szCs w:val="24"/>
              </w:rPr>
              <w:tab/>
            </w:r>
          </w:p>
        </w:tc>
        <w:tc>
          <w:tcPr>
            <w:tcW w:w="1336" w:type="dxa"/>
            <w:hideMark/>
          </w:tcPr>
          <w:p w:rsidR="00CB61EA" w:rsidRPr="0080518A" w:rsidRDefault="00CB61EA">
            <w:pPr>
              <w:pStyle w:val="TextRight"/>
              <w:rPr>
                <w:kern w:val="2"/>
                <w:sz w:val="24"/>
                <w:szCs w:val="24"/>
                <w:u w:val="double"/>
              </w:rPr>
            </w:pPr>
            <w:r w:rsidRPr="0080518A">
              <w:rPr>
                <w:kern w:val="2"/>
                <w:sz w:val="24"/>
                <w:szCs w:val="24"/>
                <w:u w:val="double"/>
              </w:rPr>
              <w:t>$11.00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tcPr>
          <w:p w:rsidR="00CB61EA" w:rsidRPr="0080518A" w:rsidRDefault="00CB61EA">
            <w:pPr>
              <w:pStyle w:val="TextLeader"/>
              <w:tabs>
                <w:tab w:val="right" w:leader="dot" w:pos="6638"/>
              </w:tabs>
              <w:rPr>
                <w:kern w:val="2"/>
                <w:sz w:val="24"/>
                <w:szCs w:val="24"/>
              </w:rPr>
            </w:pPr>
          </w:p>
        </w:tc>
        <w:tc>
          <w:tcPr>
            <w:tcW w:w="1336" w:type="dxa"/>
          </w:tcPr>
          <w:p w:rsidR="00CB61EA" w:rsidRPr="0080518A" w:rsidRDefault="00CB61EA">
            <w:pPr>
              <w:pStyle w:val="TextRight"/>
              <w:rPr>
                <w:kern w:val="2"/>
                <w:sz w:val="24"/>
                <w:szCs w:val="24"/>
                <w:u w:val="single"/>
              </w:rPr>
            </w:pP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manufacturing cost per unit (a)</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$11.00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produced (b)</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 xml:space="preserve"> 10,000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variable manufacturing cost (a) × (b)</w:t>
            </w:r>
            <w:r w:rsidRPr="0080518A">
              <w:rPr>
                <w:kern w:val="2"/>
                <w:sz w:val="24"/>
                <w:szCs w:val="24"/>
              </w:rPr>
              <w:tab/>
            </w:r>
          </w:p>
        </w:tc>
        <w:tc>
          <w:tcPr>
            <w:tcW w:w="1336" w:type="dxa"/>
          </w:tcPr>
          <w:p w:rsidR="00CB61EA" w:rsidRPr="0080518A" w:rsidRDefault="00CB61EA">
            <w:pPr>
              <w:pStyle w:val="TextRight"/>
              <w:rPr>
                <w:kern w:val="2"/>
                <w:sz w:val="24"/>
                <w:szCs w:val="24"/>
                <w:u w:val="single"/>
              </w:rPr>
            </w:pPr>
          </w:p>
        </w:tc>
        <w:tc>
          <w:tcPr>
            <w:tcW w:w="1239" w:type="dxa"/>
            <w:vAlign w:val="bottom"/>
            <w:hideMark/>
          </w:tcPr>
          <w:p w:rsidR="00CB61EA" w:rsidRPr="0080518A" w:rsidRDefault="00CB61EA">
            <w:pPr>
              <w:pStyle w:val="TextRight"/>
              <w:rPr>
                <w:kern w:val="2"/>
                <w:sz w:val="24"/>
                <w:szCs w:val="24"/>
              </w:rPr>
            </w:pPr>
            <w:r w:rsidRPr="0080518A">
              <w:rPr>
                <w:kern w:val="2"/>
                <w:sz w:val="24"/>
                <w:szCs w:val="24"/>
              </w:rPr>
              <w:t>$110,000</w:t>
            </w: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Fixed manufacturing overhead per unit (c)</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$4.00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produced (d)</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 xml:space="preserve"> 10,000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fixed manufacturing cost (c) × (d)</w:t>
            </w:r>
            <w:r w:rsidRPr="0080518A">
              <w:rPr>
                <w:kern w:val="2"/>
                <w:sz w:val="24"/>
                <w:szCs w:val="24"/>
              </w:rPr>
              <w:tab/>
            </w:r>
          </w:p>
        </w:tc>
        <w:tc>
          <w:tcPr>
            <w:tcW w:w="1336" w:type="dxa"/>
          </w:tcPr>
          <w:p w:rsidR="00CB61EA" w:rsidRPr="0080518A" w:rsidRDefault="00CB61EA">
            <w:pPr>
              <w:pStyle w:val="TextRight"/>
              <w:rPr>
                <w:kern w:val="2"/>
                <w:sz w:val="24"/>
                <w:szCs w:val="24"/>
              </w:rPr>
            </w:pPr>
          </w:p>
        </w:tc>
        <w:tc>
          <w:tcPr>
            <w:tcW w:w="1239" w:type="dxa"/>
            <w:vAlign w:val="bottom"/>
            <w:hideMark/>
          </w:tcPr>
          <w:p w:rsidR="00CB61EA" w:rsidRPr="0080518A" w:rsidRDefault="00CB61EA">
            <w:pPr>
              <w:pStyle w:val="TextRight"/>
              <w:rPr>
                <w:kern w:val="2"/>
                <w:sz w:val="24"/>
                <w:szCs w:val="24"/>
                <w:u w:val="single"/>
              </w:rPr>
            </w:pPr>
            <w:r w:rsidRPr="0080518A">
              <w:rPr>
                <w:sz w:val="24"/>
                <w:szCs w:val="24"/>
                <w:u w:val="single"/>
              </w:rPr>
              <w:t>   </w:t>
            </w:r>
            <w:r w:rsidRPr="0080518A">
              <w:rPr>
                <w:kern w:val="2"/>
                <w:sz w:val="24"/>
                <w:szCs w:val="24"/>
                <w:u w:val="single"/>
              </w:rPr>
              <w:t>40,000</w:t>
            </w: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product (manufacturing) cost</w:t>
            </w:r>
            <w:r w:rsidRPr="0080518A">
              <w:rPr>
                <w:kern w:val="2"/>
                <w:sz w:val="24"/>
                <w:szCs w:val="24"/>
              </w:rPr>
              <w:tab/>
            </w:r>
          </w:p>
        </w:tc>
        <w:tc>
          <w:tcPr>
            <w:tcW w:w="1336" w:type="dxa"/>
          </w:tcPr>
          <w:p w:rsidR="00CB61EA" w:rsidRPr="0080518A" w:rsidRDefault="00CB61EA">
            <w:pPr>
              <w:pStyle w:val="TextRight"/>
              <w:rPr>
                <w:kern w:val="2"/>
                <w:sz w:val="24"/>
                <w:szCs w:val="24"/>
              </w:rPr>
            </w:pPr>
          </w:p>
        </w:tc>
        <w:tc>
          <w:tcPr>
            <w:tcW w:w="1239" w:type="dxa"/>
            <w:vAlign w:val="bottom"/>
            <w:hideMark/>
          </w:tcPr>
          <w:p w:rsidR="00CB61EA" w:rsidRPr="0080518A" w:rsidRDefault="00CB61EA">
            <w:pPr>
              <w:pStyle w:val="TextRight"/>
              <w:rPr>
                <w:kern w:val="2"/>
                <w:sz w:val="24"/>
                <w:szCs w:val="24"/>
                <w:u w:val="double"/>
              </w:rPr>
            </w:pPr>
            <w:r w:rsidRPr="0080518A">
              <w:rPr>
                <w:kern w:val="2"/>
                <w:sz w:val="24"/>
                <w:szCs w:val="24"/>
                <w:u w:val="double"/>
              </w:rPr>
              <w:t>$150,000</w:t>
            </w:r>
          </w:p>
        </w:tc>
      </w:tr>
    </w:tbl>
    <w:p w:rsidR="00CB61EA" w:rsidRPr="0080518A" w:rsidRDefault="00CB61EA" w:rsidP="00CB61EA">
      <w:pPr>
        <w:pStyle w:val="NL"/>
        <w:tabs>
          <w:tab w:val="clear" w:pos="360"/>
          <w:tab w:val="left" w:pos="0"/>
        </w:tabs>
        <w:rPr>
          <w:rFonts w:ascii="Tahoma" w:hAnsi="Tahoma" w:cs="Tahoma"/>
          <w:sz w:val="24"/>
          <w:szCs w:val="24"/>
        </w:rPr>
      </w:pPr>
      <w:r w:rsidRPr="0080518A">
        <w:rPr>
          <w:rFonts w:ascii="Tahoma" w:hAnsi="Tahoma" w:cs="Tahoma"/>
          <w:sz w:val="24"/>
          <w:szCs w:val="24"/>
        </w:rPr>
        <w:tab/>
      </w:r>
    </w:p>
    <w:tbl>
      <w:tblPr>
        <w:tblW w:w="0" w:type="auto"/>
        <w:tblCellSpacing w:w="7" w:type="dxa"/>
        <w:tblInd w:w="8" w:type="dxa"/>
        <w:tblLayout w:type="fixed"/>
        <w:tblCellMar>
          <w:left w:w="0" w:type="dxa"/>
          <w:right w:w="0" w:type="dxa"/>
        </w:tblCellMar>
        <w:tblLook w:val="04A0" w:firstRow="1" w:lastRow="0" w:firstColumn="1" w:lastColumn="0" w:noHBand="0" w:noVBand="1"/>
      </w:tblPr>
      <w:tblGrid>
        <w:gridCol w:w="381"/>
        <w:gridCol w:w="5745"/>
        <w:gridCol w:w="1350"/>
        <w:gridCol w:w="1260"/>
      </w:tblGrid>
      <w:tr w:rsidR="00CB61EA" w:rsidRPr="0080518A" w:rsidTr="00CB61EA">
        <w:trPr>
          <w:tblCellSpacing w:w="7" w:type="dxa"/>
        </w:trPr>
        <w:tc>
          <w:tcPr>
            <w:tcW w:w="360" w:type="dxa"/>
            <w:vAlign w:val="bottom"/>
            <w:hideMark/>
          </w:tcPr>
          <w:p w:rsidR="00CB61EA" w:rsidRPr="0080518A" w:rsidRDefault="00CB61EA">
            <w:pPr>
              <w:pStyle w:val="NumberedPart"/>
              <w:rPr>
                <w:kern w:val="2"/>
                <w:sz w:val="24"/>
                <w:szCs w:val="24"/>
              </w:rPr>
            </w:pPr>
            <w:r w:rsidRPr="0080518A">
              <w:rPr>
                <w:kern w:val="2"/>
                <w:sz w:val="24"/>
                <w:szCs w:val="24"/>
              </w:rPr>
              <w:tab/>
              <w:t>2.</w:t>
            </w: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Sales commissions</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$1.00</w:t>
            </w:r>
          </w:p>
        </w:tc>
        <w:tc>
          <w:tcPr>
            <w:tcW w:w="1239" w:type="dxa"/>
            <w:vAlign w:val="bottom"/>
          </w:tcPr>
          <w:p w:rsidR="00CB61EA" w:rsidRPr="0080518A" w:rsidRDefault="00CB61EA">
            <w:pPr>
              <w:pStyle w:val="TextRight"/>
              <w:rPr>
                <w:kern w:val="2"/>
                <w:sz w:val="24"/>
                <w:szCs w:val="24"/>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administrative expense</w:t>
            </w:r>
            <w:r w:rsidRPr="0080518A">
              <w:rPr>
                <w:kern w:val="2"/>
                <w:sz w:val="24"/>
                <w:szCs w:val="24"/>
              </w:rPr>
              <w:tab/>
            </w:r>
          </w:p>
        </w:tc>
        <w:tc>
          <w:tcPr>
            <w:tcW w:w="1336" w:type="dxa"/>
            <w:hideMark/>
          </w:tcPr>
          <w:p w:rsidR="00CB61EA" w:rsidRPr="0080518A" w:rsidRDefault="00CB61EA">
            <w:pPr>
              <w:pStyle w:val="TextRight"/>
              <w:rPr>
                <w:kern w:val="2"/>
                <w:sz w:val="24"/>
                <w:szCs w:val="24"/>
                <w:u w:val="single"/>
              </w:rPr>
            </w:pPr>
            <w:r w:rsidRPr="0080518A">
              <w:rPr>
                <w:sz w:val="24"/>
                <w:szCs w:val="24"/>
                <w:u w:val="single"/>
              </w:rPr>
              <w:t>  </w:t>
            </w:r>
            <w:r w:rsidRPr="0080518A">
              <w:rPr>
                <w:kern w:val="2"/>
                <w:sz w:val="24"/>
                <w:szCs w:val="24"/>
                <w:u w:val="single"/>
              </w:rPr>
              <w:t>0.50</w:t>
            </w:r>
          </w:p>
        </w:tc>
        <w:tc>
          <w:tcPr>
            <w:tcW w:w="1239" w:type="dxa"/>
            <w:vAlign w:val="bottom"/>
          </w:tcPr>
          <w:p w:rsidR="00CB61EA" w:rsidRPr="0080518A" w:rsidRDefault="00CB61EA">
            <w:pPr>
              <w:pStyle w:val="TextRight"/>
              <w:rPr>
                <w:kern w:val="2"/>
                <w:sz w:val="24"/>
                <w:szCs w:val="24"/>
                <w:u w:val="sing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selling and administrative per unit</w:t>
            </w:r>
            <w:r w:rsidRPr="0080518A">
              <w:rPr>
                <w:kern w:val="2"/>
                <w:sz w:val="24"/>
                <w:szCs w:val="24"/>
              </w:rPr>
              <w:tab/>
            </w:r>
          </w:p>
        </w:tc>
        <w:tc>
          <w:tcPr>
            <w:tcW w:w="1336" w:type="dxa"/>
            <w:hideMark/>
          </w:tcPr>
          <w:p w:rsidR="00CB61EA" w:rsidRPr="0080518A" w:rsidRDefault="00CB61EA">
            <w:pPr>
              <w:pStyle w:val="TextRight"/>
              <w:rPr>
                <w:kern w:val="2"/>
                <w:sz w:val="24"/>
                <w:szCs w:val="24"/>
                <w:u w:val="double"/>
              </w:rPr>
            </w:pPr>
            <w:r w:rsidRPr="0080518A">
              <w:rPr>
                <w:kern w:val="2"/>
                <w:sz w:val="24"/>
                <w:szCs w:val="24"/>
                <w:u w:val="double"/>
              </w:rPr>
              <w:t>$1.50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tcPr>
          <w:p w:rsidR="00CB61EA" w:rsidRPr="0080518A" w:rsidRDefault="00CB61EA">
            <w:pPr>
              <w:pStyle w:val="TextLeader"/>
              <w:tabs>
                <w:tab w:val="right" w:leader="dot" w:pos="6638"/>
              </w:tabs>
              <w:rPr>
                <w:kern w:val="2"/>
                <w:sz w:val="24"/>
                <w:szCs w:val="24"/>
              </w:rPr>
            </w:pPr>
          </w:p>
        </w:tc>
        <w:tc>
          <w:tcPr>
            <w:tcW w:w="1336" w:type="dxa"/>
          </w:tcPr>
          <w:p w:rsidR="00CB61EA" w:rsidRPr="0080518A" w:rsidRDefault="00CB61EA">
            <w:pPr>
              <w:pStyle w:val="TextRight"/>
              <w:rPr>
                <w:kern w:val="2"/>
                <w:sz w:val="24"/>
                <w:szCs w:val="24"/>
                <w:u w:val="single"/>
              </w:rPr>
            </w:pP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selling and admin. per unit (a)</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$1.50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sold (b)</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 xml:space="preserve"> 10,000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variable selling and admin. expense</w:t>
            </w:r>
            <w:r w:rsidRPr="0080518A">
              <w:rPr>
                <w:kern w:val="2"/>
                <w:sz w:val="24"/>
                <w:szCs w:val="24"/>
              </w:rPr>
              <w:br/>
            </w:r>
            <w:r w:rsidRPr="0080518A">
              <w:rPr>
                <w:kern w:val="2"/>
                <w:sz w:val="24"/>
                <w:szCs w:val="24"/>
              </w:rPr>
              <w:tab/>
              <w:t>(a) × (b)</w:t>
            </w:r>
            <w:r w:rsidRPr="0080518A">
              <w:rPr>
                <w:kern w:val="2"/>
                <w:sz w:val="24"/>
                <w:szCs w:val="24"/>
              </w:rPr>
              <w:tab/>
            </w:r>
          </w:p>
        </w:tc>
        <w:tc>
          <w:tcPr>
            <w:tcW w:w="1336" w:type="dxa"/>
          </w:tcPr>
          <w:p w:rsidR="00CB61EA" w:rsidRPr="0080518A" w:rsidRDefault="00CB61EA">
            <w:pPr>
              <w:pStyle w:val="TextRight"/>
              <w:rPr>
                <w:kern w:val="2"/>
                <w:sz w:val="24"/>
                <w:szCs w:val="24"/>
                <w:u w:val="single"/>
              </w:rPr>
            </w:pPr>
          </w:p>
        </w:tc>
        <w:tc>
          <w:tcPr>
            <w:tcW w:w="1239" w:type="dxa"/>
            <w:vAlign w:val="bottom"/>
            <w:hideMark/>
          </w:tcPr>
          <w:p w:rsidR="00CB61EA" w:rsidRPr="0080518A" w:rsidRDefault="00CB61EA">
            <w:pPr>
              <w:pStyle w:val="TextRight"/>
              <w:rPr>
                <w:kern w:val="2"/>
                <w:sz w:val="24"/>
                <w:szCs w:val="24"/>
              </w:rPr>
            </w:pPr>
            <w:r w:rsidRPr="0080518A">
              <w:rPr>
                <w:kern w:val="2"/>
                <w:sz w:val="24"/>
                <w:szCs w:val="24"/>
              </w:rPr>
              <w:t>$15,000</w:t>
            </w: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Fixed selling and administrative expense per unit ($3 fixed selling + $2 fixed admin.) (c)</w:t>
            </w:r>
            <w:r w:rsidRPr="0080518A">
              <w:rPr>
                <w:kern w:val="2"/>
                <w:sz w:val="24"/>
                <w:szCs w:val="24"/>
              </w:rPr>
              <w:tab/>
            </w:r>
          </w:p>
        </w:tc>
        <w:tc>
          <w:tcPr>
            <w:tcW w:w="1336" w:type="dxa"/>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$5.00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sold (d)</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 xml:space="preserve"> 10,000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fixed selling and administrative expense (c) × (d)</w:t>
            </w:r>
            <w:r w:rsidRPr="0080518A">
              <w:rPr>
                <w:kern w:val="2"/>
                <w:sz w:val="24"/>
                <w:szCs w:val="24"/>
              </w:rPr>
              <w:tab/>
            </w:r>
          </w:p>
        </w:tc>
        <w:tc>
          <w:tcPr>
            <w:tcW w:w="1336" w:type="dxa"/>
          </w:tcPr>
          <w:p w:rsidR="00CB61EA" w:rsidRPr="0080518A" w:rsidRDefault="00CB61EA">
            <w:pPr>
              <w:pStyle w:val="TextRight"/>
              <w:rPr>
                <w:kern w:val="2"/>
                <w:sz w:val="24"/>
                <w:szCs w:val="24"/>
              </w:rPr>
            </w:pPr>
          </w:p>
        </w:tc>
        <w:tc>
          <w:tcPr>
            <w:tcW w:w="1239" w:type="dxa"/>
            <w:vAlign w:val="bottom"/>
            <w:hideMark/>
          </w:tcPr>
          <w:p w:rsidR="00CB61EA" w:rsidRPr="0080518A" w:rsidRDefault="00CB61EA">
            <w:pPr>
              <w:pStyle w:val="TextRight"/>
              <w:rPr>
                <w:kern w:val="2"/>
                <w:sz w:val="24"/>
                <w:szCs w:val="24"/>
                <w:u w:val="single"/>
              </w:rPr>
            </w:pPr>
            <w:r w:rsidRPr="0080518A">
              <w:rPr>
                <w:sz w:val="24"/>
                <w:szCs w:val="24"/>
                <w:u w:val="single"/>
              </w:rPr>
              <w:t>  5</w:t>
            </w:r>
            <w:r w:rsidRPr="0080518A">
              <w:rPr>
                <w:kern w:val="2"/>
                <w:sz w:val="24"/>
                <w:szCs w:val="24"/>
                <w:u w:val="single"/>
              </w:rPr>
              <w:t>0,000</w:t>
            </w: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period (nonmanufacturing) cost</w:t>
            </w:r>
            <w:r w:rsidRPr="0080518A">
              <w:rPr>
                <w:kern w:val="2"/>
                <w:sz w:val="24"/>
                <w:szCs w:val="24"/>
              </w:rPr>
              <w:tab/>
            </w:r>
          </w:p>
        </w:tc>
        <w:tc>
          <w:tcPr>
            <w:tcW w:w="1336" w:type="dxa"/>
          </w:tcPr>
          <w:p w:rsidR="00CB61EA" w:rsidRPr="0080518A" w:rsidRDefault="00CB61EA">
            <w:pPr>
              <w:pStyle w:val="TextRight"/>
              <w:rPr>
                <w:kern w:val="2"/>
                <w:sz w:val="24"/>
                <w:szCs w:val="24"/>
              </w:rPr>
            </w:pPr>
          </w:p>
        </w:tc>
        <w:tc>
          <w:tcPr>
            <w:tcW w:w="1239" w:type="dxa"/>
            <w:vAlign w:val="bottom"/>
            <w:hideMark/>
          </w:tcPr>
          <w:p w:rsidR="00CB61EA" w:rsidRPr="0080518A" w:rsidRDefault="00CB61EA">
            <w:pPr>
              <w:pStyle w:val="TextRight"/>
              <w:rPr>
                <w:kern w:val="2"/>
                <w:sz w:val="24"/>
                <w:szCs w:val="24"/>
                <w:u w:val="double"/>
              </w:rPr>
            </w:pPr>
            <w:r w:rsidRPr="0080518A">
              <w:rPr>
                <w:kern w:val="2"/>
                <w:sz w:val="24"/>
                <w:szCs w:val="24"/>
                <w:u w:val="double"/>
              </w:rPr>
              <w:t>$65,000</w:t>
            </w:r>
          </w:p>
        </w:tc>
      </w:tr>
    </w:tbl>
    <w:p w:rsidR="00CB61EA" w:rsidRPr="0080518A" w:rsidRDefault="00CB61EA" w:rsidP="00CB61EA">
      <w:pPr>
        <w:pStyle w:val="NL"/>
        <w:rPr>
          <w:rFonts w:ascii="Tahoma" w:hAnsi="Tahoma" w:cs="Tahoma"/>
          <w:sz w:val="24"/>
          <w:szCs w:val="24"/>
        </w:rPr>
      </w:pPr>
    </w:p>
    <w:tbl>
      <w:tblPr>
        <w:tblW w:w="0" w:type="auto"/>
        <w:tblCellSpacing w:w="7" w:type="dxa"/>
        <w:tblInd w:w="8" w:type="dxa"/>
        <w:tblLayout w:type="fixed"/>
        <w:tblCellMar>
          <w:left w:w="0" w:type="dxa"/>
          <w:right w:w="0" w:type="dxa"/>
        </w:tblCellMar>
        <w:tblLook w:val="04A0" w:firstRow="1" w:lastRow="0" w:firstColumn="1" w:lastColumn="0" w:noHBand="0" w:noVBand="1"/>
      </w:tblPr>
      <w:tblGrid>
        <w:gridCol w:w="381"/>
        <w:gridCol w:w="5745"/>
        <w:gridCol w:w="1350"/>
        <w:gridCol w:w="1260"/>
      </w:tblGrid>
      <w:tr w:rsidR="00CB61EA" w:rsidRPr="0080518A" w:rsidTr="00CB61EA">
        <w:trPr>
          <w:tblCellSpacing w:w="7" w:type="dxa"/>
        </w:trPr>
        <w:tc>
          <w:tcPr>
            <w:tcW w:w="360" w:type="dxa"/>
            <w:vAlign w:val="bottom"/>
            <w:hideMark/>
          </w:tcPr>
          <w:p w:rsidR="00CB61EA" w:rsidRPr="0080518A" w:rsidRDefault="00CB61EA">
            <w:pPr>
              <w:pStyle w:val="NumberedPart"/>
              <w:rPr>
                <w:kern w:val="2"/>
                <w:sz w:val="24"/>
                <w:szCs w:val="24"/>
              </w:rPr>
            </w:pPr>
            <w:r w:rsidRPr="0080518A">
              <w:rPr>
                <w:kern w:val="2"/>
                <w:sz w:val="24"/>
                <w:szCs w:val="24"/>
              </w:rPr>
              <w:tab/>
              <w:t>3.</w:t>
            </w: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materials</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w:t>
            </w:r>
            <w:r w:rsidRPr="0080518A">
              <w:rPr>
                <w:sz w:val="24"/>
                <w:szCs w:val="24"/>
              </w:rPr>
              <w:t>  </w:t>
            </w:r>
            <w:r w:rsidRPr="0080518A">
              <w:rPr>
                <w:kern w:val="2"/>
                <w:sz w:val="24"/>
                <w:szCs w:val="24"/>
              </w:rPr>
              <w:t>6.00</w:t>
            </w:r>
          </w:p>
        </w:tc>
        <w:tc>
          <w:tcPr>
            <w:tcW w:w="1239" w:type="dxa"/>
            <w:vAlign w:val="bottom"/>
          </w:tcPr>
          <w:p w:rsidR="00CB61EA" w:rsidRPr="0080518A" w:rsidRDefault="00CB61EA">
            <w:pPr>
              <w:pStyle w:val="TextRight"/>
              <w:rPr>
                <w:kern w:val="2"/>
                <w:sz w:val="24"/>
                <w:szCs w:val="24"/>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labour</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3.50</w:t>
            </w:r>
          </w:p>
        </w:tc>
        <w:tc>
          <w:tcPr>
            <w:tcW w:w="1239" w:type="dxa"/>
            <w:vAlign w:val="bottom"/>
          </w:tcPr>
          <w:p w:rsidR="00CB61EA" w:rsidRPr="0080518A" w:rsidRDefault="00CB61EA">
            <w:pPr>
              <w:pStyle w:val="TextRight"/>
              <w:rPr>
                <w:kern w:val="2"/>
                <w:sz w:val="24"/>
                <w:szCs w:val="24"/>
                <w:u w:val="sing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manufacturing overhead</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sz w:val="24"/>
                <w:szCs w:val="24"/>
              </w:rPr>
              <w:t>   </w:t>
            </w:r>
            <w:r w:rsidRPr="0080518A">
              <w:rPr>
                <w:kern w:val="2"/>
                <w:sz w:val="24"/>
                <w:szCs w:val="24"/>
              </w:rPr>
              <w:t>1.50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Sales commissions</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kern w:val="2"/>
                <w:sz w:val="24"/>
                <w:szCs w:val="24"/>
              </w:rPr>
              <w:t>1.00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administrative expense</w:t>
            </w:r>
            <w:r w:rsidRPr="0080518A">
              <w:rPr>
                <w:kern w:val="2"/>
                <w:sz w:val="24"/>
                <w:szCs w:val="24"/>
              </w:rPr>
              <w:tab/>
            </w:r>
          </w:p>
        </w:tc>
        <w:tc>
          <w:tcPr>
            <w:tcW w:w="1336" w:type="dxa"/>
            <w:hideMark/>
          </w:tcPr>
          <w:p w:rsidR="00CB61EA" w:rsidRPr="0080518A" w:rsidRDefault="00CB61EA">
            <w:pPr>
              <w:pStyle w:val="TextRight"/>
              <w:rPr>
                <w:kern w:val="2"/>
                <w:sz w:val="24"/>
                <w:szCs w:val="24"/>
                <w:u w:val="single"/>
              </w:rPr>
            </w:pPr>
            <w:r w:rsidRPr="0080518A">
              <w:rPr>
                <w:sz w:val="24"/>
                <w:szCs w:val="24"/>
                <w:u w:val="single"/>
              </w:rPr>
              <w:t>   </w:t>
            </w:r>
            <w:r w:rsidRPr="0080518A">
              <w:rPr>
                <w:kern w:val="2"/>
                <w:sz w:val="24"/>
                <w:szCs w:val="24"/>
                <w:u w:val="single"/>
              </w:rPr>
              <w:t>0.50</w:t>
            </w:r>
          </w:p>
        </w:tc>
        <w:tc>
          <w:tcPr>
            <w:tcW w:w="1239" w:type="dxa"/>
            <w:vAlign w:val="bottom"/>
          </w:tcPr>
          <w:p w:rsidR="00CB61EA" w:rsidRPr="0080518A" w:rsidRDefault="00CB61EA">
            <w:pPr>
              <w:pStyle w:val="TextRight"/>
              <w:rPr>
                <w:kern w:val="2"/>
                <w:sz w:val="24"/>
                <w:szCs w:val="24"/>
                <w:u w:val="double"/>
              </w:rPr>
            </w:pPr>
          </w:p>
        </w:tc>
      </w:tr>
      <w:tr w:rsidR="00CB61EA" w:rsidRPr="0080518A" w:rsidTr="00CB61EA">
        <w:trPr>
          <w:tblCellSpacing w:w="7" w:type="dxa"/>
        </w:trPr>
        <w:tc>
          <w:tcPr>
            <w:tcW w:w="360" w:type="dxa"/>
            <w:vAlign w:val="bottom"/>
          </w:tcPr>
          <w:p w:rsidR="00CB61EA" w:rsidRPr="0080518A" w:rsidRDefault="00CB61EA">
            <w:pPr>
              <w:pStyle w:val="NumberedPart"/>
              <w:rPr>
                <w:kern w:val="2"/>
                <w:sz w:val="24"/>
                <w:szCs w:val="24"/>
              </w:rPr>
            </w:pPr>
          </w:p>
        </w:tc>
        <w:tc>
          <w:tcPr>
            <w:tcW w:w="5731"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cost per unit sold</w:t>
            </w:r>
            <w:r w:rsidRPr="0080518A">
              <w:rPr>
                <w:kern w:val="2"/>
                <w:sz w:val="24"/>
                <w:szCs w:val="24"/>
              </w:rPr>
              <w:tab/>
            </w:r>
          </w:p>
        </w:tc>
        <w:tc>
          <w:tcPr>
            <w:tcW w:w="1336" w:type="dxa"/>
            <w:hideMark/>
          </w:tcPr>
          <w:p w:rsidR="00CB61EA" w:rsidRPr="0080518A" w:rsidRDefault="00CB61EA">
            <w:pPr>
              <w:pStyle w:val="TextRight"/>
              <w:rPr>
                <w:kern w:val="2"/>
                <w:sz w:val="24"/>
                <w:szCs w:val="24"/>
                <w:u w:val="single"/>
              </w:rPr>
            </w:pPr>
            <w:r w:rsidRPr="0080518A">
              <w:rPr>
                <w:kern w:val="2"/>
                <w:sz w:val="24"/>
                <w:szCs w:val="24"/>
                <w:u w:val="single"/>
              </w:rPr>
              <w:t>$12.50</w:t>
            </w:r>
          </w:p>
        </w:tc>
        <w:tc>
          <w:tcPr>
            <w:tcW w:w="1239" w:type="dxa"/>
            <w:vAlign w:val="bottom"/>
          </w:tcPr>
          <w:p w:rsidR="00CB61EA" w:rsidRPr="0080518A" w:rsidRDefault="00CB61EA">
            <w:pPr>
              <w:pStyle w:val="TextRight"/>
              <w:rPr>
                <w:kern w:val="2"/>
                <w:sz w:val="24"/>
                <w:szCs w:val="24"/>
                <w:u w:val="double"/>
              </w:rPr>
            </w:pPr>
          </w:p>
        </w:tc>
      </w:tr>
    </w:tbl>
    <w:p w:rsidR="00CB61EA" w:rsidRDefault="00CB61EA" w:rsidP="00CB61EA">
      <w:pPr>
        <w:pStyle w:val="Exercisenumber"/>
      </w:pPr>
      <w:r>
        <w:lastRenderedPageBreak/>
        <w:t>The Foundational 15 (continued)</w:t>
      </w:r>
    </w:p>
    <w:tbl>
      <w:tblPr>
        <w:tblW w:w="0" w:type="auto"/>
        <w:tblCellSpacing w:w="7" w:type="dxa"/>
        <w:tblInd w:w="8" w:type="dxa"/>
        <w:tblLayout w:type="fixed"/>
        <w:tblCellMar>
          <w:left w:w="0" w:type="dxa"/>
          <w:right w:w="0" w:type="dxa"/>
        </w:tblCellMar>
        <w:tblLook w:val="04A0" w:firstRow="1" w:lastRow="0" w:firstColumn="1" w:lastColumn="0" w:noHBand="0" w:noVBand="1"/>
      </w:tblPr>
      <w:tblGrid>
        <w:gridCol w:w="456"/>
        <w:gridCol w:w="5490"/>
        <w:gridCol w:w="1537"/>
      </w:tblGrid>
      <w:tr w:rsidR="00CB61EA" w:rsidRPr="0080518A" w:rsidTr="00CB61EA">
        <w:trPr>
          <w:tblCellSpacing w:w="7" w:type="dxa"/>
        </w:trPr>
        <w:tc>
          <w:tcPr>
            <w:tcW w:w="435" w:type="dxa"/>
            <w:vAlign w:val="bottom"/>
            <w:hideMark/>
          </w:tcPr>
          <w:p w:rsidR="00CB61EA" w:rsidRPr="0080518A" w:rsidRDefault="00CB61EA">
            <w:pPr>
              <w:pStyle w:val="NumberedPart"/>
              <w:rPr>
                <w:kern w:val="2"/>
                <w:sz w:val="24"/>
                <w:szCs w:val="24"/>
              </w:rPr>
            </w:pPr>
            <w:r w:rsidRPr="0080518A">
              <w:rPr>
                <w:kern w:val="2"/>
                <w:sz w:val="24"/>
                <w:szCs w:val="24"/>
              </w:rPr>
              <w:tab/>
              <w:t>4.</w:t>
            </w: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materials</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kern w:val="2"/>
                <w:sz w:val="24"/>
                <w:szCs w:val="24"/>
              </w:rPr>
              <w:t>$</w:t>
            </w:r>
            <w:r w:rsidRPr="0080518A">
              <w:rPr>
                <w:sz w:val="24"/>
                <w:szCs w:val="24"/>
              </w:rPr>
              <w:t>  </w:t>
            </w:r>
            <w:r w:rsidRPr="0080518A">
              <w:rPr>
                <w:kern w:val="2"/>
                <w:sz w:val="24"/>
                <w:szCs w:val="24"/>
              </w:rPr>
              <w:t>6.00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labour</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kern w:val="2"/>
                <w:sz w:val="24"/>
                <w:szCs w:val="24"/>
              </w:rPr>
              <w:t>3.50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manufacturing overhead</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sz w:val="24"/>
                <w:szCs w:val="24"/>
              </w:rPr>
              <w:t>   </w:t>
            </w:r>
            <w:r w:rsidRPr="0080518A">
              <w:rPr>
                <w:kern w:val="2"/>
                <w:sz w:val="24"/>
                <w:szCs w:val="24"/>
              </w:rPr>
              <w:t>1.50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Sales commissions</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kern w:val="2"/>
                <w:sz w:val="24"/>
                <w:szCs w:val="24"/>
              </w:rPr>
              <w:t>1.00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administrative expense</w:t>
            </w:r>
            <w:r w:rsidRPr="0080518A">
              <w:rPr>
                <w:kern w:val="2"/>
                <w:sz w:val="24"/>
                <w:szCs w:val="24"/>
              </w:rPr>
              <w:tab/>
            </w:r>
          </w:p>
        </w:tc>
        <w:tc>
          <w:tcPr>
            <w:tcW w:w="1516" w:type="dxa"/>
            <w:hideMark/>
          </w:tcPr>
          <w:p w:rsidR="00CB61EA" w:rsidRPr="0080518A" w:rsidRDefault="00CB61EA">
            <w:pPr>
              <w:pStyle w:val="TextRight"/>
              <w:rPr>
                <w:kern w:val="2"/>
                <w:sz w:val="24"/>
                <w:szCs w:val="24"/>
                <w:u w:val="single"/>
              </w:rPr>
            </w:pPr>
            <w:r w:rsidRPr="0080518A">
              <w:rPr>
                <w:sz w:val="24"/>
                <w:szCs w:val="24"/>
                <w:u w:val="single"/>
              </w:rPr>
              <w:t>   </w:t>
            </w:r>
            <w:r w:rsidRPr="0080518A">
              <w:rPr>
                <w:kern w:val="2"/>
                <w:sz w:val="24"/>
                <w:szCs w:val="24"/>
                <w:u w:val="single"/>
              </w:rPr>
              <w:t>0.50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cost per unit sold</w:t>
            </w:r>
            <w:r w:rsidRPr="0080518A">
              <w:rPr>
                <w:kern w:val="2"/>
                <w:sz w:val="24"/>
                <w:szCs w:val="24"/>
              </w:rPr>
              <w:tab/>
            </w:r>
          </w:p>
        </w:tc>
        <w:tc>
          <w:tcPr>
            <w:tcW w:w="1516" w:type="dxa"/>
            <w:hideMark/>
          </w:tcPr>
          <w:p w:rsidR="00CB61EA" w:rsidRPr="0080518A" w:rsidRDefault="00CB61EA">
            <w:pPr>
              <w:pStyle w:val="TextRight"/>
              <w:rPr>
                <w:kern w:val="2"/>
                <w:sz w:val="24"/>
                <w:szCs w:val="24"/>
                <w:u w:val="single"/>
              </w:rPr>
            </w:pPr>
            <w:r w:rsidRPr="0080518A">
              <w:rPr>
                <w:kern w:val="2"/>
                <w:sz w:val="24"/>
                <w:szCs w:val="24"/>
                <w:u w:val="single"/>
              </w:rPr>
              <w:t>$12.50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p w:rsidR="00CB61EA" w:rsidRPr="0080518A" w:rsidRDefault="00CB61EA">
            <w:pPr>
              <w:pStyle w:val="NumberedPart"/>
              <w:rPr>
                <w:kern w:val="2"/>
                <w:sz w:val="24"/>
                <w:szCs w:val="24"/>
              </w:rPr>
            </w:pPr>
            <w:r w:rsidRPr="0080518A">
              <w:rPr>
                <w:kern w:val="2"/>
                <w:sz w:val="24"/>
                <w:szCs w:val="24"/>
              </w:rPr>
              <w:tab/>
              <w:t>5.</w:t>
            </w: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cost per unit sold (a)</w:t>
            </w:r>
            <w:r w:rsidRPr="0080518A">
              <w:rPr>
                <w:kern w:val="2"/>
                <w:sz w:val="24"/>
                <w:szCs w:val="24"/>
              </w:rPr>
              <w:tab/>
            </w:r>
          </w:p>
        </w:tc>
        <w:tc>
          <w:tcPr>
            <w:tcW w:w="1516" w:type="dxa"/>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$12.50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sold (b)</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kern w:val="2"/>
                <w:sz w:val="24"/>
                <w:szCs w:val="24"/>
              </w:rPr>
              <w:t>8,000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variable costs (a) × (b)</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sz w:val="24"/>
                <w:szCs w:val="24"/>
              </w:rPr>
              <w:t>   $</w:t>
            </w:r>
            <w:r w:rsidRPr="0080518A">
              <w:rPr>
                <w:kern w:val="2"/>
                <w:sz w:val="24"/>
                <w:szCs w:val="24"/>
              </w:rPr>
              <w:t>100,000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p w:rsidR="00CB61EA" w:rsidRPr="0080518A" w:rsidRDefault="00CB61EA">
            <w:pPr>
              <w:pStyle w:val="NumberedPart"/>
              <w:rPr>
                <w:kern w:val="2"/>
                <w:sz w:val="24"/>
                <w:szCs w:val="24"/>
              </w:rPr>
            </w:pPr>
            <w:r w:rsidRPr="0080518A">
              <w:rPr>
                <w:kern w:val="2"/>
                <w:sz w:val="24"/>
                <w:szCs w:val="24"/>
              </w:rPr>
              <w:t>6.</w:t>
            </w: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cost per unit sold (a)</w:t>
            </w:r>
            <w:r w:rsidRPr="0080518A">
              <w:rPr>
                <w:kern w:val="2"/>
                <w:sz w:val="24"/>
                <w:szCs w:val="24"/>
              </w:rPr>
              <w:tab/>
            </w:r>
          </w:p>
        </w:tc>
        <w:tc>
          <w:tcPr>
            <w:tcW w:w="1516" w:type="dxa"/>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$12.50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sold (b)</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kern w:val="2"/>
                <w:sz w:val="24"/>
                <w:szCs w:val="24"/>
              </w:rPr>
              <w:t>12,500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variable costs (a) × (b)</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sz w:val="24"/>
                <w:szCs w:val="24"/>
              </w:rPr>
              <w:t>   $</w:t>
            </w:r>
            <w:r w:rsidRPr="0080518A">
              <w:rPr>
                <w:kern w:val="2"/>
                <w:sz w:val="24"/>
                <w:szCs w:val="24"/>
              </w:rPr>
              <w:t>156,250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r w:rsidRPr="0080518A">
              <w:rPr>
                <w:kern w:val="2"/>
                <w:sz w:val="24"/>
                <w:szCs w:val="24"/>
              </w:rPr>
              <w:t>7.</w:t>
            </w:r>
          </w:p>
          <w:p w:rsidR="00CB61EA" w:rsidRPr="0080518A" w:rsidRDefault="00CB61EA">
            <w:pPr>
              <w:pStyle w:val="NumberedPart"/>
              <w:rPr>
                <w:kern w:val="2"/>
                <w:sz w:val="24"/>
                <w:szCs w:val="24"/>
              </w:rPr>
            </w:pPr>
          </w:p>
        </w:tc>
        <w:tc>
          <w:tcPr>
            <w:tcW w:w="5476" w:type="dxa"/>
            <w:vAlign w:val="bottom"/>
          </w:tcPr>
          <w:p w:rsidR="00CB61EA" w:rsidRPr="0080518A" w:rsidRDefault="00CB61EA">
            <w:pPr>
              <w:pStyle w:val="TextLeader"/>
              <w:tabs>
                <w:tab w:val="right" w:leader="dot" w:pos="6638"/>
              </w:tabs>
              <w:rPr>
                <w:kern w:val="2"/>
                <w:sz w:val="24"/>
                <w:szCs w:val="24"/>
              </w:rPr>
            </w:pPr>
          </w:p>
          <w:p w:rsidR="00CB61EA" w:rsidRPr="0080518A" w:rsidRDefault="00CB61EA">
            <w:pPr>
              <w:pStyle w:val="TextLeader"/>
              <w:tabs>
                <w:tab w:val="right" w:leader="dot" w:pos="6638"/>
              </w:tabs>
              <w:rPr>
                <w:kern w:val="2"/>
                <w:sz w:val="24"/>
                <w:szCs w:val="24"/>
              </w:rPr>
            </w:pPr>
            <w:r w:rsidRPr="0080518A">
              <w:rPr>
                <w:kern w:val="2"/>
                <w:sz w:val="24"/>
                <w:szCs w:val="24"/>
              </w:rPr>
              <w:t>Total fixed manufacturing cost</w:t>
            </w:r>
            <w:r w:rsidRPr="0080518A">
              <w:rPr>
                <w:kern w:val="2"/>
                <w:sz w:val="24"/>
                <w:szCs w:val="24"/>
              </w:rPr>
              <w:br/>
              <w:t>(see requirement 1) (a)</w:t>
            </w:r>
            <w:r w:rsidRPr="0080518A">
              <w:rPr>
                <w:kern w:val="2"/>
                <w:sz w:val="24"/>
                <w:szCs w:val="24"/>
              </w:rPr>
              <w:tab/>
            </w:r>
          </w:p>
        </w:tc>
        <w:tc>
          <w:tcPr>
            <w:tcW w:w="1516" w:type="dxa"/>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$40,000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produced (b)</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kern w:val="2"/>
                <w:sz w:val="24"/>
                <w:szCs w:val="24"/>
              </w:rPr>
              <w:t>8,000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Average fixed manufacturing cost per unit produced (a) ÷ (b)</w:t>
            </w:r>
            <w:r w:rsidRPr="0080518A">
              <w:rPr>
                <w:kern w:val="2"/>
                <w:sz w:val="24"/>
                <w:szCs w:val="24"/>
              </w:rPr>
              <w:tab/>
            </w:r>
          </w:p>
        </w:tc>
        <w:tc>
          <w:tcPr>
            <w:tcW w:w="1516" w:type="dxa"/>
          </w:tcPr>
          <w:p w:rsidR="00CB61EA" w:rsidRPr="0080518A" w:rsidRDefault="00CB61EA">
            <w:pPr>
              <w:pStyle w:val="TextRight"/>
              <w:rPr>
                <w:sz w:val="24"/>
                <w:szCs w:val="24"/>
              </w:rPr>
            </w:pPr>
          </w:p>
          <w:p w:rsidR="00CB61EA" w:rsidRPr="0080518A" w:rsidRDefault="00CB61EA">
            <w:pPr>
              <w:pStyle w:val="TextRight"/>
              <w:rPr>
                <w:kern w:val="2"/>
                <w:sz w:val="24"/>
                <w:szCs w:val="24"/>
              </w:rPr>
            </w:pPr>
            <w:r w:rsidRPr="0080518A">
              <w:rPr>
                <w:sz w:val="24"/>
                <w:szCs w:val="24"/>
              </w:rPr>
              <w:t>$</w:t>
            </w:r>
            <w:r w:rsidRPr="0080518A">
              <w:rPr>
                <w:kern w:val="2"/>
                <w:sz w:val="24"/>
                <w:szCs w:val="24"/>
              </w:rPr>
              <w:t>5.00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r w:rsidRPr="0080518A">
              <w:rPr>
                <w:kern w:val="2"/>
                <w:sz w:val="24"/>
                <w:szCs w:val="24"/>
              </w:rPr>
              <w:t>8.</w:t>
            </w:r>
          </w:p>
          <w:p w:rsidR="00CB61EA" w:rsidRPr="0080518A" w:rsidRDefault="00CB61EA">
            <w:pPr>
              <w:pStyle w:val="NumberedPart"/>
              <w:rPr>
                <w:kern w:val="2"/>
                <w:sz w:val="24"/>
                <w:szCs w:val="24"/>
              </w:rPr>
            </w:pPr>
          </w:p>
        </w:tc>
        <w:tc>
          <w:tcPr>
            <w:tcW w:w="5476" w:type="dxa"/>
            <w:vAlign w:val="bottom"/>
          </w:tcPr>
          <w:p w:rsidR="00CB61EA" w:rsidRPr="0080518A" w:rsidRDefault="00CB61EA">
            <w:pPr>
              <w:pStyle w:val="TextLeader"/>
              <w:tabs>
                <w:tab w:val="right" w:leader="dot" w:pos="6638"/>
              </w:tabs>
              <w:rPr>
                <w:kern w:val="2"/>
                <w:sz w:val="24"/>
                <w:szCs w:val="24"/>
              </w:rPr>
            </w:pPr>
          </w:p>
          <w:p w:rsidR="00CB61EA" w:rsidRPr="0080518A" w:rsidRDefault="00CB61EA">
            <w:pPr>
              <w:pStyle w:val="TextLeader"/>
              <w:tabs>
                <w:tab w:val="right" w:leader="dot" w:pos="6638"/>
              </w:tabs>
              <w:rPr>
                <w:kern w:val="2"/>
                <w:sz w:val="24"/>
                <w:szCs w:val="24"/>
              </w:rPr>
            </w:pPr>
            <w:r w:rsidRPr="0080518A">
              <w:rPr>
                <w:kern w:val="2"/>
                <w:sz w:val="24"/>
                <w:szCs w:val="24"/>
              </w:rPr>
              <w:t>Total fixed manufacturing cost</w:t>
            </w:r>
            <w:r w:rsidRPr="0080518A">
              <w:rPr>
                <w:kern w:val="2"/>
                <w:sz w:val="24"/>
                <w:szCs w:val="24"/>
              </w:rPr>
              <w:br/>
              <w:t>(see requirement 1) (a)</w:t>
            </w:r>
            <w:r w:rsidRPr="0080518A">
              <w:rPr>
                <w:kern w:val="2"/>
                <w:sz w:val="24"/>
                <w:szCs w:val="24"/>
              </w:rPr>
              <w:tab/>
            </w:r>
          </w:p>
        </w:tc>
        <w:tc>
          <w:tcPr>
            <w:tcW w:w="1516" w:type="dxa"/>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$40,000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produced (b)</w:t>
            </w:r>
            <w:r w:rsidRPr="0080518A">
              <w:rPr>
                <w:kern w:val="2"/>
                <w:sz w:val="24"/>
                <w:szCs w:val="24"/>
              </w:rPr>
              <w:tab/>
            </w:r>
          </w:p>
        </w:tc>
        <w:tc>
          <w:tcPr>
            <w:tcW w:w="1516" w:type="dxa"/>
            <w:hideMark/>
          </w:tcPr>
          <w:p w:rsidR="00CB61EA" w:rsidRPr="0080518A" w:rsidRDefault="00CB61EA">
            <w:pPr>
              <w:pStyle w:val="TextRight"/>
              <w:rPr>
                <w:kern w:val="2"/>
                <w:sz w:val="24"/>
                <w:szCs w:val="24"/>
              </w:rPr>
            </w:pPr>
            <w:r w:rsidRPr="0080518A">
              <w:rPr>
                <w:kern w:val="2"/>
                <w:sz w:val="24"/>
                <w:szCs w:val="24"/>
              </w:rPr>
              <w:t>12,500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47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Average fixed manufacturing cost per unit produced (a) ÷ (b)</w:t>
            </w:r>
            <w:r w:rsidRPr="0080518A">
              <w:rPr>
                <w:kern w:val="2"/>
                <w:sz w:val="24"/>
                <w:szCs w:val="24"/>
              </w:rPr>
              <w:tab/>
            </w:r>
          </w:p>
        </w:tc>
        <w:tc>
          <w:tcPr>
            <w:tcW w:w="1516" w:type="dxa"/>
          </w:tcPr>
          <w:p w:rsidR="00CB61EA" w:rsidRPr="0080518A" w:rsidRDefault="00CB61EA">
            <w:pPr>
              <w:pStyle w:val="TextRight"/>
              <w:rPr>
                <w:sz w:val="24"/>
                <w:szCs w:val="24"/>
              </w:rPr>
            </w:pPr>
          </w:p>
          <w:p w:rsidR="00CB61EA" w:rsidRPr="0080518A" w:rsidRDefault="00CB61EA">
            <w:pPr>
              <w:pStyle w:val="TextRight"/>
              <w:rPr>
                <w:kern w:val="2"/>
                <w:sz w:val="24"/>
                <w:szCs w:val="24"/>
              </w:rPr>
            </w:pPr>
            <w:r w:rsidRPr="0080518A">
              <w:rPr>
                <w:sz w:val="24"/>
                <w:szCs w:val="24"/>
              </w:rPr>
              <w:t>$3</w:t>
            </w:r>
            <w:r w:rsidRPr="0080518A">
              <w:rPr>
                <w:kern w:val="2"/>
                <w:sz w:val="24"/>
                <w:szCs w:val="24"/>
              </w:rPr>
              <w:t>.20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r w:rsidRPr="0080518A">
              <w:rPr>
                <w:kern w:val="2"/>
                <w:sz w:val="24"/>
                <w:szCs w:val="24"/>
              </w:rPr>
              <w:t>9.</w:t>
            </w:r>
          </w:p>
          <w:p w:rsidR="00CB61EA" w:rsidRPr="0080518A" w:rsidRDefault="00CB61EA">
            <w:pPr>
              <w:pStyle w:val="NumberedPart"/>
              <w:rPr>
                <w:kern w:val="2"/>
                <w:sz w:val="24"/>
                <w:szCs w:val="24"/>
              </w:rPr>
            </w:pPr>
          </w:p>
        </w:tc>
        <w:tc>
          <w:tcPr>
            <w:tcW w:w="5476" w:type="dxa"/>
            <w:vAlign w:val="bottom"/>
          </w:tcPr>
          <w:p w:rsidR="00CB61EA" w:rsidRPr="0080518A" w:rsidRDefault="00CB61EA">
            <w:pPr>
              <w:pStyle w:val="TextLeader"/>
              <w:tabs>
                <w:tab w:val="right" w:leader="dot" w:pos="6638"/>
              </w:tabs>
              <w:rPr>
                <w:kern w:val="2"/>
                <w:sz w:val="24"/>
                <w:szCs w:val="24"/>
              </w:rPr>
            </w:pPr>
          </w:p>
          <w:p w:rsidR="00CB61EA" w:rsidRPr="0080518A" w:rsidRDefault="00CB61EA">
            <w:pPr>
              <w:pStyle w:val="TextLeader"/>
              <w:tabs>
                <w:tab w:val="right" w:leader="dot" w:pos="6638"/>
              </w:tabs>
              <w:rPr>
                <w:kern w:val="2"/>
                <w:sz w:val="24"/>
                <w:szCs w:val="24"/>
              </w:rPr>
            </w:pPr>
            <w:r w:rsidRPr="0080518A">
              <w:rPr>
                <w:kern w:val="2"/>
                <w:sz w:val="24"/>
                <w:szCs w:val="24"/>
              </w:rPr>
              <w:t>Total fixed manufacturing cost</w:t>
            </w:r>
            <w:r w:rsidRPr="0080518A">
              <w:rPr>
                <w:kern w:val="2"/>
                <w:sz w:val="24"/>
                <w:szCs w:val="24"/>
              </w:rPr>
              <w:br/>
              <w:t>(see requirement 1)</w:t>
            </w:r>
            <w:r w:rsidRPr="0080518A">
              <w:rPr>
                <w:kern w:val="2"/>
                <w:sz w:val="24"/>
                <w:szCs w:val="24"/>
              </w:rPr>
              <w:tab/>
            </w:r>
          </w:p>
        </w:tc>
        <w:tc>
          <w:tcPr>
            <w:tcW w:w="1516" w:type="dxa"/>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$40,000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r w:rsidRPr="0080518A">
              <w:rPr>
                <w:kern w:val="2"/>
                <w:sz w:val="24"/>
                <w:szCs w:val="24"/>
              </w:rPr>
              <w:t>10.</w:t>
            </w:r>
          </w:p>
          <w:p w:rsidR="00CB61EA" w:rsidRPr="0080518A" w:rsidRDefault="00CB61EA">
            <w:pPr>
              <w:pStyle w:val="NumberedPart"/>
              <w:rPr>
                <w:kern w:val="2"/>
                <w:sz w:val="24"/>
                <w:szCs w:val="24"/>
              </w:rPr>
            </w:pPr>
          </w:p>
        </w:tc>
        <w:tc>
          <w:tcPr>
            <w:tcW w:w="5476" w:type="dxa"/>
            <w:vAlign w:val="bottom"/>
          </w:tcPr>
          <w:p w:rsidR="00CB61EA" w:rsidRPr="0080518A" w:rsidRDefault="00CB61EA">
            <w:pPr>
              <w:pStyle w:val="TextLeader"/>
              <w:tabs>
                <w:tab w:val="right" w:leader="dot" w:pos="6638"/>
              </w:tabs>
              <w:rPr>
                <w:kern w:val="2"/>
                <w:sz w:val="24"/>
                <w:szCs w:val="24"/>
              </w:rPr>
            </w:pPr>
          </w:p>
          <w:p w:rsidR="00CB61EA" w:rsidRPr="0080518A" w:rsidRDefault="00CB61EA">
            <w:pPr>
              <w:pStyle w:val="TextLeader"/>
              <w:tabs>
                <w:tab w:val="right" w:leader="dot" w:pos="6638"/>
              </w:tabs>
              <w:rPr>
                <w:kern w:val="2"/>
                <w:sz w:val="24"/>
                <w:szCs w:val="24"/>
              </w:rPr>
            </w:pPr>
            <w:r w:rsidRPr="0080518A">
              <w:rPr>
                <w:kern w:val="2"/>
                <w:sz w:val="24"/>
                <w:szCs w:val="24"/>
              </w:rPr>
              <w:t>Total fixed manufacturing cost</w:t>
            </w:r>
            <w:r w:rsidRPr="0080518A">
              <w:rPr>
                <w:kern w:val="2"/>
                <w:sz w:val="24"/>
                <w:szCs w:val="24"/>
              </w:rPr>
              <w:br/>
              <w:t>(see requirement 1)</w:t>
            </w:r>
            <w:r w:rsidRPr="0080518A">
              <w:rPr>
                <w:kern w:val="2"/>
                <w:sz w:val="24"/>
                <w:szCs w:val="24"/>
              </w:rPr>
              <w:tab/>
            </w:r>
          </w:p>
        </w:tc>
        <w:tc>
          <w:tcPr>
            <w:tcW w:w="1516" w:type="dxa"/>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$40,000</w:t>
            </w:r>
          </w:p>
        </w:tc>
      </w:tr>
    </w:tbl>
    <w:p w:rsidR="0080518A" w:rsidRDefault="0080518A" w:rsidP="00CB61EA">
      <w:pPr>
        <w:pStyle w:val="Exercisenumber"/>
      </w:pPr>
    </w:p>
    <w:p w:rsidR="0080518A" w:rsidRDefault="0080518A">
      <w:pPr>
        <w:rPr>
          <w:rFonts w:cs="Tahoma"/>
          <w:b/>
          <w:szCs w:val="20"/>
          <w:lang w:val="en-US"/>
        </w:rPr>
      </w:pPr>
      <w:r>
        <w:br w:type="page"/>
      </w:r>
    </w:p>
    <w:p w:rsidR="00CB61EA" w:rsidRDefault="00CB61EA" w:rsidP="00CB61EA">
      <w:pPr>
        <w:pStyle w:val="Exercisenumber"/>
      </w:pPr>
      <w:r>
        <w:lastRenderedPageBreak/>
        <w:t>The Foundational 15 (continued)</w:t>
      </w:r>
    </w:p>
    <w:tbl>
      <w:tblPr>
        <w:tblW w:w="0" w:type="auto"/>
        <w:tblCellSpacing w:w="7" w:type="dxa"/>
        <w:tblInd w:w="8" w:type="dxa"/>
        <w:tblLayout w:type="fixed"/>
        <w:tblCellMar>
          <w:left w:w="0" w:type="dxa"/>
          <w:right w:w="0" w:type="dxa"/>
        </w:tblCellMar>
        <w:tblLook w:val="04A0" w:firstRow="1" w:lastRow="0" w:firstColumn="1" w:lastColumn="0" w:noHBand="0" w:noVBand="1"/>
      </w:tblPr>
      <w:tblGrid>
        <w:gridCol w:w="456"/>
        <w:gridCol w:w="5670"/>
        <w:gridCol w:w="90"/>
        <w:gridCol w:w="811"/>
        <w:gridCol w:w="449"/>
        <w:gridCol w:w="1260"/>
        <w:gridCol w:w="26"/>
        <w:gridCol w:w="64"/>
      </w:tblGrid>
      <w:tr w:rsidR="00CB61EA" w:rsidRPr="0080518A" w:rsidTr="00CB61EA">
        <w:trPr>
          <w:gridAfter w:val="1"/>
          <w:wAfter w:w="43" w:type="dxa"/>
          <w:tblCellSpacing w:w="7" w:type="dxa"/>
        </w:trPr>
        <w:tc>
          <w:tcPr>
            <w:tcW w:w="435" w:type="dxa"/>
            <w:vAlign w:val="bottom"/>
            <w:hideMark/>
          </w:tcPr>
          <w:p w:rsidR="00CB61EA" w:rsidRPr="0080518A" w:rsidRDefault="00CB61EA">
            <w:pPr>
              <w:pStyle w:val="NumberedPart"/>
              <w:rPr>
                <w:kern w:val="2"/>
                <w:sz w:val="24"/>
                <w:szCs w:val="24"/>
              </w:rPr>
            </w:pPr>
            <w:r w:rsidRPr="0080518A">
              <w:rPr>
                <w:kern w:val="2"/>
                <w:sz w:val="24"/>
                <w:szCs w:val="24"/>
              </w:rPr>
              <w:tab/>
              <w:t>11.</w:t>
            </w: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overhead per unit (a)</w:t>
            </w:r>
            <w:r w:rsidRPr="0080518A">
              <w:rPr>
                <w:kern w:val="2"/>
                <w:sz w:val="24"/>
                <w:szCs w:val="24"/>
              </w:rPr>
              <w:tab/>
            </w:r>
          </w:p>
        </w:tc>
        <w:tc>
          <w:tcPr>
            <w:tcW w:w="1336" w:type="dxa"/>
            <w:gridSpan w:val="3"/>
            <w:hideMark/>
          </w:tcPr>
          <w:p w:rsidR="00CB61EA" w:rsidRPr="0080518A" w:rsidRDefault="00CB61EA">
            <w:pPr>
              <w:pStyle w:val="TextRight"/>
              <w:rPr>
                <w:kern w:val="2"/>
                <w:sz w:val="24"/>
                <w:szCs w:val="24"/>
              </w:rPr>
            </w:pPr>
            <w:r w:rsidRPr="0080518A">
              <w:rPr>
                <w:kern w:val="2"/>
                <w:sz w:val="24"/>
                <w:szCs w:val="24"/>
              </w:rPr>
              <w:t>$</w:t>
            </w:r>
            <w:r w:rsidRPr="0080518A">
              <w:rPr>
                <w:sz w:val="24"/>
                <w:szCs w:val="24"/>
              </w:rPr>
              <w:t>1</w:t>
            </w:r>
            <w:r w:rsidRPr="0080518A">
              <w:rPr>
                <w:kern w:val="2"/>
                <w:sz w:val="24"/>
                <w:szCs w:val="24"/>
              </w:rPr>
              <w:t>.50</w:t>
            </w:r>
          </w:p>
        </w:tc>
        <w:tc>
          <w:tcPr>
            <w:tcW w:w="1272" w:type="dxa"/>
            <w:gridSpan w:val="2"/>
            <w:vAlign w:val="bottom"/>
          </w:tcPr>
          <w:p w:rsidR="00CB61EA" w:rsidRPr="0080518A" w:rsidRDefault="00CB61EA">
            <w:pPr>
              <w:pStyle w:val="TextRight"/>
              <w:rPr>
                <w:kern w:val="2"/>
                <w:sz w:val="24"/>
                <w:szCs w:val="24"/>
              </w:rPr>
            </w:pP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produced (b)</w:t>
            </w:r>
            <w:r w:rsidRPr="0080518A">
              <w:rPr>
                <w:kern w:val="2"/>
                <w:sz w:val="24"/>
                <w:szCs w:val="24"/>
              </w:rPr>
              <w:tab/>
            </w:r>
          </w:p>
        </w:tc>
        <w:tc>
          <w:tcPr>
            <w:tcW w:w="1336" w:type="dxa"/>
            <w:gridSpan w:val="3"/>
            <w:hideMark/>
          </w:tcPr>
          <w:p w:rsidR="00CB61EA" w:rsidRPr="0080518A" w:rsidRDefault="00CB61EA">
            <w:pPr>
              <w:pStyle w:val="TextRight"/>
              <w:rPr>
                <w:kern w:val="2"/>
                <w:sz w:val="24"/>
                <w:szCs w:val="24"/>
              </w:rPr>
            </w:pPr>
            <w:r w:rsidRPr="0080518A">
              <w:rPr>
                <w:kern w:val="2"/>
                <w:sz w:val="24"/>
                <w:szCs w:val="24"/>
              </w:rPr>
              <w:t xml:space="preserve"> 8,000</w:t>
            </w:r>
          </w:p>
        </w:tc>
        <w:tc>
          <w:tcPr>
            <w:tcW w:w="1272" w:type="dxa"/>
            <w:gridSpan w:val="2"/>
            <w:vAlign w:val="bottom"/>
          </w:tcPr>
          <w:p w:rsidR="00CB61EA" w:rsidRPr="0080518A" w:rsidRDefault="00CB61EA">
            <w:pPr>
              <w:pStyle w:val="TextRight"/>
              <w:rPr>
                <w:kern w:val="2"/>
                <w:sz w:val="24"/>
                <w:szCs w:val="24"/>
                <w:u w:val="double"/>
              </w:rPr>
            </w:pP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variable overhead cost (a) × (b)</w:t>
            </w:r>
            <w:r w:rsidRPr="0080518A">
              <w:rPr>
                <w:kern w:val="2"/>
                <w:sz w:val="24"/>
                <w:szCs w:val="24"/>
              </w:rPr>
              <w:tab/>
            </w:r>
          </w:p>
        </w:tc>
        <w:tc>
          <w:tcPr>
            <w:tcW w:w="1336" w:type="dxa"/>
            <w:gridSpan w:val="3"/>
          </w:tcPr>
          <w:p w:rsidR="00CB61EA" w:rsidRPr="0080518A" w:rsidRDefault="00CB61EA">
            <w:pPr>
              <w:pStyle w:val="TextRight"/>
              <w:rPr>
                <w:kern w:val="2"/>
                <w:sz w:val="24"/>
                <w:szCs w:val="24"/>
                <w:u w:val="single"/>
              </w:rPr>
            </w:pPr>
          </w:p>
        </w:tc>
        <w:tc>
          <w:tcPr>
            <w:tcW w:w="1272" w:type="dxa"/>
            <w:gridSpan w:val="2"/>
            <w:vAlign w:val="bottom"/>
            <w:hideMark/>
          </w:tcPr>
          <w:p w:rsidR="00CB61EA" w:rsidRPr="0080518A" w:rsidRDefault="00CB61EA">
            <w:pPr>
              <w:pStyle w:val="TextRight"/>
              <w:rPr>
                <w:kern w:val="2"/>
                <w:sz w:val="24"/>
                <w:szCs w:val="24"/>
              </w:rPr>
            </w:pPr>
            <w:r w:rsidRPr="0080518A">
              <w:rPr>
                <w:kern w:val="2"/>
                <w:sz w:val="24"/>
                <w:szCs w:val="24"/>
              </w:rPr>
              <w:t>$12,000</w:t>
            </w: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fixed overhead (see requirement 1)</w:t>
            </w:r>
            <w:r w:rsidRPr="0080518A">
              <w:rPr>
                <w:kern w:val="2"/>
                <w:sz w:val="24"/>
                <w:szCs w:val="24"/>
              </w:rPr>
              <w:tab/>
            </w:r>
          </w:p>
        </w:tc>
        <w:tc>
          <w:tcPr>
            <w:tcW w:w="1336" w:type="dxa"/>
            <w:gridSpan w:val="3"/>
          </w:tcPr>
          <w:p w:rsidR="00CB61EA" w:rsidRPr="0080518A" w:rsidRDefault="00CB61EA">
            <w:pPr>
              <w:pStyle w:val="TextRight"/>
              <w:rPr>
                <w:kern w:val="2"/>
                <w:sz w:val="24"/>
                <w:szCs w:val="24"/>
                <w:u w:val="single"/>
              </w:rPr>
            </w:pPr>
          </w:p>
        </w:tc>
        <w:tc>
          <w:tcPr>
            <w:tcW w:w="1272" w:type="dxa"/>
            <w:gridSpan w:val="2"/>
            <w:vAlign w:val="bottom"/>
            <w:hideMark/>
          </w:tcPr>
          <w:p w:rsidR="00CB61EA" w:rsidRPr="0080518A" w:rsidRDefault="00CB61EA">
            <w:pPr>
              <w:pStyle w:val="TextRight"/>
              <w:rPr>
                <w:kern w:val="2"/>
                <w:sz w:val="24"/>
                <w:szCs w:val="24"/>
                <w:u w:val="single"/>
              </w:rPr>
            </w:pPr>
            <w:r w:rsidRPr="0080518A">
              <w:rPr>
                <w:sz w:val="24"/>
                <w:szCs w:val="24"/>
              </w:rPr>
              <w:t> </w:t>
            </w:r>
            <w:r w:rsidRPr="0080518A">
              <w:rPr>
                <w:sz w:val="24"/>
                <w:szCs w:val="24"/>
                <w:u w:val="single"/>
              </w:rPr>
              <w:t> </w:t>
            </w:r>
            <w:r w:rsidRPr="0080518A">
              <w:rPr>
                <w:kern w:val="2"/>
                <w:sz w:val="24"/>
                <w:szCs w:val="24"/>
                <w:u w:val="single"/>
              </w:rPr>
              <w:t>40,000</w:t>
            </w: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manufacturing overhead cost</w:t>
            </w:r>
            <w:r w:rsidRPr="0080518A">
              <w:rPr>
                <w:kern w:val="2"/>
                <w:sz w:val="24"/>
                <w:szCs w:val="24"/>
              </w:rPr>
              <w:tab/>
            </w:r>
          </w:p>
        </w:tc>
        <w:tc>
          <w:tcPr>
            <w:tcW w:w="1336" w:type="dxa"/>
            <w:gridSpan w:val="3"/>
          </w:tcPr>
          <w:p w:rsidR="00CB61EA" w:rsidRPr="0080518A" w:rsidRDefault="00CB61EA">
            <w:pPr>
              <w:pStyle w:val="TextRight"/>
              <w:rPr>
                <w:kern w:val="2"/>
                <w:sz w:val="24"/>
                <w:szCs w:val="24"/>
                <w:u w:val="single"/>
              </w:rPr>
            </w:pPr>
          </w:p>
        </w:tc>
        <w:tc>
          <w:tcPr>
            <w:tcW w:w="1272" w:type="dxa"/>
            <w:gridSpan w:val="2"/>
            <w:vAlign w:val="bottom"/>
            <w:hideMark/>
          </w:tcPr>
          <w:p w:rsidR="00CB61EA" w:rsidRPr="0080518A" w:rsidRDefault="00CB61EA">
            <w:pPr>
              <w:pStyle w:val="TextRight"/>
              <w:rPr>
                <w:kern w:val="2"/>
                <w:sz w:val="24"/>
                <w:szCs w:val="24"/>
                <w:u w:val="double"/>
              </w:rPr>
            </w:pPr>
            <w:r w:rsidRPr="0080518A">
              <w:rPr>
                <w:kern w:val="2"/>
                <w:sz w:val="24"/>
                <w:szCs w:val="24"/>
                <w:u w:val="double"/>
              </w:rPr>
              <w:t>$52,000</w:t>
            </w:r>
          </w:p>
        </w:tc>
      </w:tr>
      <w:tr w:rsidR="00CB61EA" w:rsidRPr="0080518A" w:rsidTr="00CB61EA">
        <w:trPr>
          <w:gridAfter w:val="1"/>
          <w:wAfter w:w="43" w:type="dxa"/>
          <w:tblCellSpacing w:w="7" w:type="dxa"/>
        </w:trPr>
        <w:tc>
          <w:tcPr>
            <w:tcW w:w="6105" w:type="dxa"/>
            <w:gridSpan w:val="2"/>
            <w:vAlign w:val="bottom"/>
          </w:tcPr>
          <w:p w:rsidR="00CB61EA" w:rsidRPr="0080518A" w:rsidRDefault="00CB61EA">
            <w:pPr>
              <w:pStyle w:val="TextLeader"/>
              <w:tabs>
                <w:tab w:val="right" w:leader="dot" w:pos="6638"/>
              </w:tabs>
              <w:rPr>
                <w:kern w:val="2"/>
                <w:sz w:val="24"/>
                <w:szCs w:val="24"/>
              </w:rPr>
            </w:pPr>
          </w:p>
          <w:p w:rsidR="00CB61EA" w:rsidRPr="0080518A" w:rsidRDefault="00CB61EA">
            <w:pPr>
              <w:pStyle w:val="TextLeader"/>
              <w:tabs>
                <w:tab w:val="right" w:leader="dot" w:pos="6638"/>
              </w:tabs>
              <w:ind w:firstLine="226"/>
              <w:rPr>
                <w:kern w:val="2"/>
                <w:sz w:val="24"/>
                <w:szCs w:val="24"/>
              </w:rPr>
            </w:pPr>
            <w:r w:rsidRPr="0080518A">
              <w:rPr>
                <w:kern w:val="2"/>
                <w:sz w:val="24"/>
                <w:szCs w:val="24"/>
              </w:rPr>
              <w:t>Total manufacturing overhead cost (a)</w:t>
            </w:r>
            <w:r w:rsidRPr="0080518A">
              <w:rPr>
                <w:kern w:val="2"/>
                <w:sz w:val="24"/>
                <w:szCs w:val="24"/>
              </w:rPr>
              <w:tab/>
            </w:r>
          </w:p>
        </w:tc>
        <w:tc>
          <w:tcPr>
            <w:tcW w:w="887" w:type="dxa"/>
            <w:gridSpan w:val="2"/>
          </w:tcPr>
          <w:p w:rsidR="00CB61EA" w:rsidRPr="0080518A" w:rsidRDefault="00CB61EA">
            <w:pPr>
              <w:pStyle w:val="TextRight"/>
              <w:rPr>
                <w:kern w:val="2"/>
                <w:sz w:val="24"/>
                <w:szCs w:val="24"/>
                <w:u w:val="single"/>
              </w:rPr>
            </w:pPr>
          </w:p>
        </w:tc>
        <w:tc>
          <w:tcPr>
            <w:tcW w:w="1721" w:type="dxa"/>
            <w:gridSpan w:val="3"/>
            <w:vAlign w:val="bottom"/>
            <w:hideMark/>
          </w:tcPr>
          <w:p w:rsidR="00CB61EA" w:rsidRPr="0080518A" w:rsidRDefault="00CB61EA">
            <w:pPr>
              <w:pStyle w:val="TextRight"/>
              <w:rPr>
                <w:kern w:val="2"/>
                <w:sz w:val="24"/>
                <w:szCs w:val="24"/>
              </w:rPr>
            </w:pPr>
            <w:r w:rsidRPr="0080518A">
              <w:rPr>
                <w:kern w:val="2"/>
                <w:sz w:val="24"/>
                <w:szCs w:val="24"/>
              </w:rPr>
              <w:t>$52,000</w:t>
            </w:r>
          </w:p>
        </w:tc>
      </w:tr>
      <w:tr w:rsidR="00CB61EA" w:rsidRPr="0080518A" w:rsidTr="00CB61EA">
        <w:trPr>
          <w:gridAfter w:val="1"/>
          <w:wAfter w:w="43" w:type="dxa"/>
          <w:tblCellSpacing w:w="7" w:type="dxa"/>
        </w:trPr>
        <w:tc>
          <w:tcPr>
            <w:tcW w:w="6105" w:type="dxa"/>
            <w:gridSpan w:val="2"/>
            <w:vAlign w:val="bottom"/>
            <w:hideMark/>
          </w:tcPr>
          <w:p w:rsidR="00CB61EA" w:rsidRPr="0080518A" w:rsidRDefault="00CB61EA">
            <w:pPr>
              <w:pStyle w:val="TextLeader"/>
              <w:tabs>
                <w:tab w:val="right" w:leader="dot" w:pos="6638"/>
              </w:tabs>
              <w:ind w:firstLine="226"/>
              <w:rPr>
                <w:kern w:val="2"/>
                <w:sz w:val="24"/>
                <w:szCs w:val="24"/>
              </w:rPr>
            </w:pPr>
            <w:r w:rsidRPr="0080518A">
              <w:rPr>
                <w:kern w:val="2"/>
                <w:sz w:val="24"/>
                <w:szCs w:val="24"/>
              </w:rPr>
              <w:t>Number of units produced (b)</w:t>
            </w:r>
            <w:r w:rsidRPr="0080518A">
              <w:rPr>
                <w:kern w:val="2"/>
                <w:sz w:val="24"/>
                <w:szCs w:val="24"/>
              </w:rPr>
              <w:tab/>
            </w:r>
          </w:p>
        </w:tc>
        <w:tc>
          <w:tcPr>
            <w:tcW w:w="887" w:type="dxa"/>
            <w:gridSpan w:val="2"/>
          </w:tcPr>
          <w:p w:rsidR="00CB61EA" w:rsidRPr="0080518A" w:rsidRDefault="00CB61EA">
            <w:pPr>
              <w:pStyle w:val="TextRight"/>
              <w:ind w:firstLine="226"/>
              <w:rPr>
                <w:kern w:val="2"/>
                <w:sz w:val="24"/>
                <w:szCs w:val="24"/>
                <w:u w:val="single"/>
              </w:rPr>
            </w:pPr>
          </w:p>
        </w:tc>
        <w:tc>
          <w:tcPr>
            <w:tcW w:w="1721" w:type="dxa"/>
            <w:gridSpan w:val="3"/>
            <w:vAlign w:val="bottom"/>
            <w:hideMark/>
          </w:tcPr>
          <w:p w:rsidR="00CB61EA" w:rsidRPr="0080518A" w:rsidRDefault="00CB61EA">
            <w:pPr>
              <w:pStyle w:val="TextRight"/>
              <w:ind w:firstLine="226"/>
              <w:rPr>
                <w:kern w:val="2"/>
                <w:sz w:val="24"/>
                <w:szCs w:val="24"/>
              </w:rPr>
            </w:pPr>
            <w:r w:rsidRPr="0080518A">
              <w:rPr>
                <w:sz w:val="24"/>
                <w:szCs w:val="24"/>
              </w:rPr>
              <w:t>  8</w:t>
            </w:r>
            <w:r w:rsidRPr="0080518A">
              <w:rPr>
                <w:kern w:val="2"/>
                <w:sz w:val="24"/>
                <w:szCs w:val="24"/>
              </w:rPr>
              <w:t>,000</w:t>
            </w:r>
          </w:p>
        </w:tc>
      </w:tr>
      <w:tr w:rsidR="00CB61EA" w:rsidRPr="0080518A" w:rsidTr="00CB61EA">
        <w:trPr>
          <w:gridAfter w:val="1"/>
          <w:wAfter w:w="43" w:type="dxa"/>
          <w:tblCellSpacing w:w="7" w:type="dxa"/>
        </w:trPr>
        <w:tc>
          <w:tcPr>
            <w:tcW w:w="6105" w:type="dxa"/>
            <w:gridSpan w:val="2"/>
            <w:vAlign w:val="bottom"/>
            <w:hideMark/>
          </w:tcPr>
          <w:p w:rsidR="00CB61EA" w:rsidRPr="0080518A" w:rsidRDefault="00CB61EA">
            <w:pPr>
              <w:pStyle w:val="TextLeader"/>
              <w:tabs>
                <w:tab w:val="right" w:leader="dot" w:pos="6638"/>
              </w:tabs>
              <w:ind w:firstLine="226"/>
              <w:rPr>
                <w:kern w:val="2"/>
                <w:sz w:val="24"/>
                <w:szCs w:val="24"/>
              </w:rPr>
            </w:pPr>
            <w:r w:rsidRPr="0080518A">
              <w:rPr>
                <w:kern w:val="2"/>
                <w:sz w:val="24"/>
                <w:szCs w:val="24"/>
              </w:rPr>
              <w:t>Manufacturing overhead per unit (a) × (b)</w:t>
            </w:r>
            <w:r w:rsidRPr="0080518A">
              <w:rPr>
                <w:kern w:val="2"/>
                <w:sz w:val="24"/>
                <w:szCs w:val="24"/>
              </w:rPr>
              <w:tab/>
            </w:r>
          </w:p>
        </w:tc>
        <w:tc>
          <w:tcPr>
            <w:tcW w:w="887" w:type="dxa"/>
            <w:gridSpan w:val="2"/>
          </w:tcPr>
          <w:p w:rsidR="00CB61EA" w:rsidRPr="0080518A" w:rsidRDefault="00CB61EA">
            <w:pPr>
              <w:pStyle w:val="TextRight"/>
              <w:ind w:firstLine="226"/>
              <w:rPr>
                <w:kern w:val="2"/>
                <w:sz w:val="24"/>
                <w:szCs w:val="24"/>
                <w:u w:val="single"/>
              </w:rPr>
            </w:pPr>
          </w:p>
        </w:tc>
        <w:tc>
          <w:tcPr>
            <w:tcW w:w="1721" w:type="dxa"/>
            <w:gridSpan w:val="3"/>
            <w:vAlign w:val="bottom"/>
            <w:hideMark/>
          </w:tcPr>
          <w:p w:rsidR="00CB61EA" w:rsidRPr="0080518A" w:rsidRDefault="00CB61EA">
            <w:pPr>
              <w:pStyle w:val="TextRight"/>
              <w:ind w:firstLine="226"/>
              <w:rPr>
                <w:kern w:val="2"/>
                <w:sz w:val="24"/>
                <w:szCs w:val="24"/>
              </w:rPr>
            </w:pPr>
            <w:r w:rsidRPr="0080518A">
              <w:rPr>
                <w:kern w:val="2"/>
                <w:sz w:val="24"/>
                <w:szCs w:val="24"/>
              </w:rPr>
              <w:t>$6.50</w:t>
            </w: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p w:rsidR="00CB61EA" w:rsidRPr="0080518A" w:rsidRDefault="00CB61EA">
            <w:pPr>
              <w:pStyle w:val="NumberedPart"/>
              <w:rPr>
                <w:kern w:val="2"/>
                <w:sz w:val="24"/>
                <w:szCs w:val="24"/>
              </w:rPr>
            </w:pPr>
            <w:r w:rsidRPr="0080518A">
              <w:rPr>
                <w:kern w:val="2"/>
                <w:sz w:val="24"/>
                <w:szCs w:val="24"/>
              </w:rPr>
              <w:tab/>
              <w:t>12.</w:t>
            </w: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overhead per unit (a)</w:t>
            </w:r>
            <w:r w:rsidRPr="0080518A">
              <w:rPr>
                <w:kern w:val="2"/>
                <w:sz w:val="24"/>
                <w:szCs w:val="24"/>
              </w:rPr>
              <w:tab/>
            </w:r>
          </w:p>
        </w:tc>
        <w:tc>
          <w:tcPr>
            <w:tcW w:w="1336" w:type="dxa"/>
            <w:gridSpan w:val="3"/>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w:t>
            </w:r>
            <w:r w:rsidRPr="0080518A">
              <w:rPr>
                <w:sz w:val="24"/>
                <w:szCs w:val="24"/>
              </w:rPr>
              <w:t>1</w:t>
            </w:r>
            <w:r w:rsidRPr="0080518A">
              <w:rPr>
                <w:kern w:val="2"/>
                <w:sz w:val="24"/>
                <w:szCs w:val="24"/>
              </w:rPr>
              <w:t>.50</w:t>
            </w:r>
          </w:p>
        </w:tc>
        <w:tc>
          <w:tcPr>
            <w:tcW w:w="1272" w:type="dxa"/>
            <w:gridSpan w:val="2"/>
            <w:vAlign w:val="bottom"/>
          </w:tcPr>
          <w:p w:rsidR="00CB61EA" w:rsidRPr="0080518A" w:rsidRDefault="00CB61EA">
            <w:pPr>
              <w:pStyle w:val="TextRight"/>
              <w:rPr>
                <w:kern w:val="2"/>
                <w:sz w:val="24"/>
                <w:szCs w:val="24"/>
              </w:rPr>
            </w:pP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produced (b)</w:t>
            </w:r>
            <w:r w:rsidRPr="0080518A">
              <w:rPr>
                <w:kern w:val="2"/>
                <w:sz w:val="24"/>
                <w:szCs w:val="24"/>
              </w:rPr>
              <w:tab/>
            </w:r>
          </w:p>
        </w:tc>
        <w:tc>
          <w:tcPr>
            <w:tcW w:w="1336" w:type="dxa"/>
            <w:gridSpan w:val="3"/>
            <w:hideMark/>
          </w:tcPr>
          <w:p w:rsidR="00CB61EA" w:rsidRPr="0080518A" w:rsidRDefault="00CB61EA">
            <w:pPr>
              <w:pStyle w:val="TextRight"/>
              <w:rPr>
                <w:kern w:val="2"/>
                <w:sz w:val="24"/>
                <w:szCs w:val="24"/>
              </w:rPr>
            </w:pPr>
            <w:r w:rsidRPr="0080518A">
              <w:rPr>
                <w:kern w:val="2"/>
                <w:sz w:val="24"/>
                <w:szCs w:val="24"/>
              </w:rPr>
              <w:t xml:space="preserve"> 12,500</w:t>
            </w:r>
          </w:p>
        </w:tc>
        <w:tc>
          <w:tcPr>
            <w:tcW w:w="1272" w:type="dxa"/>
            <w:gridSpan w:val="2"/>
            <w:vAlign w:val="bottom"/>
          </w:tcPr>
          <w:p w:rsidR="00CB61EA" w:rsidRPr="0080518A" w:rsidRDefault="00CB61EA">
            <w:pPr>
              <w:pStyle w:val="TextRight"/>
              <w:rPr>
                <w:kern w:val="2"/>
                <w:sz w:val="24"/>
                <w:szCs w:val="24"/>
                <w:u w:val="double"/>
              </w:rPr>
            </w:pP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variable overhead cost (a) × (b)</w:t>
            </w:r>
            <w:r w:rsidRPr="0080518A">
              <w:rPr>
                <w:kern w:val="2"/>
                <w:sz w:val="24"/>
                <w:szCs w:val="24"/>
              </w:rPr>
              <w:tab/>
            </w:r>
          </w:p>
        </w:tc>
        <w:tc>
          <w:tcPr>
            <w:tcW w:w="1336" w:type="dxa"/>
            <w:gridSpan w:val="3"/>
          </w:tcPr>
          <w:p w:rsidR="00CB61EA" w:rsidRPr="0080518A" w:rsidRDefault="00CB61EA">
            <w:pPr>
              <w:pStyle w:val="TextRight"/>
              <w:rPr>
                <w:kern w:val="2"/>
                <w:sz w:val="24"/>
                <w:szCs w:val="24"/>
                <w:u w:val="single"/>
              </w:rPr>
            </w:pPr>
          </w:p>
        </w:tc>
        <w:tc>
          <w:tcPr>
            <w:tcW w:w="1272" w:type="dxa"/>
            <w:gridSpan w:val="2"/>
            <w:vAlign w:val="bottom"/>
            <w:hideMark/>
          </w:tcPr>
          <w:p w:rsidR="00CB61EA" w:rsidRPr="0080518A" w:rsidRDefault="00CB61EA">
            <w:pPr>
              <w:pStyle w:val="TextRight"/>
              <w:rPr>
                <w:kern w:val="2"/>
                <w:sz w:val="24"/>
                <w:szCs w:val="24"/>
              </w:rPr>
            </w:pPr>
            <w:r w:rsidRPr="0080518A">
              <w:rPr>
                <w:kern w:val="2"/>
                <w:sz w:val="24"/>
                <w:szCs w:val="24"/>
              </w:rPr>
              <w:t>$18,750</w:t>
            </w: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fixed overhead (see requirement 1)</w:t>
            </w:r>
            <w:r w:rsidRPr="0080518A">
              <w:rPr>
                <w:kern w:val="2"/>
                <w:sz w:val="24"/>
                <w:szCs w:val="24"/>
              </w:rPr>
              <w:tab/>
            </w:r>
          </w:p>
        </w:tc>
        <w:tc>
          <w:tcPr>
            <w:tcW w:w="1336" w:type="dxa"/>
            <w:gridSpan w:val="3"/>
          </w:tcPr>
          <w:p w:rsidR="00CB61EA" w:rsidRPr="0080518A" w:rsidRDefault="00CB61EA">
            <w:pPr>
              <w:pStyle w:val="TextRight"/>
              <w:rPr>
                <w:kern w:val="2"/>
                <w:sz w:val="24"/>
                <w:szCs w:val="24"/>
                <w:u w:val="single"/>
              </w:rPr>
            </w:pPr>
          </w:p>
        </w:tc>
        <w:tc>
          <w:tcPr>
            <w:tcW w:w="1272" w:type="dxa"/>
            <w:gridSpan w:val="2"/>
            <w:vAlign w:val="bottom"/>
            <w:hideMark/>
          </w:tcPr>
          <w:p w:rsidR="00CB61EA" w:rsidRPr="0080518A" w:rsidRDefault="00CB61EA">
            <w:pPr>
              <w:pStyle w:val="TextRight"/>
              <w:rPr>
                <w:kern w:val="2"/>
                <w:sz w:val="24"/>
                <w:szCs w:val="24"/>
                <w:u w:val="single"/>
              </w:rPr>
            </w:pPr>
            <w:r w:rsidRPr="0080518A">
              <w:rPr>
                <w:sz w:val="24"/>
                <w:szCs w:val="24"/>
              </w:rPr>
              <w:t> </w:t>
            </w:r>
            <w:r w:rsidRPr="0080518A">
              <w:rPr>
                <w:sz w:val="24"/>
                <w:szCs w:val="24"/>
                <w:u w:val="single"/>
              </w:rPr>
              <w:t> </w:t>
            </w:r>
            <w:r w:rsidRPr="0080518A">
              <w:rPr>
                <w:kern w:val="2"/>
                <w:sz w:val="24"/>
                <w:szCs w:val="24"/>
                <w:u w:val="single"/>
              </w:rPr>
              <w:t>40,000</w:t>
            </w: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manufacturing overhead cost</w:t>
            </w:r>
            <w:r w:rsidRPr="0080518A">
              <w:rPr>
                <w:kern w:val="2"/>
                <w:sz w:val="24"/>
                <w:szCs w:val="24"/>
              </w:rPr>
              <w:tab/>
            </w:r>
          </w:p>
        </w:tc>
        <w:tc>
          <w:tcPr>
            <w:tcW w:w="1336" w:type="dxa"/>
            <w:gridSpan w:val="3"/>
          </w:tcPr>
          <w:p w:rsidR="00CB61EA" w:rsidRPr="0080518A" w:rsidRDefault="00CB61EA">
            <w:pPr>
              <w:pStyle w:val="TextRight"/>
              <w:rPr>
                <w:kern w:val="2"/>
                <w:sz w:val="24"/>
                <w:szCs w:val="24"/>
                <w:u w:val="single"/>
              </w:rPr>
            </w:pPr>
          </w:p>
        </w:tc>
        <w:tc>
          <w:tcPr>
            <w:tcW w:w="1272" w:type="dxa"/>
            <w:gridSpan w:val="2"/>
            <w:vAlign w:val="bottom"/>
            <w:hideMark/>
          </w:tcPr>
          <w:p w:rsidR="00CB61EA" w:rsidRPr="0080518A" w:rsidRDefault="00CB61EA">
            <w:pPr>
              <w:pStyle w:val="TextRight"/>
              <w:rPr>
                <w:kern w:val="2"/>
                <w:sz w:val="24"/>
                <w:szCs w:val="24"/>
                <w:u w:val="double"/>
              </w:rPr>
            </w:pPr>
            <w:r w:rsidRPr="0080518A">
              <w:rPr>
                <w:kern w:val="2"/>
                <w:sz w:val="24"/>
                <w:szCs w:val="24"/>
                <w:u w:val="double"/>
              </w:rPr>
              <w:t>$58,750</w:t>
            </w:r>
          </w:p>
        </w:tc>
      </w:tr>
      <w:tr w:rsidR="00CB61EA" w:rsidRPr="0080518A" w:rsidTr="00CB61EA">
        <w:trPr>
          <w:gridAfter w:val="1"/>
          <w:wAfter w:w="43" w:type="dxa"/>
          <w:tblCellSpacing w:w="7" w:type="dxa"/>
        </w:trPr>
        <w:tc>
          <w:tcPr>
            <w:tcW w:w="6105" w:type="dxa"/>
            <w:gridSpan w:val="2"/>
            <w:vAlign w:val="bottom"/>
          </w:tcPr>
          <w:p w:rsidR="00CB61EA" w:rsidRPr="0080518A" w:rsidRDefault="00CB61EA">
            <w:pPr>
              <w:pStyle w:val="TextLeader"/>
              <w:tabs>
                <w:tab w:val="right" w:leader="dot" w:pos="6638"/>
              </w:tabs>
              <w:rPr>
                <w:kern w:val="2"/>
                <w:sz w:val="24"/>
                <w:szCs w:val="24"/>
              </w:rPr>
            </w:pPr>
          </w:p>
          <w:p w:rsidR="00CB61EA" w:rsidRPr="0080518A" w:rsidRDefault="00CB61EA">
            <w:pPr>
              <w:pStyle w:val="TextLeader"/>
              <w:tabs>
                <w:tab w:val="right" w:leader="dot" w:pos="6638"/>
              </w:tabs>
              <w:ind w:firstLine="226"/>
              <w:rPr>
                <w:kern w:val="2"/>
                <w:sz w:val="24"/>
                <w:szCs w:val="24"/>
              </w:rPr>
            </w:pPr>
            <w:r w:rsidRPr="0080518A">
              <w:rPr>
                <w:kern w:val="2"/>
                <w:sz w:val="24"/>
                <w:szCs w:val="24"/>
              </w:rPr>
              <w:t>Total manufacturing overhead cost (a)</w:t>
            </w:r>
            <w:r w:rsidRPr="0080518A">
              <w:rPr>
                <w:kern w:val="2"/>
                <w:sz w:val="24"/>
                <w:szCs w:val="24"/>
              </w:rPr>
              <w:tab/>
            </w:r>
          </w:p>
        </w:tc>
        <w:tc>
          <w:tcPr>
            <w:tcW w:w="887" w:type="dxa"/>
            <w:gridSpan w:val="2"/>
          </w:tcPr>
          <w:p w:rsidR="00CB61EA" w:rsidRPr="0080518A" w:rsidRDefault="00CB61EA">
            <w:pPr>
              <w:pStyle w:val="TextRight"/>
              <w:rPr>
                <w:kern w:val="2"/>
                <w:sz w:val="24"/>
                <w:szCs w:val="24"/>
                <w:u w:val="single"/>
              </w:rPr>
            </w:pPr>
          </w:p>
        </w:tc>
        <w:tc>
          <w:tcPr>
            <w:tcW w:w="1721" w:type="dxa"/>
            <w:gridSpan w:val="3"/>
            <w:vAlign w:val="bottom"/>
            <w:hideMark/>
          </w:tcPr>
          <w:p w:rsidR="00CB61EA" w:rsidRPr="0080518A" w:rsidRDefault="00CB61EA">
            <w:pPr>
              <w:pStyle w:val="TextRight"/>
              <w:rPr>
                <w:kern w:val="2"/>
                <w:sz w:val="24"/>
                <w:szCs w:val="24"/>
              </w:rPr>
            </w:pPr>
            <w:r w:rsidRPr="0080518A">
              <w:rPr>
                <w:kern w:val="2"/>
                <w:sz w:val="24"/>
                <w:szCs w:val="24"/>
              </w:rPr>
              <w:t>$58,750</w:t>
            </w:r>
          </w:p>
        </w:tc>
      </w:tr>
      <w:tr w:rsidR="00CB61EA" w:rsidRPr="0080518A" w:rsidTr="00CB61EA">
        <w:trPr>
          <w:gridAfter w:val="1"/>
          <w:wAfter w:w="43" w:type="dxa"/>
          <w:tblCellSpacing w:w="7" w:type="dxa"/>
        </w:trPr>
        <w:tc>
          <w:tcPr>
            <w:tcW w:w="6105" w:type="dxa"/>
            <w:gridSpan w:val="2"/>
            <w:vAlign w:val="bottom"/>
            <w:hideMark/>
          </w:tcPr>
          <w:p w:rsidR="00CB61EA" w:rsidRPr="0080518A" w:rsidRDefault="00CB61EA">
            <w:pPr>
              <w:pStyle w:val="TextLeader"/>
              <w:tabs>
                <w:tab w:val="right" w:leader="dot" w:pos="6638"/>
              </w:tabs>
              <w:ind w:firstLine="226"/>
              <w:rPr>
                <w:kern w:val="2"/>
                <w:sz w:val="24"/>
                <w:szCs w:val="24"/>
              </w:rPr>
            </w:pPr>
            <w:r w:rsidRPr="0080518A">
              <w:rPr>
                <w:kern w:val="2"/>
                <w:sz w:val="24"/>
                <w:szCs w:val="24"/>
              </w:rPr>
              <w:t>Number of units produced (b)</w:t>
            </w:r>
            <w:r w:rsidRPr="0080518A">
              <w:rPr>
                <w:kern w:val="2"/>
                <w:sz w:val="24"/>
                <w:szCs w:val="24"/>
              </w:rPr>
              <w:tab/>
            </w:r>
          </w:p>
        </w:tc>
        <w:tc>
          <w:tcPr>
            <w:tcW w:w="887" w:type="dxa"/>
            <w:gridSpan w:val="2"/>
          </w:tcPr>
          <w:p w:rsidR="00CB61EA" w:rsidRPr="0080518A" w:rsidRDefault="00CB61EA">
            <w:pPr>
              <w:pStyle w:val="TextRight"/>
              <w:ind w:firstLine="226"/>
              <w:rPr>
                <w:kern w:val="2"/>
                <w:sz w:val="24"/>
                <w:szCs w:val="24"/>
                <w:u w:val="single"/>
              </w:rPr>
            </w:pPr>
          </w:p>
        </w:tc>
        <w:tc>
          <w:tcPr>
            <w:tcW w:w="1721" w:type="dxa"/>
            <w:gridSpan w:val="3"/>
            <w:vAlign w:val="bottom"/>
            <w:hideMark/>
          </w:tcPr>
          <w:p w:rsidR="00CB61EA" w:rsidRPr="0080518A" w:rsidRDefault="00CB61EA">
            <w:pPr>
              <w:pStyle w:val="TextRight"/>
              <w:ind w:firstLine="226"/>
              <w:rPr>
                <w:kern w:val="2"/>
                <w:sz w:val="24"/>
                <w:szCs w:val="24"/>
              </w:rPr>
            </w:pPr>
            <w:r w:rsidRPr="0080518A">
              <w:rPr>
                <w:sz w:val="24"/>
                <w:szCs w:val="24"/>
              </w:rPr>
              <w:t>  12</w:t>
            </w:r>
            <w:r w:rsidRPr="0080518A">
              <w:rPr>
                <w:kern w:val="2"/>
                <w:sz w:val="24"/>
                <w:szCs w:val="24"/>
              </w:rPr>
              <w:t>,500</w:t>
            </w:r>
          </w:p>
        </w:tc>
      </w:tr>
      <w:tr w:rsidR="00CB61EA" w:rsidRPr="0080518A" w:rsidTr="00CB61EA">
        <w:trPr>
          <w:gridAfter w:val="1"/>
          <w:wAfter w:w="43" w:type="dxa"/>
          <w:tblCellSpacing w:w="7" w:type="dxa"/>
        </w:trPr>
        <w:tc>
          <w:tcPr>
            <w:tcW w:w="6105" w:type="dxa"/>
            <w:gridSpan w:val="2"/>
            <w:vAlign w:val="bottom"/>
            <w:hideMark/>
          </w:tcPr>
          <w:p w:rsidR="00CB61EA" w:rsidRPr="0080518A" w:rsidRDefault="00CB61EA">
            <w:pPr>
              <w:pStyle w:val="TextLeader"/>
              <w:tabs>
                <w:tab w:val="right" w:leader="dot" w:pos="6638"/>
              </w:tabs>
              <w:ind w:firstLine="226"/>
              <w:rPr>
                <w:kern w:val="2"/>
                <w:sz w:val="24"/>
                <w:szCs w:val="24"/>
              </w:rPr>
            </w:pPr>
            <w:r w:rsidRPr="0080518A">
              <w:rPr>
                <w:kern w:val="2"/>
                <w:sz w:val="24"/>
                <w:szCs w:val="24"/>
              </w:rPr>
              <w:t>Manufacturing overhead per unit (a) × (b)</w:t>
            </w:r>
            <w:r w:rsidRPr="0080518A">
              <w:rPr>
                <w:kern w:val="2"/>
                <w:sz w:val="24"/>
                <w:szCs w:val="24"/>
              </w:rPr>
              <w:tab/>
            </w:r>
          </w:p>
        </w:tc>
        <w:tc>
          <w:tcPr>
            <w:tcW w:w="887" w:type="dxa"/>
            <w:gridSpan w:val="2"/>
          </w:tcPr>
          <w:p w:rsidR="00CB61EA" w:rsidRPr="0080518A" w:rsidRDefault="00CB61EA">
            <w:pPr>
              <w:pStyle w:val="TextRight"/>
              <w:ind w:firstLine="226"/>
              <w:rPr>
                <w:kern w:val="2"/>
                <w:sz w:val="24"/>
                <w:szCs w:val="24"/>
                <w:u w:val="single"/>
              </w:rPr>
            </w:pPr>
          </w:p>
        </w:tc>
        <w:tc>
          <w:tcPr>
            <w:tcW w:w="1721" w:type="dxa"/>
            <w:gridSpan w:val="3"/>
            <w:vAlign w:val="bottom"/>
            <w:hideMark/>
          </w:tcPr>
          <w:p w:rsidR="00CB61EA" w:rsidRPr="0080518A" w:rsidRDefault="00CB61EA">
            <w:pPr>
              <w:pStyle w:val="TextRight"/>
              <w:ind w:firstLine="226"/>
              <w:rPr>
                <w:kern w:val="2"/>
                <w:sz w:val="24"/>
                <w:szCs w:val="24"/>
              </w:rPr>
            </w:pPr>
            <w:r w:rsidRPr="0080518A">
              <w:rPr>
                <w:kern w:val="2"/>
                <w:sz w:val="24"/>
                <w:szCs w:val="24"/>
              </w:rPr>
              <w:t>$4.70</w:t>
            </w:r>
          </w:p>
        </w:tc>
      </w:tr>
      <w:tr w:rsidR="00CB61EA" w:rsidRPr="0080518A" w:rsidTr="00CB61EA">
        <w:trPr>
          <w:gridAfter w:val="3"/>
          <w:wAfter w:w="1329" w:type="dxa"/>
          <w:tblCellSpacing w:w="7" w:type="dxa"/>
        </w:trPr>
        <w:tc>
          <w:tcPr>
            <w:tcW w:w="435" w:type="dxa"/>
            <w:vAlign w:val="bottom"/>
          </w:tcPr>
          <w:p w:rsidR="00CB61EA" w:rsidRPr="0080518A" w:rsidRDefault="00CB61EA">
            <w:pPr>
              <w:pStyle w:val="NumberedPart"/>
              <w:rPr>
                <w:kern w:val="2"/>
                <w:sz w:val="24"/>
                <w:szCs w:val="24"/>
              </w:rPr>
            </w:pPr>
          </w:p>
          <w:p w:rsidR="00CB61EA" w:rsidRPr="0080518A" w:rsidRDefault="00CB61EA">
            <w:pPr>
              <w:pStyle w:val="NumberedPart"/>
              <w:rPr>
                <w:kern w:val="2"/>
                <w:sz w:val="24"/>
                <w:szCs w:val="24"/>
              </w:rPr>
            </w:pPr>
            <w:r w:rsidRPr="0080518A">
              <w:rPr>
                <w:kern w:val="2"/>
                <w:sz w:val="24"/>
                <w:szCs w:val="24"/>
              </w:rPr>
              <w:t>13.</w:t>
            </w:r>
          </w:p>
        </w:tc>
        <w:tc>
          <w:tcPr>
            <w:tcW w:w="5746" w:type="dxa"/>
            <w:gridSpan w:val="2"/>
            <w:vAlign w:val="bottom"/>
            <w:hideMark/>
          </w:tcPr>
          <w:p w:rsidR="00CB61EA" w:rsidRPr="0080518A" w:rsidRDefault="00CB61EA" w:rsidP="00CB61EA">
            <w:pPr>
              <w:pStyle w:val="TextLeader"/>
              <w:tabs>
                <w:tab w:val="right" w:leader="dot" w:pos="6638"/>
              </w:tabs>
              <w:rPr>
                <w:kern w:val="2"/>
                <w:sz w:val="24"/>
                <w:szCs w:val="24"/>
              </w:rPr>
            </w:pPr>
            <w:r w:rsidRPr="0080518A">
              <w:rPr>
                <w:kern w:val="2"/>
                <w:sz w:val="24"/>
                <w:szCs w:val="24"/>
              </w:rPr>
              <w:t>Sales revenue (@$22.00 per unit)</w:t>
            </w:r>
            <w:r w:rsidRPr="0080518A">
              <w:rPr>
                <w:kern w:val="2"/>
                <w:sz w:val="24"/>
                <w:szCs w:val="24"/>
              </w:rPr>
              <w:tab/>
            </w:r>
          </w:p>
        </w:tc>
        <w:tc>
          <w:tcPr>
            <w:tcW w:w="1246" w:type="dxa"/>
            <w:gridSpan w:val="2"/>
          </w:tcPr>
          <w:p w:rsidR="00CB61EA" w:rsidRPr="0080518A" w:rsidRDefault="00CB61EA">
            <w:pPr>
              <w:pStyle w:val="TextRight"/>
              <w:rPr>
                <w:kern w:val="2"/>
                <w:sz w:val="24"/>
                <w:szCs w:val="24"/>
              </w:rPr>
            </w:pPr>
          </w:p>
          <w:p w:rsidR="00CB61EA" w:rsidRPr="0080518A" w:rsidRDefault="00CB61EA" w:rsidP="00CB61EA">
            <w:pPr>
              <w:pStyle w:val="TextRight"/>
              <w:rPr>
                <w:kern w:val="2"/>
                <w:sz w:val="24"/>
                <w:szCs w:val="24"/>
              </w:rPr>
            </w:pPr>
            <w:r w:rsidRPr="0080518A">
              <w:rPr>
                <w:kern w:val="2"/>
                <w:sz w:val="24"/>
                <w:szCs w:val="24"/>
              </w:rPr>
              <w:t>$220,000</w:t>
            </w:r>
          </w:p>
        </w:tc>
      </w:tr>
      <w:tr w:rsidR="00CB61EA" w:rsidRPr="0080518A" w:rsidTr="00CB61EA">
        <w:trPr>
          <w:gridAfter w:val="3"/>
          <w:wAfter w:w="1329" w:type="dxa"/>
          <w:tblCellSpacing w:w="7" w:type="dxa"/>
        </w:trPr>
        <w:tc>
          <w:tcPr>
            <w:tcW w:w="435" w:type="dxa"/>
            <w:vAlign w:val="bottom"/>
          </w:tcPr>
          <w:p w:rsidR="00CB61EA" w:rsidRPr="0080518A" w:rsidRDefault="00CB61EA">
            <w:pPr>
              <w:pStyle w:val="NumberedPart"/>
              <w:rPr>
                <w:kern w:val="2"/>
                <w:sz w:val="24"/>
                <w:szCs w:val="24"/>
              </w:rPr>
            </w:pPr>
          </w:p>
        </w:tc>
        <w:tc>
          <w:tcPr>
            <w:tcW w:w="5746" w:type="dxa"/>
            <w:gridSpan w:val="2"/>
            <w:vAlign w:val="bottom"/>
            <w:hideMark/>
          </w:tcPr>
          <w:p w:rsidR="00CB61EA" w:rsidRPr="0080518A" w:rsidRDefault="00CB61EA" w:rsidP="002F59E0">
            <w:pPr>
              <w:pStyle w:val="TextLeader"/>
              <w:tabs>
                <w:tab w:val="right" w:leader="dot" w:pos="6638"/>
              </w:tabs>
              <w:rPr>
                <w:kern w:val="2"/>
                <w:sz w:val="24"/>
                <w:szCs w:val="24"/>
              </w:rPr>
            </w:pPr>
            <w:r w:rsidRPr="0080518A">
              <w:rPr>
                <w:kern w:val="2"/>
                <w:sz w:val="24"/>
                <w:szCs w:val="24"/>
              </w:rPr>
              <w:t>Less: Cost of goods sold</w:t>
            </w:r>
            <w:r w:rsidRPr="0080518A">
              <w:rPr>
                <w:kern w:val="2"/>
                <w:sz w:val="24"/>
                <w:szCs w:val="24"/>
              </w:rPr>
              <w:br/>
              <w:t>(</w:t>
            </w:r>
            <w:r w:rsidR="002F59E0" w:rsidRPr="0080518A">
              <w:rPr>
                <w:kern w:val="2"/>
                <w:sz w:val="24"/>
                <w:szCs w:val="24"/>
              </w:rPr>
              <w:t xml:space="preserve">same as product costs in </w:t>
            </w:r>
            <w:r w:rsidRPr="0080518A">
              <w:rPr>
                <w:kern w:val="2"/>
                <w:sz w:val="24"/>
                <w:szCs w:val="24"/>
              </w:rPr>
              <w:t xml:space="preserve">requirement </w:t>
            </w:r>
            <w:r w:rsidR="002F59E0" w:rsidRPr="0080518A">
              <w:rPr>
                <w:kern w:val="2"/>
                <w:sz w:val="24"/>
                <w:szCs w:val="24"/>
              </w:rPr>
              <w:t>1</w:t>
            </w:r>
            <w:r w:rsidRPr="0080518A">
              <w:rPr>
                <w:kern w:val="2"/>
                <w:sz w:val="24"/>
                <w:szCs w:val="24"/>
              </w:rPr>
              <w:t>)</w:t>
            </w:r>
            <w:r w:rsidRPr="0080518A">
              <w:rPr>
                <w:kern w:val="2"/>
                <w:sz w:val="24"/>
                <w:szCs w:val="24"/>
              </w:rPr>
              <w:tab/>
            </w:r>
          </w:p>
        </w:tc>
        <w:tc>
          <w:tcPr>
            <w:tcW w:w="1246" w:type="dxa"/>
            <w:gridSpan w:val="2"/>
          </w:tcPr>
          <w:p w:rsidR="00CB61EA" w:rsidRPr="0080518A" w:rsidRDefault="00CB61EA">
            <w:pPr>
              <w:pStyle w:val="TextRight"/>
              <w:rPr>
                <w:kern w:val="2"/>
                <w:sz w:val="24"/>
                <w:szCs w:val="24"/>
              </w:rPr>
            </w:pPr>
          </w:p>
          <w:p w:rsidR="00CB61EA" w:rsidRPr="0080518A" w:rsidRDefault="00CB61EA" w:rsidP="00CB61EA">
            <w:pPr>
              <w:pStyle w:val="TextRight"/>
              <w:rPr>
                <w:kern w:val="2"/>
                <w:sz w:val="24"/>
                <w:szCs w:val="24"/>
                <w:u w:val="single"/>
              </w:rPr>
            </w:pPr>
            <w:r w:rsidRPr="0080518A">
              <w:rPr>
                <w:sz w:val="24"/>
                <w:szCs w:val="24"/>
                <w:u w:val="single"/>
              </w:rPr>
              <w:t> </w:t>
            </w:r>
            <w:r w:rsidRPr="0080518A">
              <w:rPr>
                <w:kern w:val="2"/>
                <w:sz w:val="24"/>
                <w:szCs w:val="24"/>
                <w:u w:val="single"/>
              </w:rPr>
              <w:t>15</w:t>
            </w:r>
            <w:r w:rsidR="002F59E0" w:rsidRPr="0080518A">
              <w:rPr>
                <w:kern w:val="2"/>
                <w:sz w:val="24"/>
                <w:szCs w:val="24"/>
                <w:u w:val="single"/>
              </w:rPr>
              <w:t>0,</w:t>
            </w:r>
            <w:r w:rsidRPr="0080518A">
              <w:rPr>
                <w:kern w:val="2"/>
                <w:sz w:val="24"/>
                <w:szCs w:val="24"/>
                <w:u w:val="single"/>
              </w:rPr>
              <w:t>000</w:t>
            </w:r>
          </w:p>
        </w:tc>
      </w:tr>
      <w:tr w:rsidR="00CB61EA" w:rsidRPr="0080518A" w:rsidTr="00CB61EA">
        <w:trPr>
          <w:gridAfter w:val="3"/>
          <w:wAfter w:w="1329" w:type="dxa"/>
          <w:tblCellSpacing w:w="7" w:type="dxa"/>
        </w:trPr>
        <w:tc>
          <w:tcPr>
            <w:tcW w:w="435" w:type="dxa"/>
            <w:vAlign w:val="bottom"/>
          </w:tcPr>
          <w:p w:rsidR="00CB61EA" w:rsidRPr="0080518A" w:rsidRDefault="00CB61EA">
            <w:pPr>
              <w:pStyle w:val="NumberedPart"/>
              <w:rPr>
                <w:kern w:val="2"/>
                <w:sz w:val="24"/>
                <w:szCs w:val="24"/>
              </w:rPr>
            </w:pPr>
          </w:p>
        </w:tc>
        <w:tc>
          <w:tcPr>
            <w:tcW w:w="5746" w:type="dxa"/>
            <w:gridSpan w:val="2"/>
            <w:vAlign w:val="bottom"/>
            <w:hideMark/>
          </w:tcPr>
          <w:p w:rsidR="00CB61EA" w:rsidRPr="0080518A" w:rsidRDefault="002F59E0" w:rsidP="002F59E0">
            <w:pPr>
              <w:pStyle w:val="TextLeader"/>
              <w:tabs>
                <w:tab w:val="right" w:leader="dot" w:pos="6638"/>
              </w:tabs>
              <w:rPr>
                <w:kern w:val="2"/>
                <w:sz w:val="24"/>
                <w:szCs w:val="24"/>
              </w:rPr>
            </w:pPr>
            <w:r w:rsidRPr="0080518A">
              <w:rPr>
                <w:kern w:val="2"/>
                <w:sz w:val="24"/>
                <w:szCs w:val="24"/>
              </w:rPr>
              <w:t>Gross</w:t>
            </w:r>
            <w:r w:rsidR="00CB61EA" w:rsidRPr="0080518A">
              <w:rPr>
                <w:kern w:val="2"/>
                <w:sz w:val="24"/>
                <w:szCs w:val="24"/>
              </w:rPr>
              <w:t xml:space="preserve"> margin</w:t>
            </w:r>
            <w:r w:rsidR="00CB61EA" w:rsidRPr="0080518A">
              <w:rPr>
                <w:kern w:val="2"/>
                <w:sz w:val="24"/>
                <w:szCs w:val="24"/>
              </w:rPr>
              <w:tab/>
            </w:r>
          </w:p>
        </w:tc>
        <w:tc>
          <w:tcPr>
            <w:tcW w:w="1246" w:type="dxa"/>
            <w:gridSpan w:val="2"/>
            <w:hideMark/>
          </w:tcPr>
          <w:p w:rsidR="00CB61EA" w:rsidRPr="0080518A" w:rsidRDefault="002F59E0" w:rsidP="002F59E0">
            <w:pPr>
              <w:pStyle w:val="TextRight"/>
              <w:rPr>
                <w:kern w:val="2"/>
                <w:sz w:val="24"/>
                <w:szCs w:val="24"/>
                <w:u w:val="double"/>
              </w:rPr>
            </w:pPr>
            <w:r w:rsidRPr="0080518A">
              <w:rPr>
                <w:sz w:val="24"/>
                <w:szCs w:val="24"/>
                <w:u w:val="double"/>
              </w:rPr>
              <w:t>$ 70,00</w:t>
            </w:r>
            <w:r w:rsidR="00CB61EA" w:rsidRPr="0080518A">
              <w:rPr>
                <w:kern w:val="2"/>
                <w:sz w:val="24"/>
                <w:szCs w:val="24"/>
                <w:u w:val="double"/>
              </w:rPr>
              <w:t>0</w:t>
            </w:r>
          </w:p>
        </w:tc>
      </w:tr>
      <w:tr w:rsidR="00CB61EA" w:rsidRPr="0080518A" w:rsidTr="00CB61EA">
        <w:trPr>
          <w:gridAfter w:val="1"/>
          <w:wAfter w:w="43" w:type="dxa"/>
          <w:tblCellSpacing w:w="7" w:type="dxa"/>
        </w:trPr>
        <w:tc>
          <w:tcPr>
            <w:tcW w:w="435" w:type="dxa"/>
            <w:vAlign w:val="bottom"/>
            <w:hideMark/>
          </w:tcPr>
          <w:p w:rsidR="00CB61EA" w:rsidRPr="0080518A" w:rsidRDefault="00CB61EA">
            <w:pPr>
              <w:pStyle w:val="NumberedPart"/>
              <w:rPr>
                <w:kern w:val="2"/>
                <w:sz w:val="24"/>
                <w:szCs w:val="24"/>
              </w:rPr>
            </w:pPr>
            <w:r w:rsidRPr="0080518A">
              <w:rPr>
                <w:kern w:val="2"/>
                <w:sz w:val="24"/>
                <w:szCs w:val="24"/>
              </w:rPr>
              <w:t>14.</w:t>
            </w: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materials per unit</w:t>
            </w:r>
            <w:r w:rsidRPr="0080518A">
              <w:rPr>
                <w:kern w:val="2"/>
                <w:sz w:val="24"/>
                <w:szCs w:val="24"/>
              </w:rPr>
              <w:tab/>
            </w:r>
          </w:p>
        </w:tc>
        <w:tc>
          <w:tcPr>
            <w:tcW w:w="1336" w:type="dxa"/>
            <w:gridSpan w:val="3"/>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$6.00</w:t>
            </w:r>
          </w:p>
        </w:tc>
        <w:tc>
          <w:tcPr>
            <w:tcW w:w="1272" w:type="dxa"/>
            <w:gridSpan w:val="2"/>
            <w:vAlign w:val="bottom"/>
          </w:tcPr>
          <w:p w:rsidR="00CB61EA" w:rsidRPr="0080518A" w:rsidRDefault="00CB61EA">
            <w:pPr>
              <w:pStyle w:val="TextRight"/>
              <w:rPr>
                <w:kern w:val="2"/>
                <w:sz w:val="24"/>
                <w:szCs w:val="24"/>
              </w:rPr>
            </w:pP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labour per unit</w:t>
            </w:r>
            <w:r w:rsidRPr="0080518A">
              <w:rPr>
                <w:kern w:val="2"/>
                <w:sz w:val="24"/>
                <w:szCs w:val="24"/>
              </w:rPr>
              <w:tab/>
            </w:r>
          </w:p>
        </w:tc>
        <w:tc>
          <w:tcPr>
            <w:tcW w:w="1336" w:type="dxa"/>
            <w:gridSpan w:val="3"/>
            <w:hideMark/>
          </w:tcPr>
          <w:p w:rsidR="00CB61EA" w:rsidRPr="0080518A" w:rsidRDefault="00CB61EA">
            <w:pPr>
              <w:pStyle w:val="TextRight"/>
              <w:rPr>
                <w:kern w:val="2"/>
                <w:sz w:val="24"/>
                <w:szCs w:val="24"/>
                <w:u w:val="single"/>
              </w:rPr>
            </w:pPr>
            <w:r w:rsidRPr="0080518A">
              <w:rPr>
                <w:sz w:val="24"/>
                <w:szCs w:val="24"/>
                <w:u w:val="single"/>
              </w:rPr>
              <w:t>  </w:t>
            </w:r>
            <w:r w:rsidRPr="0080518A">
              <w:rPr>
                <w:kern w:val="2"/>
                <w:sz w:val="24"/>
                <w:szCs w:val="24"/>
                <w:u w:val="single"/>
              </w:rPr>
              <w:t>3.50</w:t>
            </w:r>
          </w:p>
        </w:tc>
        <w:tc>
          <w:tcPr>
            <w:tcW w:w="1272" w:type="dxa"/>
            <w:gridSpan w:val="2"/>
            <w:vAlign w:val="bottom"/>
          </w:tcPr>
          <w:p w:rsidR="00CB61EA" w:rsidRPr="0080518A" w:rsidRDefault="00CB61EA">
            <w:pPr>
              <w:pStyle w:val="TextRight"/>
              <w:rPr>
                <w:kern w:val="2"/>
                <w:sz w:val="24"/>
                <w:szCs w:val="24"/>
                <w:u w:val="double"/>
              </w:rPr>
            </w:pP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manufacturing cost per unit (a)</w:t>
            </w:r>
            <w:r w:rsidRPr="0080518A">
              <w:rPr>
                <w:kern w:val="2"/>
                <w:sz w:val="24"/>
                <w:szCs w:val="24"/>
              </w:rPr>
              <w:tab/>
            </w:r>
          </w:p>
        </w:tc>
        <w:tc>
          <w:tcPr>
            <w:tcW w:w="1336" w:type="dxa"/>
            <w:gridSpan w:val="3"/>
            <w:hideMark/>
          </w:tcPr>
          <w:p w:rsidR="00CB61EA" w:rsidRPr="0080518A" w:rsidRDefault="00CB61EA">
            <w:pPr>
              <w:pStyle w:val="TextRight"/>
              <w:rPr>
                <w:kern w:val="2"/>
                <w:sz w:val="24"/>
                <w:szCs w:val="24"/>
                <w:u w:val="double"/>
              </w:rPr>
            </w:pPr>
            <w:r w:rsidRPr="0080518A">
              <w:rPr>
                <w:kern w:val="2"/>
                <w:sz w:val="24"/>
                <w:szCs w:val="24"/>
                <w:u w:val="double"/>
              </w:rPr>
              <w:t>$9.50</w:t>
            </w:r>
          </w:p>
        </w:tc>
        <w:tc>
          <w:tcPr>
            <w:tcW w:w="1272" w:type="dxa"/>
            <w:gridSpan w:val="2"/>
            <w:vAlign w:val="bottom"/>
          </w:tcPr>
          <w:p w:rsidR="00CB61EA" w:rsidRPr="0080518A" w:rsidRDefault="00CB61EA">
            <w:pPr>
              <w:pStyle w:val="TextRight"/>
              <w:rPr>
                <w:kern w:val="2"/>
                <w:sz w:val="24"/>
                <w:szCs w:val="24"/>
              </w:rPr>
            </w:pP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Number of units produced (b)</w:t>
            </w:r>
            <w:r w:rsidRPr="0080518A">
              <w:rPr>
                <w:kern w:val="2"/>
                <w:sz w:val="24"/>
                <w:szCs w:val="24"/>
              </w:rPr>
              <w:tab/>
            </w:r>
          </w:p>
        </w:tc>
        <w:tc>
          <w:tcPr>
            <w:tcW w:w="1336" w:type="dxa"/>
            <w:gridSpan w:val="3"/>
            <w:hideMark/>
          </w:tcPr>
          <w:p w:rsidR="00CB61EA" w:rsidRPr="0080518A" w:rsidRDefault="00CB61EA">
            <w:pPr>
              <w:pStyle w:val="TextRight"/>
              <w:rPr>
                <w:kern w:val="2"/>
                <w:sz w:val="24"/>
                <w:szCs w:val="24"/>
              </w:rPr>
            </w:pPr>
            <w:r w:rsidRPr="0080518A">
              <w:rPr>
                <w:kern w:val="2"/>
                <w:sz w:val="24"/>
                <w:szCs w:val="24"/>
              </w:rPr>
              <w:t>11,000</w:t>
            </w:r>
          </w:p>
        </w:tc>
        <w:tc>
          <w:tcPr>
            <w:tcW w:w="1272" w:type="dxa"/>
            <w:gridSpan w:val="2"/>
            <w:vAlign w:val="bottom"/>
            <w:hideMark/>
          </w:tcPr>
          <w:p w:rsidR="00CB61EA" w:rsidRPr="0080518A" w:rsidRDefault="00CB61EA">
            <w:pPr>
              <w:pStyle w:val="TextRight"/>
              <w:rPr>
                <w:kern w:val="2"/>
                <w:sz w:val="24"/>
                <w:szCs w:val="24"/>
                <w:u w:val="single"/>
              </w:rPr>
            </w:pPr>
            <w:r w:rsidRPr="0080518A">
              <w:rPr>
                <w:sz w:val="24"/>
                <w:szCs w:val="24"/>
              </w:rPr>
              <w:t> </w:t>
            </w:r>
          </w:p>
        </w:tc>
      </w:tr>
      <w:tr w:rsidR="00CB61EA" w:rsidRPr="0080518A" w:rsidTr="00CB61EA">
        <w:trPr>
          <w:gridAfter w:val="1"/>
          <w:wAfter w:w="43" w:type="dxa"/>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Total direct manufacturing cost (a) × (b)</w:t>
            </w:r>
            <w:r w:rsidRPr="0080518A">
              <w:rPr>
                <w:kern w:val="2"/>
                <w:sz w:val="24"/>
                <w:szCs w:val="24"/>
              </w:rPr>
              <w:tab/>
            </w:r>
          </w:p>
        </w:tc>
        <w:tc>
          <w:tcPr>
            <w:tcW w:w="1336" w:type="dxa"/>
            <w:gridSpan w:val="3"/>
            <w:hideMark/>
          </w:tcPr>
          <w:p w:rsidR="00CB61EA" w:rsidRPr="0080518A" w:rsidRDefault="00CB61EA">
            <w:pPr>
              <w:pStyle w:val="TextRight"/>
              <w:rPr>
                <w:kern w:val="2"/>
                <w:sz w:val="24"/>
                <w:szCs w:val="24"/>
              </w:rPr>
            </w:pPr>
            <w:r w:rsidRPr="0080518A">
              <w:rPr>
                <w:kern w:val="2"/>
                <w:sz w:val="24"/>
                <w:szCs w:val="24"/>
              </w:rPr>
              <w:t>$104,500</w:t>
            </w:r>
          </w:p>
        </w:tc>
        <w:tc>
          <w:tcPr>
            <w:tcW w:w="1272" w:type="dxa"/>
            <w:gridSpan w:val="2"/>
            <w:vAlign w:val="bottom"/>
          </w:tcPr>
          <w:p w:rsidR="00CB61EA" w:rsidRPr="0080518A" w:rsidRDefault="00CB61EA">
            <w:pPr>
              <w:pStyle w:val="TextRight"/>
              <w:rPr>
                <w:kern w:val="2"/>
                <w:sz w:val="24"/>
                <w:szCs w:val="24"/>
                <w:u w:val="double"/>
              </w:rPr>
            </w:pPr>
          </w:p>
        </w:tc>
      </w:tr>
      <w:tr w:rsidR="00CB61EA" w:rsidRPr="0080518A" w:rsidTr="00CB61EA">
        <w:trPr>
          <w:gridAfter w:val="2"/>
          <w:wAfter w:w="69" w:type="dxa"/>
          <w:tblCellSpacing w:w="7" w:type="dxa"/>
        </w:trPr>
        <w:tc>
          <w:tcPr>
            <w:tcW w:w="6105" w:type="dxa"/>
            <w:gridSpan w:val="2"/>
            <w:vAlign w:val="bottom"/>
            <w:hideMark/>
          </w:tcPr>
          <w:p w:rsidR="00CB61EA" w:rsidRPr="0080518A" w:rsidRDefault="00CB61EA">
            <w:pPr>
              <w:pStyle w:val="TextLeader"/>
              <w:tabs>
                <w:tab w:val="right" w:leader="dot" w:pos="6638"/>
              </w:tabs>
              <w:ind w:firstLine="226"/>
              <w:rPr>
                <w:kern w:val="2"/>
                <w:sz w:val="24"/>
                <w:szCs w:val="24"/>
              </w:rPr>
            </w:pPr>
            <w:r w:rsidRPr="0080518A">
              <w:rPr>
                <w:kern w:val="2"/>
                <w:sz w:val="24"/>
                <w:szCs w:val="24"/>
              </w:rPr>
              <w:t>Variable overhead per unit (a)</w:t>
            </w:r>
            <w:r w:rsidRPr="0080518A">
              <w:rPr>
                <w:kern w:val="2"/>
                <w:sz w:val="24"/>
                <w:szCs w:val="24"/>
              </w:rPr>
              <w:tab/>
            </w:r>
          </w:p>
        </w:tc>
        <w:tc>
          <w:tcPr>
            <w:tcW w:w="1336" w:type="dxa"/>
            <w:gridSpan w:val="3"/>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w:t>
            </w:r>
            <w:r w:rsidRPr="0080518A">
              <w:rPr>
                <w:sz w:val="24"/>
                <w:szCs w:val="24"/>
              </w:rPr>
              <w:t>1</w:t>
            </w:r>
            <w:r w:rsidRPr="0080518A">
              <w:rPr>
                <w:kern w:val="2"/>
                <w:sz w:val="24"/>
                <w:szCs w:val="24"/>
              </w:rPr>
              <w:t>.50</w:t>
            </w:r>
          </w:p>
        </w:tc>
        <w:tc>
          <w:tcPr>
            <w:tcW w:w="1246" w:type="dxa"/>
            <w:vAlign w:val="bottom"/>
          </w:tcPr>
          <w:p w:rsidR="00CB61EA" w:rsidRPr="0080518A" w:rsidRDefault="00CB61EA">
            <w:pPr>
              <w:pStyle w:val="TextRight"/>
              <w:rPr>
                <w:kern w:val="2"/>
                <w:sz w:val="24"/>
                <w:szCs w:val="24"/>
              </w:rPr>
            </w:pPr>
          </w:p>
        </w:tc>
      </w:tr>
      <w:tr w:rsidR="00CB61EA" w:rsidRPr="0080518A" w:rsidTr="00CB61EA">
        <w:trPr>
          <w:gridAfter w:val="2"/>
          <w:wAfter w:w="69" w:type="dxa"/>
          <w:tblCellSpacing w:w="7" w:type="dxa"/>
        </w:trPr>
        <w:tc>
          <w:tcPr>
            <w:tcW w:w="6105" w:type="dxa"/>
            <w:gridSpan w:val="2"/>
            <w:vAlign w:val="bottom"/>
            <w:hideMark/>
          </w:tcPr>
          <w:p w:rsidR="00CB61EA" w:rsidRPr="0080518A" w:rsidRDefault="00CB61EA">
            <w:pPr>
              <w:pStyle w:val="TextLeader"/>
              <w:tabs>
                <w:tab w:val="right" w:leader="dot" w:pos="6638"/>
              </w:tabs>
              <w:ind w:firstLine="226"/>
              <w:rPr>
                <w:kern w:val="2"/>
                <w:sz w:val="24"/>
                <w:szCs w:val="24"/>
              </w:rPr>
            </w:pPr>
            <w:r w:rsidRPr="0080518A">
              <w:rPr>
                <w:kern w:val="2"/>
                <w:sz w:val="24"/>
                <w:szCs w:val="24"/>
              </w:rPr>
              <w:t>Number of units produced (b)</w:t>
            </w:r>
            <w:r w:rsidRPr="0080518A">
              <w:rPr>
                <w:kern w:val="2"/>
                <w:sz w:val="24"/>
                <w:szCs w:val="24"/>
              </w:rPr>
              <w:tab/>
            </w:r>
          </w:p>
        </w:tc>
        <w:tc>
          <w:tcPr>
            <w:tcW w:w="1336" w:type="dxa"/>
            <w:gridSpan w:val="3"/>
            <w:hideMark/>
          </w:tcPr>
          <w:p w:rsidR="00CB61EA" w:rsidRPr="0080518A" w:rsidRDefault="00CB61EA">
            <w:pPr>
              <w:pStyle w:val="TextRight"/>
              <w:ind w:firstLine="226"/>
              <w:rPr>
                <w:kern w:val="2"/>
                <w:sz w:val="24"/>
                <w:szCs w:val="24"/>
              </w:rPr>
            </w:pPr>
            <w:r w:rsidRPr="0080518A">
              <w:rPr>
                <w:kern w:val="2"/>
                <w:sz w:val="24"/>
                <w:szCs w:val="24"/>
              </w:rPr>
              <w:t xml:space="preserve"> 11,000</w:t>
            </w:r>
          </w:p>
        </w:tc>
        <w:tc>
          <w:tcPr>
            <w:tcW w:w="1246" w:type="dxa"/>
            <w:vAlign w:val="bottom"/>
          </w:tcPr>
          <w:p w:rsidR="00CB61EA" w:rsidRPr="0080518A" w:rsidRDefault="00CB61EA">
            <w:pPr>
              <w:pStyle w:val="TextRight"/>
              <w:ind w:firstLine="226"/>
              <w:rPr>
                <w:kern w:val="2"/>
                <w:sz w:val="24"/>
                <w:szCs w:val="24"/>
                <w:u w:val="double"/>
              </w:rPr>
            </w:pPr>
          </w:p>
        </w:tc>
      </w:tr>
      <w:tr w:rsidR="00CB61EA" w:rsidRPr="0080518A" w:rsidTr="00CB61EA">
        <w:trPr>
          <w:tblCellSpacing w:w="7" w:type="dxa"/>
        </w:trPr>
        <w:tc>
          <w:tcPr>
            <w:tcW w:w="6105" w:type="dxa"/>
            <w:gridSpan w:val="2"/>
            <w:vAlign w:val="bottom"/>
            <w:hideMark/>
          </w:tcPr>
          <w:p w:rsidR="00CB61EA" w:rsidRPr="0080518A" w:rsidRDefault="00CB61EA">
            <w:pPr>
              <w:pStyle w:val="TextLeader"/>
              <w:tabs>
                <w:tab w:val="right" w:leader="dot" w:pos="6638"/>
              </w:tabs>
              <w:ind w:firstLine="226"/>
              <w:rPr>
                <w:kern w:val="2"/>
                <w:sz w:val="24"/>
                <w:szCs w:val="24"/>
              </w:rPr>
            </w:pPr>
            <w:r w:rsidRPr="0080518A">
              <w:rPr>
                <w:kern w:val="2"/>
                <w:sz w:val="24"/>
                <w:szCs w:val="24"/>
              </w:rPr>
              <w:t>Total variable overhead cost (a) × (b)</w:t>
            </w:r>
            <w:r w:rsidRPr="0080518A">
              <w:rPr>
                <w:kern w:val="2"/>
                <w:sz w:val="24"/>
                <w:szCs w:val="24"/>
              </w:rPr>
              <w:tab/>
            </w:r>
          </w:p>
        </w:tc>
        <w:tc>
          <w:tcPr>
            <w:tcW w:w="1336" w:type="dxa"/>
            <w:gridSpan w:val="3"/>
          </w:tcPr>
          <w:p w:rsidR="00CB61EA" w:rsidRPr="0080518A" w:rsidRDefault="00CB61EA">
            <w:pPr>
              <w:pStyle w:val="TextRight"/>
              <w:ind w:firstLine="226"/>
              <w:rPr>
                <w:kern w:val="2"/>
                <w:sz w:val="24"/>
                <w:szCs w:val="24"/>
                <w:u w:val="single"/>
              </w:rPr>
            </w:pPr>
          </w:p>
        </w:tc>
        <w:tc>
          <w:tcPr>
            <w:tcW w:w="1329" w:type="dxa"/>
            <w:gridSpan w:val="3"/>
            <w:vAlign w:val="bottom"/>
            <w:hideMark/>
          </w:tcPr>
          <w:p w:rsidR="00CB61EA" w:rsidRPr="0080518A" w:rsidRDefault="00CB61EA">
            <w:pPr>
              <w:pStyle w:val="TextRight"/>
              <w:ind w:firstLine="226"/>
              <w:rPr>
                <w:kern w:val="2"/>
                <w:sz w:val="24"/>
                <w:szCs w:val="24"/>
              </w:rPr>
            </w:pPr>
            <w:r w:rsidRPr="0080518A">
              <w:rPr>
                <w:kern w:val="2"/>
                <w:sz w:val="24"/>
                <w:szCs w:val="24"/>
              </w:rPr>
              <w:t>$16,500</w:t>
            </w:r>
          </w:p>
        </w:tc>
      </w:tr>
      <w:tr w:rsidR="00CB61EA" w:rsidRPr="0080518A" w:rsidTr="00CB61EA">
        <w:trPr>
          <w:tblCellSpacing w:w="7" w:type="dxa"/>
        </w:trPr>
        <w:tc>
          <w:tcPr>
            <w:tcW w:w="6105" w:type="dxa"/>
            <w:gridSpan w:val="2"/>
            <w:vAlign w:val="bottom"/>
            <w:hideMark/>
          </w:tcPr>
          <w:p w:rsidR="00CB61EA" w:rsidRPr="0080518A" w:rsidRDefault="00CB61EA">
            <w:pPr>
              <w:pStyle w:val="TextLeader"/>
              <w:tabs>
                <w:tab w:val="right" w:leader="dot" w:pos="6638"/>
              </w:tabs>
              <w:ind w:firstLine="226"/>
              <w:rPr>
                <w:kern w:val="2"/>
                <w:sz w:val="24"/>
                <w:szCs w:val="24"/>
              </w:rPr>
            </w:pPr>
            <w:r w:rsidRPr="0080518A">
              <w:rPr>
                <w:kern w:val="2"/>
                <w:sz w:val="24"/>
                <w:szCs w:val="24"/>
              </w:rPr>
              <w:t>Total fixed overhead (see requirement 1)</w:t>
            </w:r>
            <w:r w:rsidRPr="0080518A">
              <w:rPr>
                <w:kern w:val="2"/>
                <w:sz w:val="24"/>
                <w:szCs w:val="24"/>
              </w:rPr>
              <w:tab/>
            </w:r>
          </w:p>
        </w:tc>
        <w:tc>
          <w:tcPr>
            <w:tcW w:w="1336" w:type="dxa"/>
            <w:gridSpan w:val="3"/>
          </w:tcPr>
          <w:p w:rsidR="00CB61EA" w:rsidRPr="0080518A" w:rsidRDefault="00CB61EA">
            <w:pPr>
              <w:pStyle w:val="TextRight"/>
              <w:ind w:firstLine="226"/>
              <w:rPr>
                <w:kern w:val="2"/>
                <w:sz w:val="24"/>
                <w:szCs w:val="24"/>
                <w:u w:val="single"/>
              </w:rPr>
            </w:pPr>
          </w:p>
        </w:tc>
        <w:tc>
          <w:tcPr>
            <w:tcW w:w="1329" w:type="dxa"/>
            <w:gridSpan w:val="3"/>
            <w:vAlign w:val="bottom"/>
            <w:hideMark/>
          </w:tcPr>
          <w:p w:rsidR="00CB61EA" w:rsidRPr="0080518A" w:rsidRDefault="00CB61EA">
            <w:pPr>
              <w:pStyle w:val="TextRight"/>
              <w:ind w:firstLine="226"/>
              <w:rPr>
                <w:kern w:val="2"/>
                <w:sz w:val="24"/>
                <w:szCs w:val="24"/>
                <w:u w:val="single"/>
              </w:rPr>
            </w:pPr>
            <w:r w:rsidRPr="0080518A">
              <w:rPr>
                <w:sz w:val="24"/>
                <w:szCs w:val="24"/>
              </w:rPr>
              <w:t> </w:t>
            </w:r>
            <w:r w:rsidRPr="0080518A">
              <w:rPr>
                <w:sz w:val="24"/>
                <w:szCs w:val="24"/>
                <w:u w:val="single"/>
              </w:rPr>
              <w:t> </w:t>
            </w:r>
            <w:r w:rsidRPr="0080518A">
              <w:rPr>
                <w:kern w:val="2"/>
                <w:sz w:val="24"/>
                <w:szCs w:val="24"/>
                <w:u w:val="single"/>
              </w:rPr>
              <w:t>40,000</w:t>
            </w:r>
          </w:p>
        </w:tc>
      </w:tr>
      <w:tr w:rsidR="00CB61EA" w:rsidRPr="0080518A" w:rsidTr="00CB61EA">
        <w:trPr>
          <w:tblCellSpacing w:w="7" w:type="dxa"/>
        </w:trPr>
        <w:tc>
          <w:tcPr>
            <w:tcW w:w="6105" w:type="dxa"/>
            <w:gridSpan w:val="2"/>
            <w:vAlign w:val="bottom"/>
            <w:hideMark/>
          </w:tcPr>
          <w:p w:rsidR="00CB61EA" w:rsidRPr="0080518A" w:rsidRDefault="00CB61EA">
            <w:pPr>
              <w:pStyle w:val="TextLeader"/>
              <w:tabs>
                <w:tab w:val="right" w:leader="dot" w:pos="6638"/>
              </w:tabs>
              <w:ind w:firstLine="226"/>
              <w:rPr>
                <w:kern w:val="2"/>
                <w:sz w:val="24"/>
                <w:szCs w:val="24"/>
              </w:rPr>
            </w:pPr>
            <w:r w:rsidRPr="0080518A">
              <w:rPr>
                <w:kern w:val="2"/>
                <w:sz w:val="24"/>
                <w:szCs w:val="24"/>
              </w:rPr>
              <w:t>Total indirect manufacturing cost</w:t>
            </w:r>
            <w:r w:rsidRPr="0080518A">
              <w:rPr>
                <w:kern w:val="2"/>
                <w:sz w:val="24"/>
                <w:szCs w:val="24"/>
              </w:rPr>
              <w:tab/>
            </w:r>
          </w:p>
        </w:tc>
        <w:tc>
          <w:tcPr>
            <w:tcW w:w="1336" w:type="dxa"/>
            <w:gridSpan w:val="3"/>
          </w:tcPr>
          <w:p w:rsidR="00CB61EA" w:rsidRPr="0080518A" w:rsidRDefault="00CB61EA">
            <w:pPr>
              <w:pStyle w:val="TextRight"/>
              <w:ind w:firstLine="226"/>
              <w:rPr>
                <w:kern w:val="2"/>
                <w:sz w:val="24"/>
                <w:szCs w:val="24"/>
                <w:u w:val="single"/>
              </w:rPr>
            </w:pPr>
          </w:p>
        </w:tc>
        <w:tc>
          <w:tcPr>
            <w:tcW w:w="1329" w:type="dxa"/>
            <w:gridSpan w:val="3"/>
            <w:vAlign w:val="bottom"/>
            <w:hideMark/>
          </w:tcPr>
          <w:p w:rsidR="00CB61EA" w:rsidRPr="0080518A" w:rsidRDefault="00CB61EA">
            <w:pPr>
              <w:pStyle w:val="TextRight"/>
              <w:ind w:firstLine="226"/>
              <w:rPr>
                <w:kern w:val="2"/>
                <w:sz w:val="24"/>
                <w:szCs w:val="24"/>
                <w:u w:val="double"/>
              </w:rPr>
            </w:pPr>
            <w:r w:rsidRPr="0080518A">
              <w:rPr>
                <w:kern w:val="2"/>
                <w:sz w:val="24"/>
                <w:szCs w:val="24"/>
                <w:u w:val="double"/>
              </w:rPr>
              <w:t>$56,500</w:t>
            </w:r>
          </w:p>
        </w:tc>
      </w:tr>
    </w:tbl>
    <w:p w:rsidR="0080518A" w:rsidRPr="0080518A" w:rsidRDefault="0080518A">
      <w:pPr>
        <w:rPr>
          <w:rFonts w:cs="Tahoma"/>
          <w:b/>
          <w:sz w:val="24"/>
          <w:lang w:val="en-US"/>
        </w:rPr>
      </w:pPr>
      <w:r w:rsidRPr="0080518A">
        <w:rPr>
          <w:sz w:val="24"/>
        </w:rPr>
        <w:br w:type="page"/>
      </w:r>
    </w:p>
    <w:p w:rsidR="00CB61EA" w:rsidRDefault="00CB61EA" w:rsidP="00CB61EA">
      <w:pPr>
        <w:pStyle w:val="Exercisenumber"/>
      </w:pPr>
      <w:r>
        <w:lastRenderedPageBreak/>
        <w:t>The Foundational 15 (continued)</w:t>
      </w:r>
    </w:p>
    <w:tbl>
      <w:tblPr>
        <w:tblW w:w="0" w:type="auto"/>
        <w:tblCellSpacing w:w="7" w:type="dxa"/>
        <w:tblInd w:w="8" w:type="dxa"/>
        <w:tblLayout w:type="fixed"/>
        <w:tblCellMar>
          <w:left w:w="0" w:type="dxa"/>
          <w:right w:w="0" w:type="dxa"/>
        </w:tblCellMar>
        <w:tblLook w:val="04A0" w:firstRow="1" w:lastRow="0" w:firstColumn="1" w:lastColumn="0" w:noHBand="0" w:noVBand="1"/>
      </w:tblPr>
      <w:tblGrid>
        <w:gridCol w:w="456"/>
        <w:gridCol w:w="5670"/>
        <w:gridCol w:w="1357"/>
      </w:tblGrid>
      <w:tr w:rsidR="00CB61EA" w:rsidRPr="0080518A" w:rsidTr="00CB61EA">
        <w:trPr>
          <w:tblCellSpacing w:w="7" w:type="dxa"/>
        </w:trPr>
        <w:tc>
          <w:tcPr>
            <w:tcW w:w="435" w:type="dxa"/>
            <w:vAlign w:val="bottom"/>
            <w:hideMark/>
          </w:tcPr>
          <w:p w:rsidR="00CB61EA" w:rsidRPr="0080518A" w:rsidRDefault="00CB61EA">
            <w:pPr>
              <w:pStyle w:val="NumberedPart"/>
              <w:rPr>
                <w:kern w:val="2"/>
                <w:sz w:val="24"/>
                <w:szCs w:val="24"/>
              </w:rPr>
            </w:pPr>
            <w:r w:rsidRPr="0080518A">
              <w:rPr>
                <w:kern w:val="2"/>
                <w:sz w:val="24"/>
                <w:szCs w:val="24"/>
              </w:rPr>
              <w:t>15.</w:t>
            </w: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materials per unit</w:t>
            </w:r>
            <w:r w:rsidRPr="0080518A">
              <w:rPr>
                <w:kern w:val="2"/>
                <w:sz w:val="24"/>
                <w:szCs w:val="24"/>
              </w:rPr>
              <w:tab/>
            </w:r>
          </w:p>
        </w:tc>
        <w:tc>
          <w:tcPr>
            <w:tcW w:w="1336" w:type="dxa"/>
          </w:tcPr>
          <w:p w:rsidR="00CB61EA" w:rsidRPr="0080518A" w:rsidRDefault="00CB61EA">
            <w:pPr>
              <w:pStyle w:val="TextRight"/>
              <w:rPr>
                <w:kern w:val="2"/>
                <w:sz w:val="24"/>
                <w:szCs w:val="24"/>
              </w:rPr>
            </w:pPr>
          </w:p>
          <w:p w:rsidR="00CB61EA" w:rsidRPr="0080518A" w:rsidRDefault="00CB61EA">
            <w:pPr>
              <w:pStyle w:val="TextRight"/>
              <w:rPr>
                <w:kern w:val="2"/>
                <w:sz w:val="24"/>
                <w:szCs w:val="24"/>
              </w:rPr>
            </w:pPr>
            <w:r w:rsidRPr="0080518A">
              <w:rPr>
                <w:kern w:val="2"/>
                <w:sz w:val="24"/>
                <w:szCs w:val="24"/>
              </w:rPr>
              <w:t>$6.00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Direct labour per unit</w:t>
            </w:r>
            <w:r w:rsidRPr="0080518A">
              <w:rPr>
                <w:kern w:val="2"/>
                <w:sz w:val="24"/>
                <w:szCs w:val="24"/>
              </w:rPr>
              <w:tab/>
            </w:r>
          </w:p>
        </w:tc>
        <w:tc>
          <w:tcPr>
            <w:tcW w:w="1336" w:type="dxa"/>
            <w:hideMark/>
          </w:tcPr>
          <w:p w:rsidR="00CB61EA" w:rsidRPr="0080518A" w:rsidRDefault="00CB61EA">
            <w:pPr>
              <w:pStyle w:val="TextRight"/>
              <w:rPr>
                <w:kern w:val="2"/>
                <w:sz w:val="24"/>
                <w:szCs w:val="24"/>
              </w:rPr>
            </w:pPr>
            <w:r w:rsidRPr="0080518A">
              <w:rPr>
                <w:sz w:val="24"/>
                <w:szCs w:val="24"/>
              </w:rPr>
              <w:t>  </w:t>
            </w:r>
            <w:r w:rsidRPr="0080518A">
              <w:rPr>
                <w:kern w:val="2"/>
                <w:sz w:val="24"/>
                <w:szCs w:val="24"/>
              </w:rPr>
              <w:t>3.50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Variable manufacturing overhead per unit</w:t>
            </w:r>
            <w:r w:rsidRPr="0080518A">
              <w:rPr>
                <w:kern w:val="2"/>
                <w:sz w:val="24"/>
                <w:szCs w:val="24"/>
              </w:rPr>
              <w:tab/>
            </w:r>
          </w:p>
        </w:tc>
        <w:tc>
          <w:tcPr>
            <w:tcW w:w="1336" w:type="dxa"/>
            <w:hideMark/>
          </w:tcPr>
          <w:p w:rsidR="00CB61EA" w:rsidRPr="0080518A" w:rsidRDefault="00CB61EA">
            <w:pPr>
              <w:pStyle w:val="TextRight"/>
              <w:rPr>
                <w:kern w:val="2"/>
                <w:sz w:val="24"/>
                <w:szCs w:val="24"/>
                <w:u w:val="double"/>
              </w:rPr>
            </w:pPr>
            <w:r w:rsidRPr="0080518A">
              <w:rPr>
                <w:sz w:val="24"/>
                <w:szCs w:val="24"/>
                <w:u w:val="single"/>
              </w:rPr>
              <w:t>   1</w:t>
            </w:r>
            <w:r w:rsidRPr="0080518A">
              <w:rPr>
                <w:kern w:val="2"/>
                <w:sz w:val="24"/>
                <w:szCs w:val="24"/>
                <w:u w:val="single"/>
              </w:rPr>
              <w:t>.50</w:t>
            </w:r>
          </w:p>
        </w:tc>
      </w:tr>
      <w:tr w:rsidR="00CB61EA" w:rsidRPr="0080518A" w:rsidTr="00CB61EA">
        <w:trPr>
          <w:tblCellSpacing w:w="7" w:type="dxa"/>
        </w:trPr>
        <w:tc>
          <w:tcPr>
            <w:tcW w:w="435" w:type="dxa"/>
            <w:vAlign w:val="bottom"/>
          </w:tcPr>
          <w:p w:rsidR="00CB61EA" w:rsidRPr="0080518A" w:rsidRDefault="00CB61EA">
            <w:pPr>
              <w:pStyle w:val="NumberedPart"/>
              <w:rPr>
                <w:kern w:val="2"/>
                <w:sz w:val="24"/>
                <w:szCs w:val="24"/>
              </w:rPr>
            </w:pPr>
          </w:p>
        </w:tc>
        <w:tc>
          <w:tcPr>
            <w:tcW w:w="5656" w:type="dxa"/>
            <w:vAlign w:val="bottom"/>
            <w:hideMark/>
          </w:tcPr>
          <w:p w:rsidR="00CB61EA" w:rsidRPr="0080518A" w:rsidRDefault="00CB61EA">
            <w:pPr>
              <w:pStyle w:val="TextLeader"/>
              <w:tabs>
                <w:tab w:val="right" w:leader="dot" w:pos="6638"/>
              </w:tabs>
              <w:rPr>
                <w:kern w:val="2"/>
                <w:sz w:val="24"/>
                <w:szCs w:val="24"/>
              </w:rPr>
            </w:pPr>
            <w:r w:rsidRPr="0080518A">
              <w:rPr>
                <w:kern w:val="2"/>
                <w:sz w:val="24"/>
                <w:szCs w:val="24"/>
              </w:rPr>
              <w:t>Incremental manufacturing cost per unit</w:t>
            </w:r>
            <w:r w:rsidRPr="0080518A">
              <w:rPr>
                <w:kern w:val="2"/>
                <w:sz w:val="24"/>
                <w:szCs w:val="24"/>
              </w:rPr>
              <w:tab/>
            </w:r>
          </w:p>
        </w:tc>
        <w:tc>
          <w:tcPr>
            <w:tcW w:w="1336" w:type="dxa"/>
            <w:hideMark/>
          </w:tcPr>
          <w:p w:rsidR="00CB61EA" w:rsidRPr="0080518A" w:rsidRDefault="00CB61EA">
            <w:pPr>
              <w:pStyle w:val="TextRight"/>
              <w:rPr>
                <w:kern w:val="2"/>
                <w:sz w:val="24"/>
                <w:szCs w:val="24"/>
                <w:u w:val="double"/>
              </w:rPr>
            </w:pPr>
            <w:r w:rsidRPr="0080518A">
              <w:rPr>
                <w:kern w:val="2"/>
                <w:sz w:val="24"/>
                <w:szCs w:val="24"/>
                <w:u w:val="double"/>
              </w:rPr>
              <w:t>$11.00</w:t>
            </w:r>
          </w:p>
        </w:tc>
      </w:tr>
    </w:tbl>
    <w:p w:rsidR="00CB61EA" w:rsidRPr="0080518A" w:rsidRDefault="00CB61EA" w:rsidP="00EB0CD6">
      <w:pPr>
        <w:pStyle w:val="SolutionstoQuestionsheader"/>
        <w:rPr>
          <w:szCs w:val="24"/>
          <w:lang w:val="en-CA"/>
        </w:rPr>
      </w:pPr>
    </w:p>
    <w:p w:rsidR="0023656C" w:rsidRPr="00063E08" w:rsidRDefault="0023656C" w:rsidP="00AD6FF9">
      <w:pPr>
        <w:pStyle w:val="SolutionstoQuestionsheader"/>
        <w:spacing w:line="240" w:lineRule="auto"/>
        <w:rPr>
          <w:lang w:val="en-CA"/>
        </w:rPr>
      </w:pPr>
      <w:r w:rsidRPr="00AD6FF9">
        <w:rPr>
          <w:sz w:val="28"/>
          <w:lang w:val="en-CA"/>
        </w:rPr>
        <w:t>Solutions to Brief Exercises</w:t>
      </w:r>
    </w:p>
    <w:p w:rsidR="009A491E" w:rsidRDefault="009A491E" w:rsidP="009A491E">
      <w:pPr>
        <w:pStyle w:val="ProblemNumber"/>
        <w:rPr>
          <w:szCs w:val="28"/>
          <w:lang w:val="en-CA"/>
        </w:rPr>
      </w:pPr>
      <w:r w:rsidRPr="007603C0">
        <w:rPr>
          <w:b/>
          <w:bCs/>
          <w:szCs w:val="28"/>
          <w:lang w:val="en-CA"/>
        </w:rPr>
        <w:t>Brief Exercise 2-1</w:t>
      </w:r>
      <w:r w:rsidR="00823142">
        <w:rPr>
          <w:szCs w:val="28"/>
          <w:lang w:val="en-CA"/>
        </w:rPr>
        <w:t>(</w:t>
      </w:r>
      <w:r w:rsidR="00DA22D1">
        <w:rPr>
          <w:szCs w:val="28"/>
          <w:lang w:val="en-CA"/>
        </w:rPr>
        <w:t xml:space="preserve">LO3 </w:t>
      </w:r>
      <w:r w:rsidR="00823142">
        <w:rPr>
          <w:szCs w:val="28"/>
          <w:lang w:val="en-CA"/>
        </w:rPr>
        <w:t>CC</w:t>
      </w:r>
      <w:r w:rsidR="00476B2A">
        <w:rPr>
          <w:szCs w:val="28"/>
          <w:lang w:val="en-CA"/>
        </w:rPr>
        <w:t>3</w:t>
      </w:r>
      <w:r w:rsidR="00823142">
        <w:rPr>
          <w:szCs w:val="28"/>
          <w:lang w:val="en-CA"/>
        </w:rPr>
        <w:t>) (10 minutes)</w:t>
      </w:r>
    </w:p>
    <w:p w:rsidR="000A65DF" w:rsidRPr="0023656C" w:rsidRDefault="000A65DF" w:rsidP="009A491E">
      <w:pPr>
        <w:pStyle w:val="ProblemNumber"/>
        <w:rPr>
          <w:sz w:val="24"/>
          <w:szCs w:val="28"/>
          <w:lang w:val="en-CA"/>
        </w:rPr>
      </w:pPr>
      <w:r w:rsidRPr="0023656C">
        <w:rPr>
          <w:sz w:val="24"/>
          <w:szCs w:val="28"/>
          <w:lang w:val="en-CA"/>
        </w:rPr>
        <w:t xml:space="preserve">The cost concept that best applies to Bill’s response is the concept of </w:t>
      </w:r>
      <w:r w:rsidR="002D7CB8" w:rsidRPr="0023656C">
        <w:rPr>
          <w:sz w:val="24"/>
          <w:szCs w:val="28"/>
          <w:lang w:val="en-CA"/>
        </w:rPr>
        <w:t xml:space="preserve">opportunity </w:t>
      </w:r>
      <w:r w:rsidRPr="0023656C">
        <w:rPr>
          <w:sz w:val="24"/>
          <w:szCs w:val="28"/>
          <w:lang w:val="en-CA"/>
        </w:rPr>
        <w:t xml:space="preserve">cost. </w:t>
      </w:r>
      <w:r w:rsidR="002D7CB8" w:rsidRPr="0023656C">
        <w:rPr>
          <w:sz w:val="24"/>
          <w:szCs w:val="28"/>
          <w:lang w:val="en-CA"/>
        </w:rPr>
        <w:t xml:space="preserve">Bill’s response of “no free lunch” suggests that the cost of the lunch is the time foregone which he could have utilized in completing the report.  </w:t>
      </w:r>
      <w:r w:rsidRPr="0023656C">
        <w:rPr>
          <w:sz w:val="24"/>
          <w:szCs w:val="28"/>
          <w:lang w:val="en-CA"/>
        </w:rPr>
        <w:t xml:space="preserve">For Bill, the alternatives are time required to complete the financial performance report and time required to attend the company lunch. If Bill attends the lunch he will have less time available to finish the report and if he stays to finish the report he would miss the company lunch. </w:t>
      </w:r>
    </w:p>
    <w:p w:rsidR="000A65DF" w:rsidRDefault="000A65DF" w:rsidP="009A491E">
      <w:pPr>
        <w:pStyle w:val="TextLeft"/>
        <w:rPr>
          <w:rFonts w:cs="Tahoma"/>
          <w:szCs w:val="28"/>
        </w:rPr>
      </w:pPr>
    </w:p>
    <w:p w:rsidR="00823142" w:rsidRPr="00823142" w:rsidRDefault="000A65DF" w:rsidP="009A491E">
      <w:pPr>
        <w:pStyle w:val="TextLeft"/>
        <w:rPr>
          <w:bCs/>
          <w:szCs w:val="28"/>
        </w:rPr>
      </w:pPr>
      <w:r w:rsidRPr="007603C0">
        <w:rPr>
          <w:b/>
          <w:bCs/>
          <w:szCs w:val="28"/>
        </w:rPr>
        <w:t>Brief Exercise 2-</w:t>
      </w:r>
      <w:r>
        <w:rPr>
          <w:b/>
          <w:bCs/>
          <w:szCs w:val="28"/>
        </w:rPr>
        <w:t>2</w:t>
      </w:r>
      <w:r w:rsidR="00823142" w:rsidRPr="00823142">
        <w:rPr>
          <w:bCs/>
          <w:szCs w:val="28"/>
        </w:rPr>
        <w:t>(</w:t>
      </w:r>
      <w:r w:rsidR="00DA22D1">
        <w:rPr>
          <w:bCs/>
          <w:szCs w:val="28"/>
        </w:rPr>
        <w:t xml:space="preserve">LO1 </w:t>
      </w:r>
      <w:r w:rsidR="00823142" w:rsidRPr="00823142">
        <w:rPr>
          <w:bCs/>
          <w:szCs w:val="28"/>
        </w:rPr>
        <w:t>CC1)</w:t>
      </w:r>
      <w:r w:rsidR="00613273">
        <w:rPr>
          <w:bCs/>
          <w:szCs w:val="28"/>
        </w:rPr>
        <w:t xml:space="preserve"> (15</w:t>
      </w:r>
      <w:r w:rsidR="00823142">
        <w:rPr>
          <w:bCs/>
          <w:szCs w:val="28"/>
        </w:rPr>
        <w:t xml:space="preserve"> minutes)</w:t>
      </w:r>
    </w:p>
    <w:p w:rsidR="00823142" w:rsidRDefault="00823142" w:rsidP="009A491E">
      <w:pPr>
        <w:pStyle w:val="TextLeft"/>
        <w:rPr>
          <w:b/>
          <w:bCs/>
          <w:szCs w:val="28"/>
        </w:rPr>
      </w:pPr>
    </w:p>
    <w:p w:rsidR="009A491E" w:rsidRPr="0023656C" w:rsidRDefault="000A65DF" w:rsidP="009A491E">
      <w:pPr>
        <w:pStyle w:val="TextLeft"/>
        <w:rPr>
          <w:sz w:val="24"/>
          <w:szCs w:val="28"/>
        </w:rPr>
      </w:pPr>
      <w:r w:rsidRPr="0023656C">
        <w:rPr>
          <w:rFonts w:cs="Tahoma"/>
          <w:sz w:val="24"/>
          <w:szCs w:val="28"/>
        </w:rPr>
        <w:t>Note to the instructor:  A few of these costs may generate lively debate. For example, some may argue that the cost of advertising a U2 rock concert is a variable cost since the number of people who come to the rock concert depends on the amount of advertising. However, one can argue that if the price is within reason, any U2 rock concert in Vancouver will be sold out, and the function of advertising is simply to let people know the event will be happening. Moreover, while advertising may affect the number of people who ultimately buy tickets, the causation is in one direction. If more people buy tickets, the advertising costs don’t go up</w:t>
      </w:r>
      <w:r w:rsidR="009A491E" w:rsidRPr="0023656C">
        <w:rPr>
          <w:rFonts w:cs="Tahoma"/>
          <w:sz w:val="24"/>
          <w:szCs w:val="28"/>
        </w:rPr>
        <w:t>.</w:t>
      </w:r>
    </w:p>
    <w:tbl>
      <w:tblPr>
        <w:tblW w:w="9444" w:type="dxa"/>
        <w:tblCellSpacing w:w="7" w:type="dxa"/>
        <w:tblInd w:w="29" w:type="dxa"/>
        <w:tblCellMar>
          <w:left w:w="0" w:type="dxa"/>
          <w:right w:w="0" w:type="dxa"/>
        </w:tblCellMar>
        <w:tblLook w:val="0000" w:firstRow="0" w:lastRow="0" w:firstColumn="0" w:lastColumn="0" w:noHBand="0" w:noVBand="0"/>
      </w:tblPr>
      <w:tblGrid>
        <w:gridCol w:w="551"/>
        <w:gridCol w:w="5993"/>
        <w:gridCol w:w="1538"/>
        <w:gridCol w:w="1362"/>
      </w:tblGrid>
      <w:tr w:rsidR="009A491E" w:rsidRPr="0023656C">
        <w:trPr>
          <w:cantSplit/>
          <w:tblCellSpacing w:w="7" w:type="dxa"/>
        </w:trPr>
        <w:tc>
          <w:tcPr>
            <w:tcW w:w="530" w:type="dxa"/>
            <w:tcBorders>
              <w:top w:val="nil"/>
              <w:left w:val="nil"/>
              <w:bottom w:val="nil"/>
              <w:right w:val="nil"/>
            </w:tcBorders>
          </w:tcPr>
          <w:p w:rsidR="009A491E" w:rsidRPr="0023656C" w:rsidRDefault="009A491E" w:rsidP="00A022BF">
            <w:pPr>
              <w:pStyle w:val="TextRight"/>
              <w:rPr>
                <w:sz w:val="24"/>
                <w:szCs w:val="28"/>
                <w:lang w:val="en-CA"/>
              </w:rPr>
            </w:pPr>
          </w:p>
        </w:tc>
        <w:tc>
          <w:tcPr>
            <w:tcW w:w="5979" w:type="dxa"/>
            <w:tcBorders>
              <w:top w:val="nil"/>
              <w:left w:val="nil"/>
              <w:bottom w:val="nil"/>
              <w:right w:val="nil"/>
            </w:tcBorders>
          </w:tcPr>
          <w:p w:rsidR="009A491E" w:rsidRPr="0023656C" w:rsidRDefault="009A491E" w:rsidP="00A022BF">
            <w:pPr>
              <w:pStyle w:val="TextLeader"/>
              <w:rPr>
                <w:sz w:val="24"/>
                <w:szCs w:val="28"/>
              </w:rPr>
            </w:pPr>
          </w:p>
        </w:tc>
        <w:tc>
          <w:tcPr>
            <w:tcW w:w="2879" w:type="dxa"/>
            <w:gridSpan w:val="2"/>
            <w:tcBorders>
              <w:top w:val="nil"/>
              <w:left w:val="nil"/>
              <w:bottom w:val="single" w:sz="4" w:space="0" w:color="auto"/>
              <w:right w:val="nil"/>
            </w:tcBorders>
          </w:tcPr>
          <w:p w:rsidR="009A491E" w:rsidRPr="0023656C" w:rsidRDefault="009A491E" w:rsidP="00A022BF">
            <w:pPr>
              <w:pStyle w:val="ColumnHead"/>
              <w:rPr>
                <w:sz w:val="24"/>
                <w:szCs w:val="28"/>
              </w:rPr>
            </w:pPr>
            <w:r w:rsidRPr="0023656C">
              <w:rPr>
                <w:sz w:val="24"/>
                <w:szCs w:val="28"/>
              </w:rPr>
              <w:t>Cost Behaviour</w:t>
            </w:r>
          </w:p>
        </w:tc>
      </w:tr>
      <w:tr w:rsidR="009A491E" w:rsidRPr="0023656C">
        <w:trPr>
          <w:tblCellSpacing w:w="7" w:type="dxa"/>
        </w:trPr>
        <w:tc>
          <w:tcPr>
            <w:tcW w:w="530" w:type="dxa"/>
            <w:tcBorders>
              <w:top w:val="nil"/>
              <w:left w:val="nil"/>
              <w:bottom w:val="nil"/>
              <w:right w:val="nil"/>
            </w:tcBorders>
          </w:tcPr>
          <w:p w:rsidR="009A491E" w:rsidRPr="0023656C" w:rsidRDefault="009A491E" w:rsidP="00A022BF">
            <w:pPr>
              <w:pStyle w:val="TextRight"/>
              <w:rPr>
                <w:sz w:val="24"/>
                <w:szCs w:val="28"/>
                <w:lang w:val="en-CA"/>
              </w:rPr>
            </w:pPr>
          </w:p>
        </w:tc>
        <w:tc>
          <w:tcPr>
            <w:tcW w:w="5979" w:type="dxa"/>
            <w:tcBorders>
              <w:top w:val="nil"/>
              <w:left w:val="nil"/>
              <w:bottom w:val="nil"/>
              <w:right w:val="nil"/>
            </w:tcBorders>
          </w:tcPr>
          <w:p w:rsidR="009A491E" w:rsidRPr="0023656C" w:rsidRDefault="009A491E" w:rsidP="00A022BF">
            <w:pPr>
              <w:pStyle w:val="TextLeader"/>
              <w:rPr>
                <w:sz w:val="24"/>
                <w:szCs w:val="28"/>
              </w:rPr>
            </w:pPr>
          </w:p>
        </w:tc>
        <w:tc>
          <w:tcPr>
            <w:tcW w:w="1524" w:type="dxa"/>
            <w:tcBorders>
              <w:top w:val="nil"/>
              <w:left w:val="nil"/>
              <w:bottom w:val="nil"/>
              <w:right w:val="nil"/>
            </w:tcBorders>
          </w:tcPr>
          <w:p w:rsidR="009A491E" w:rsidRPr="0023656C" w:rsidRDefault="009A491E" w:rsidP="00A022BF">
            <w:pPr>
              <w:pStyle w:val="ColumnHead"/>
              <w:rPr>
                <w:sz w:val="24"/>
                <w:szCs w:val="28"/>
              </w:rPr>
            </w:pPr>
            <w:r w:rsidRPr="0023656C">
              <w:rPr>
                <w:sz w:val="24"/>
                <w:szCs w:val="28"/>
              </w:rPr>
              <w:t>Variable</w:t>
            </w:r>
          </w:p>
        </w:tc>
        <w:tc>
          <w:tcPr>
            <w:tcW w:w="1341" w:type="dxa"/>
            <w:tcBorders>
              <w:top w:val="nil"/>
              <w:left w:val="nil"/>
              <w:bottom w:val="nil"/>
              <w:right w:val="nil"/>
            </w:tcBorders>
          </w:tcPr>
          <w:p w:rsidR="009A491E" w:rsidRPr="0023656C" w:rsidRDefault="009A491E" w:rsidP="00A022BF">
            <w:pPr>
              <w:pStyle w:val="ColumnHead"/>
              <w:rPr>
                <w:sz w:val="24"/>
                <w:szCs w:val="28"/>
              </w:rPr>
            </w:pPr>
            <w:r w:rsidRPr="0023656C">
              <w:rPr>
                <w:sz w:val="24"/>
                <w:szCs w:val="28"/>
              </w:rPr>
              <w:t>Fixed</w:t>
            </w:r>
          </w:p>
        </w:tc>
      </w:tr>
      <w:tr w:rsidR="009A491E" w:rsidRPr="0023656C">
        <w:trPr>
          <w:tblCellSpacing w:w="7" w:type="dxa"/>
        </w:trPr>
        <w:tc>
          <w:tcPr>
            <w:tcW w:w="530" w:type="dxa"/>
            <w:tcBorders>
              <w:top w:val="nil"/>
              <w:left w:val="nil"/>
              <w:bottom w:val="nil"/>
              <w:right w:val="nil"/>
            </w:tcBorders>
          </w:tcPr>
          <w:p w:rsidR="009A491E" w:rsidRPr="0023656C" w:rsidRDefault="009A491E" w:rsidP="00A022BF">
            <w:pPr>
              <w:pStyle w:val="TextRight"/>
              <w:rPr>
                <w:sz w:val="24"/>
                <w:szCs w:val="28"/>
                <w:lang w:val="en-CA"/>
              </w:rPr>
            </w:pPr>
            <w:r w:rsidRPr="0023656C">
              <w:rPr>
                <w:sz w:val="24"/>
                <w:szCs w:val="28"/>
                <w:lang w:val="en-CA"/>
              </w:rPr>
              <w:t>1.</w:t>
            </w:r>
          </w:p>
        </w:tc>
        <w:tc>
          <w:tcPr>
            <w:tcW w:w="5979" w:type="dxa"/>
            <w:tcBorders>
              <w:top w:val="nil"/>
              <w:left w:val="nil"/>
              <w:bottom w:val="nil"/>
              <w:right w:val="nil"/>
            </w:tcBorders>
          </w:tcPr>
          <w:p w:rsidR="009A491E" w:rsidRPr="0023656C" w:rsidRDefault="000A65DF" w:rsidP="00A022BF">
            <w:pPr>
              <w:pStyle w:val="TextLeader"/>
              <w:rPr>
                <w:sz w:val="24"/>
                <w:szCs w:val="28"/>
              </w:rPr>
            </w:pPr>
            <w:r w:rsidRPr="0023656C">
              <w:rPr>
                <w:sz w:val="24"/>
                <w:szCs w:val="28"/>
              </w:rPr>
              <w:t>The costs of advertising a U2 rock concert in Vancouver</w:t>
            </w:r>
            <w:r w:rsidR="009A491E" w:rsidRPr="0023656C">
              <w:rPr>
                <w:sz w:val="24"/>
                <w:szCs w:val="28"/>
              </w:rPr>
              <w:t xml:space="preserve"> …………………………………………..</w:t>
            </w:r>
          </w:p>
        </w:tc>
        <w:tc>
          <w:tcPr>
            <w:tcW w:w="1524" w:type="dxa"/>
            <w:tcBorders>
              <w:top w:val="nil"/>
              <w:left w:val="nil"/>
              <w:bottom w:val="nil"/>
              <w:right w:val="nil"/>
            </w:tcBorders>
            <w:vAlign w:val="bottom"/>
          </w:tcPr>
          <w:p w:rsidR="009A491E" w:rsidRPr="0023656C" w:rsidRDefault="009A491E" w:rsidP="00A022BF">
            <w:pPr>
              <w:pStyle w:val="TextCentered"/>
              <w:rPr>
                <w:sz w:val="24"/>
                <w:szCs w:val="28"/>
              </w:rPr>
            </w:pPr>
          </w:p>
        </w:tc>
        <w:tc>
          <w:tcPr>
            <w:tcW w:w="1341" w:type="dxa"/>
            <w:tcBorders>
              <w:top w:val="nil"/>
              <w:left w:val="nil"/>
              <w:bottom w:val="nil"/>
              <w:right w:val="nil"/>
            </w:tcBorders>
            <w:vAlign w:val="bottom"/>
          </w:tcPr>
          <w:p w:rsidR="009A491E" w:rsidRPr="0023656C" w:rsidRDefault="000A65DF" w:rsidP="00A022BF">
            <w:pPr>
              <w:pStyle w:val="TextCentered"/>
              <w:rPr>
                <w:sz w:val="24"/>
                <w:szCs w:val="28"/>
              </w:rPr>
            </w:pPr>
            <w:r w:rsidRPr="0023656C">
              <w:rPr>
                <w:sz w:val="24"/>
                <w:szCs w:val="28"/>
              </w:rPr>
              <w:t>X</w:t>
            </w:r>
          </w:p>
        </w:tc>
      </w:tr>
      <w:tr w:rsidR="009A491E" w:rsidRPr="0023656C">
        <w:trPr>
          <w:tblCellSpacing w:w="7" w:type="dxa"/>
        </w:trPr>
        <w:tc>
          <w:tcPr>
            <w:tcW w:w="530" w:type="dxa"/>
            <w:tcBorders>
              <w:top w:val="nil"/>
              <w:left w:val="nil"/>
              <w:bottom w:val="nil"/>
              <w:right w:val="nil"/>
            </w:tcBorders>
          </w:tcPr>
          <w:p w:rsidR="009A491E" w:rsidRPr="0023656C" w:rsidRDefault="009A491E" w:rsidP="00A022BF">
            <w:pPr>
              <w:pStyle w:val="TextRight"/>
              <w:rPr>
                <w:sz w:val="24"/>
                <w:szCs w:val="28"/>
                <w:lang w:val="en-CA"/>
              </w:rPr>
            </w:pPr>
            <w:r w:rsidRPr="0023656C">
              <w:rPr>
                <w:sz w:val="24"/>
                <w:szCs w:val="28"/>
                <w:lang w:val="en-CA"/>
              </w:rPr>
              <w:t>2.</w:t>
            </w:r>
          </w:p>
        </w:tc>
        <w:tc>
          <w:tcPr>
            <w:tcW w:w="5979" w:type="dxa"/>
            <w:tcBorders>
              <w:top w:val="nil"/>
              <w:left w:val="nil"/>
              <w:bottom w:val="nil"/>
              <w:right w:val="nil"/>
            </w:tcBorders>
          </w:tcPr>
          <w:p w:rsidR="009A491E" w:rsidRPr="0023656C" w:rsidRDefault="00DF571A" w:rsidP="00A022BF">
            <w:pPr>
              <w:pStyle w:val="TextLeader"/>
              <w:rPr>
                <w:sz w:val="24"/>
                <w:szCs w:val="28"/>
              </w:rPr>
            </w:pPr>
            <w:r w:rsidRPr="0023656C">
              <w:rPr>
                <w:sz w:val="24"/>
                <w:szCs w:val="28"/>
              </w:rPr>
              <w:t>Depreciation</w:t>
            </w:r>
            <w:r w:rsidR="000A65DF" w:rsidRPr="0023656C">
              <w:rPr>
                <w:sz w:val="24"/>
                <w:szCs w:val="28"/>
              </w:rPr>
              <w:t xml:space="preserve"> on the Hard Rock Cafe building in Ottawa</w:t>
            </w:r>
            <w:r w:rsidR="009A491E" w:rsidRPr="0023656C">
              <w:rPr>
                <w:sz w:val="24"/>
                <w:szCs w:val="28"/>
              </w:rPr>
              <w:tab/>
            </w:r>
          </w:p>
        </w:tc>
        <w:tc>
          <w:tcPr>
            <w:tcW w:w="1524" w:type="dxa"/>
            <w:tcBorders>
              <w:top w:val="nil"/>
              <w:left w:val="nil"/>
              <w:bottom w:val="nil"/>
              <w:right w:val="nil"/>
            </w:tcBorders>
            <w:vAlign w:val="bottom"/>
          </w:tcPr>
          <w:p w:rsidR="009A491E" w:rsidRPr="0023656C" w:rsidRDefault="009A491E" w:rsidP="00A022BF">
            <w:pPr>
              <w:pStyle w:val="TextCentered"/>
              <w:rPr>
                <w:rFonts w:cs="Tahoma"/>
                <w:sz w:val="24"/>
                <w:szCs w:val="28"/>
              </w:rPr>
            </w:pPr>
          </w:p>
        </w:tc>
        <w:tc>
          <w:tcPr>
            <w:tcW w:w="1341" w:type="dxa"/>
            <w:tcBorders>
              <w:top w:val="nil"/>
              <w:left w:val="nil"/>
              <w:bottom w:val="nil"/>
              <w:right w:val="nil"/>
            </w:tcBorders>
            <w:vAlign w:val="bottom"/>
          </w:tcPr>
          <w:p w:rsidR="009A491E" w:rsidRPr="0023656C" w:rsidRDefault="009A491E" w:rsidP="00A022BF">
            <w:pPr>
              <w:pStyle w:val="TextCentered"/>
              <w:rPr>
                <w:sz w:val="24"/>
                <w:szCs w:val="28"/>
              </w:rPr>
            </w:pPr>
            <w:r w:rsidRPr="0023656C">
              <w:rPr>
                <w:sz w:val="24"/>
                <w:szCs w:val="28"/>
              </w:rPr>
              <w:t>X</w:t>
            </w:r>
          </w:p>
        </w:tc>
      </w:tr>
      <w:tr w:rsidR="009A491E" w:rsidRPr="0023656C">
        <w:trPr>
          <w:tblCellSpacing w:w="7" w:type="dxa"/>
        </w:trPr>
        <w:tc>
          <w:tcPr>
            <w:tcW w:w="530" w:type="dxa"/>
            <w:tcBorders>
              <w:top w:val="nil"/>
              <w:left w:val="nil"/>
              <w:bottom w:val="nil"/>
              <w:right w:val="nil"/>
            </w:tcBorders>
          </w:tcPr>
          <w:p w:rsidR="009A491E" w:rsidRPr="0023656C" w:rsidRDefault="009A491E" w:rsidP="00A022BF">
            <w:pPr>
              <w:pStyle w:val="TextRight"/>
              <w:rPr>
                <w:sz w:val="24"/>
                <w:szCs w:val="28"/>
                <w:lang w:val="en-CA"/>
              </w:rPr>
            </w:pPr>
            <w:r w:rsidRPr="0023656C">
              <w:rPr>
                <w:sz w:val="24"/>
                <w:szCs w:val="28"/>
                <w:lang w:val="en-CA"/>
              </w:rPr>
              <w:t>3.</w:t>
            </w:r>
          </w:p>
        </w:tc>
        <w:tc>
          <w:tcPr>
            <w:tcW w:w="5979" w:type="dxa"/>
            <w:tcBorders>
              <w:top w:val="nil"/>
              <w:left w:val="nil"/>
              <w:bottom w:val="nil"/>
              <w:right w:val="nil"/>
            </w:tcBorders>
          </w:tcPr>
          <w:p w:rsidR="009A491E" w:rsidRPr="0023656C" w:rsidRDefault="000A65DF" w:rsidP="00A022BF">
            <w:pPr>
              <w:pStyle w:val="TextLeader"/>
              <w:rPr>
                <w:sz w:val="24"/>
                <w:szCs w:val="28"/>
              </w:rPr>
            </w:pPr>
            <w:r w:rsidRPr="0023656C">
              <w:rPr>
                <w:sz w:val="24"/>
                <w:szCs w:val="28"/>
              </w:rPr>
              <w:t>The electrical costs of running a roller coaster at the West Edmonton Mall</w:t>
            </w:r>
            <w:r w:rsidR="009A491E" w:rsidRPr="0023656C">
              <w:rPr>
                <w:sz w:val="24"/>
                <w:szCs w:val="28"/>
              </w:rPr>
              <w:tab/>
            </w:r>
          </w:p>
        </w:tc>
        <w:tc>
          <w:tcPr>
            <w:tcW w:w="1524" w:type="dxa"/>
            <w:tcBorders>
              <w:top w:val="nil"/>
              <w:left w:val="nil"/>
              <w:bottom w:val="nil"/>
              <w:right w:val="nil"/>
            </w:tcBorders>
            <w:vAlign w:val="bottom"/>
          </w:tcPr>
          <w:p w:rsidR="009A491E" w:rsidRPr="0023656C" w:rsidRDefault="000A65DF" w:rsidP="00A022BF">
            <w:pPr>
              <w:pStyle w:val="TextCentered"/>
              <w:rPr>
                <w:rFonts w:cs="Tahoma"/>
                <w:sz w:val="24"/>
                <w:szCs w:val="28"/>
              </w:rPr>
            </w:pPr>
            <w:r w:rsidRPr="0023656C">
              <w:rPr>
                <w:rFonts w:cs="Tahoma"/>
                <w:sz w:val="24"/>
                <w:szCs w:val="28"/>
              </w:rPr>
              <w:t>X</w:t>
            </w:r>
          </w:p>
        </w:tc>
        <w:tc>
          <w:tcPr>
            <w:tcW w:w="1341" w:type="dxa"/>
            <w:tcBorders>
              <w:top w:val="nil"/>
              <w:left w:val="nil"/>
              <w:bottom w:val="nil"/>
              <w:right w:val="nil"/>
            </w:tcBorders>
            <w:vAlign w:val="bottom"/>
          </w:tcPr>
          <w:p w:rsidR="009A491E" w:rsidRPr="0023656C" w:rsidRDefault="009A491E" w:rsidP="00A022BF">
            <w:pPr>
              <w:pStyle w:val="TextCentered"/>
              <w:rPr>
                <w:sz w:val="24"/>
                <w:szCs w:val="28"/>
              </w:rPr>
            </w:pPr>
          </w:p>
        </w:tc>
      </w:tr>
      <w:tr w:rsidR="009A491E" w:rsidRPr="0023656C">
        <w:trPr>
          <w:tblCellSpacing w:w="7" w:type="dxa"/>
        </w:trPr>
        <w:tc>
          <w:tcPr>
            <w:tcW w:w="530" w:type="dxa"/>
            <w:tcBorders>
              <w:top w:val="nil"/>
              <w:left w:val="nil"/>
              <w:bottom w:val="nil"/>
              <w:right w:val="nil"/>
            </w:tcBorders>
          </w:tcPr>
          <w:p w:rsidR="009A491E" w:rsidRPr="0023656C" w:rsidRDefault="009A491E" w:rsidP="00A022BF">
            <w:pPr>
              <w:pStyle w:val="TextRight"/>
              <w:rPr>
                <w:sz w:val="24"/>
                <w:szCs w:val="28"/>
                <w:lang w:val="en-CA"/>
              </w:rPr>
            </w:pPr>
            <w:r w:rsidRPr="0023656C">
              <w:rPr>
                <w:sz w:val="24"/>
                <w:szCs w:val="28"/>
                <w:lang w:val="en-CA"/>
              </w:rPr>
              <w:lastRenderedPageBreak/>
              <w:t>4.</w:t>
            </w:r>
          </w:p>
        </w:tc>
        <w:tc>
          <w:tcPr>
            <w:tcW w:w="5979" w:type="dxa"/>
            <w:tcBorders>
              <w:top w:val="nil"/>
              <w:left w:val="nil"/>
              <w:bottom w:val="nil"/>
              <w:right w:val="nil"/>
            </w:tcBorders>
          </w:tcPr>
          <w:p w:rsidR="009A491E" w:rsidRPr="0023656C" w:rsidRDefault="00EC1F7A" w:rsidP="00A022BF">
            <w:pPr>
              <w:pStyle w:val="TextLeader"/>
              <w:rPr>
                <w:sz w:val="24"/>
                <w:szCs w:val="28"/>
              </w:rPr>
            </w:pPr>
            <w:r w:rsidRPr="0023656C">
              <w:rPr>
                <w:sz w:val="24"/>
                <w:szCs w:val="28"/>
              </w:rPr>
              <w:t>Property taxes on your local cinema</w:t>
            </w:r>
            <w:r w:rsidR="009A491E" w:rsidRPr="0023656C">
              <w:rPr>
                <w:sz w:val="24"/>
                <w:szCs w:val="28"/>
              </w:rPr>
              <w:tab/>
            </w:r>
          </w:p>
        </w:tc>
        <w:tc>
          <w:tcPr>
            <w:tcW w:w="1524" w:type="dxa"/>
            <w:tcBorders>
              <w:top w:val="nil"/>
              <w:left w:val="nil"/>
              <w:bottom w:val="nil"/>
              <w:right w:val="nil"/>
            </w:tcBorders>
            <w:vAlign w:val="bottom"/>
          </w:tcPr>
          <w:p w:rsidR="009A491E" w:rsidRPr="0023656C" w:rsidRDefault="009A491E" w:rsidP="00A022BF">
            <w:pPr>
              <w:pStyle w:val="TextCentered"/>
              <w:rPr>
                <w:sz w:val="24"/>
                <w:szCs w:val="28"/>
              </w:rPr>
            </w:pPr>
          </w:p>
        </w:tc>
        <w:tc>
          <w:tcPr>
            <w:tcW w:w="1341" w:type="dxa"/>
            <w:tcBorders>
              <w:top w:val="nil"/>
              <w:left w:val="nil"/>
              <w:bottom w:val="nil"/>
              <w:right w:val="nil"/>
            </w:tcBorders>
            <w:vAlign w:val="bottom"/>
          </w:tcPr>
          <w:p w:rsidR="009A491E" w:rsidRPr="0023656C" w:rsidRDefault="00EC1F7A" w:rsidP="00A022BF">
            <w:pPr>
              <w:pStyle w:val="TextCentered"/>
              <w:rPr>
                <w:sz w:val="24"/>
                <w:szCs w:val="28"/>
              </w:rPr>
            </w:pPr>
            <w:r w:rsidRPr="0023656C">
              <w:rPr>
                <w:sz w:val="24"/>
                <w:szCs w:val="28"/>
              </w:rPr>
              <w:t>X</w:t>
            </w:r>
          </w:p>
        </w:tc>
      </w:tr>
      <w:tr w:rsidR="009A491E" w:rsidRPr="0023656C">
        <w:trPr>
          <w:tblCellSpacing w:w="7" w:type="dxa"/>
        </w:trPr>
        <w:tc>
          <w:tcPr>
            <w:tcW w:w="530" w:type="dxa"/>
            <w:tcBorders>
              <w:top w:val="nil"/>
              <w:left w:val="nil"/>
              <w:bottom w:val="nil"/>
              <w:right w:val="nil"/>
            </w:tcBorders>
          </w:tcPr>
          <w:p w:rsidR="009A491E" w:rsidRPr="0023656C" w:rsidRDefault="00EC1F7A" w:rsidP="00A022BF">
            <w:pPr>
              <w:pStyle w:val="TextRight"/>
              <w:rPr>
                <w:sz w:val="24"/>
                <w:szCs w:val="28"/>
                <w:lang w:val="en-CA"/>
              </w:rPr>
            </w:pPr>
            <w:r w:rsidRPr="0023656C">
              <w:rPr>
                <w:sz w:val="24"/>
                <w:szCs w:val="28"/>
                <w:lang w:val="en-CA"/>
              </w:rPr>
              <w:t>5</w:t>
            </w:r>
            <w:r w:rsidR="009A491E" w:rsidRPr="0023656C">
              <w:rPr>
                <w:sz w:val="24"/>
                <w:szCs w:val="28"/>
                <w:lang w:val="en-CA"/>
              </w:rPr>
              <w:t>.</w:t>
            </w:r>
          </w:p>
        </w:tc>
        <w:tc>
          <w:tcPr>
            <w:tcW w:w="5979" w:type="dxa"/>
            <w:tcBorders>
              <w:top w:val="nil"/>
              <w:left w:val="nil"/>
              <w:bottom w:val="nil"/>
              <w:right w:val="nil"/>
            </w:tcBorders>
          </w:tcPr>
          <w:p w:rsidR="009A491E" w:rsidRPr="0023656C" w:rsidRDefault="009A491E" w:rsidP="00A022BF">
            <w:pPr>
              <w:pStyle w:val="TextLeader"/>
              <w:rPr>
                <w:sz w:val="24"/>
                <w:szCs w:val="28"/>
              </w:rPr>
            </w:pPr>
            <w:r w:rsidRPr="0023656C">
              <w:rPr>
                <w:sz w:val="24"/>
                <w:szCs w:val="28"/>
              </w:rPr>
              <w:t xml:space="preserve">The costs of synthetic materials used to make  </w:t>
            </w:r>
            <w:r w:rsidR="00EC1F7A" w:rsidRPr="0023656C">
              <w:rPr>
                <w:sz w:val="24"/>
                <w:szCs w:val="28"/>
              </w:rPr>
              <w:t xml:space="preserve">Reebok </w:t>
            </w:r>
            <w:r w:rsidRPr="0023656C">
              <w:rPr>
                <w:sz w:val="24"/>
                <w:szCs w:val="28"/>
              </w:rPr>
              <w:t>running shoes</w:t>
            </w:r>
            <w:r w:rsidRPr="0023656C">
              <w:rPr>
                <w:sz w:val="24"/>
                <w:szCs w:val="28"/>
              </w:rPr>
              <w:tab/>
            </w:r>
          </w:p>
        </w:tc>
        <w:tc>
          <w:tcPr>
            <w:tcW w:w="1524" w:type="dxa"/>
            <w:tcBorders>
              <w:top w:val="nil"/>
              <w:left w:val="nil"/>
              <w:bottom w:val="nil"/>
              <w:right w:val="nil"/>
            </w:tcBorders>
            <w:vAlign w:val="bottom"/>
          </w:tcPr>
          <w:p w:rsidR="009A491E" w:rsidRPr="0023656C" w:rsidRDefault="009A491E" w:rsidP="00A022BF">
            <w:pPr>
              <w:pStyle w:val="TextCentered"/>
              <w:rPr>
                <w:sz w:val="24"/>
                <w:szCs w:val="28"/>
              </w:rPr>
            </w:pPr>
            <w:r w:rsidRPr="0023656C">
              <w:rPr>
                <w:sz w:val="24"/>
                <w:szCs w:val="28"/>
              </w:rPr>
              <w:t>X</w:t>
            </w:r>
          </w:p>
        </w:tc>
        <w:tc>
          <w:tcPr>
            <w:tcW w:w="1341" w:type="dxa"/>
            <w:tcBorders>
              <w:top w:val="nil"/>
              <w:left w:val="nil"/>
              <w:bottom w:val="nil"/>
              <w:right w:val="nil"/>
            </w:tcBorders>
            <w:vAlign w:val="bottom"/>
          </w:tcPr>
          <w:p w:rsidR="009A491E" w:rsidRPr="0023656C" w:rsidRDefault="009A491E" w:rsidP="00A022BF">
            <w:pPr>
              <w:pStyle w:val="TextCentered"/>
              <w:rPr>
                <w:sz w:val="24"/>
                <w:szCs w:val="28"/>
              </w:rPr>
            </w:pPr>
          </w:p>
        </w:tc>
      </w:tr>
      <w:tr w:rsidR="009A491E" w:rsidRPr="0023656C">
        <w:trPr>
          <w:tblCellSpacing w:w="7" w:type="dxa"/>
        </w:trPr>
        <w:tc>
          <w:tcPr>
            <w:tcW w:w="530" w:type="dxa"/>
            <w:tcBorders>
              <w:top w:val="nil"/>
              <w:left w:val="nil"/>
              <w:bottom w:val="nil"/>
              <w:right w:val="nil"/>
            </w:tcBorders>
          </w:tcPr>
          <w:p w:rsidR="009A491E" w:rsidRPr="0023656C" w:rsidRDefault="00F47817" w:rsidP="00A022BF">
            <w:pPr>
              <w:pStyle w:val="TextRight"/>
              <w:rPr>
                <w:sz w:val="24"/>
                <w:szCs w:val="28"/>
                <w:lang w:val="en-CA"/>
              </w:rPr>
            </w:pPr>
            <w:r w:rsidRPr="0023656C">
              <w:rPr>
                <w:sz w:val="24"/>
                <w:szCs w:val="28"/>
                <w:lang w:val="en-CA"/>
              </w:rPr>
              <w:t>6</w:t>
            </w:r>
            <w:r w:rsidR="009A491E" w:rsidRPr="0023656C">
              <w:rPr>
                <w:sz w:val="24"/>
                <w:szCs w:val="28"/>
                <w:lang w:val="en-CA"/>
              </w:rPr>
              <w:t>.</w:t>
            </w:r>
          </w:p>
        </w:tc>
        <w:tc>
          <w:tcPr>
            <w:tcW w:w="5979" w:type="dxa"/>
            <w:tcBorders>
              <w:top w:val="nil"/>
              <w:left w:val="nil"/>
              <w:bottom w:val="nil"/>
              <w:right w:val="nil"/>
            </w:tcBorders>
          </w:tcPr>
          <w:p w:rsidR="009A491E" w:rsidRPr="0023656C" w:rsidRDefault="009A491E" w:rsidP="00F47817">
            <w:pPr>
              <w:pStyle w:val="TextLeader"/>
              <w:rPr>
                <w:sz w:val="24"/>
                <w:szCs w:val="28"/>
              </w:rPr>
            </w:pPr>
            <w:r w:rsidRPr="0023656C">
              <w:rPr>
                <w:sz w:val="24"/>
                <w:szCs w:val="28"/>
              </w:rPr>
              <w:t xml:space="preserve">The costs of shipping </w:t>
            </w:r>
            <w:r w:rsidR="00EC1F7A" w:rsidRPr="0023656C">
              <w:rPr>
                <w:sz w:val="24"/>
                <w:szCs w:val="28"/>
              </w:rPr>
              <w:t xml:space="preserve"> Apple </w:t>
            </w:r>
            <w:r w:rsidR="00F47817" w:rsidRPr="0023656C">
              <w:rPr>
                <w:sz w:val="24"/>
                <w:szCs w:val="28"/>
              </w:rPr>
              <w:t xml:space="preserve">iPods </w:t>
            </w:r>
            <w:r w:rsidRPr="0023656C">
              <w:rPr>
                <w:sz w:val="24"/>
                <w:szCs w:val="28"/>
              </w:rPr>
              <w:t>to retail stores</w:t>
            </w:r>
            <w:r w:rsidRPr="0023656C">
              <w:rPr>
                <w:sz w:val="24"/>
                <w:szCs w:val="28"/>
              </w:rPr>
              <w:tab/>
            </w:r>
          </w:p>
        </w:tc>
        <w:tc>
          <w:tcPr>
            <w:tcW w:w="1524" w:type="dxa"/>
            <w:tcBorders>
              <w:top w:val="nil"/>
              <w:left w:val="nil"/>
              <w:bottom w:val="nil"/>
              <w:right w:val="nil"/>
            </w:tcBorders>
            <w:vAlign w:val="bottom"/>
          </w:tcPr>
          <w:p w:rsidR="009A491E" w:rsidRPr="0023656C" w:rsidRDefault="009A491E" w:rsidP="00A022BF">
            <w:pPr>
              <w:pStyle w:val="TextCentered"/>
              <w:rPr>
                <w:sz w:val="24"/>
                <w:szCs w:val="28"/>
              </w:rPr>
            </w:pPr>
            <w:r w:rsidRPr="0023656C">
              <w:rPr>
                <w:sz w:val="24"/>
                <w:szCs w:val="28"/>
              </w:rPr>
              <w:t>X</w:t>
            </w:r>
          </w:p>
        </w:tc>
        <w:tc>
          <w:tcPr>
            <w:tcW w:w="1341" w:type="dxa"/>
            <w:tcBorders>
              <w:top w:val="nil"/>
              <w:left w:val="nil"/>
              <w:bottom w:val="nil"/>
              <w:right w:val="nil"/>
            </w:tcBorders>
            <w:vAlign w:val="bottom"/>
          </w:tcPr>
          <w:p w:rsidR="009A491E" w:rsidRPr="0023656C" w:rsidRDefault="009A491E" w:rsidP="00A022BF">
            <w:pPr>
              <w:pStyle w:val="TextCentered"/>
              <w:rPr>
                <w:sz w:val="24"/>
                <w:szCs w:val="28"/>
              </w:rPr>
            </w:pPr>
          </w:p>
        </w:tc>
      </w:tr>
      <w:tr w:rsidR="009A491E" w:rsidRPr="0023656C">
        <w:trPr>
          <w:tblCellSpacing w:w="7" w:type="dxa"/>
        </w:trPr>
        <w:tc>
          <w:tcPr>
            <w:tcW w:w="530" w:type="dxa"/>
            <w:tcBorders>
              <w:top w:val="nil"/>
              <w:left w:val="nil"/>
              <w:bottom w:val="nil"/>
              <w:right w:val="nil"/>
            </w:tcBorders>
          </w:tcPr>
          <w:p w:rsidR="009A491E" w:rsidRPr="0023656C" w:rsidRDefault="00F47817" w:rsidP="00A022BF">
            <w:pPr>
              <w:pStyle w:val="TextRight"/>
              <w:rPr>
                <w:sz w:val="24"/>
                <w:szCs w:val="28"/>
                <w:lang w:val="en-CA"/>
              </w:rPr>
            </w:pPr>
            <w:r w:rsidRPr="0023656C">
              <w:rPr>
                <w:sz w:val="24"/>
                <w:szCs w:val="28"/>
                <w:lang w:val="en-CA"/>
              </w:rPr>
              <w:t>7</w:t>
            </w:r>
            <w:r w:rsidR="009A491E" w:rsidRPr="0023656C">
              <w:rPr>
                <w:sz w:val="24"/>
                <w:szCs w:val="28"/>
                <w:lang w:val="en-CA"/>
              </w:rPr>
              <w:t>.</w:t>
            </w:r>
          </w:p>
        </w:tc>
        <w:tc>
          <w:tcPr>
            <w:tcW w:w="5979" w:type="dxa"/>
            <w:tcBorders>
              <w:top w:val="nil"/>
              <w:left w:val="nil"/>
              <w:bottom w:val="nil"/>
              <w:right w:val="nil"/>
            </w:tcBorders>
          </w:tcPr>
          <w:p w:rsidR="009A491E" w:rsidRPr="0023656C" w:rsidRDefault="009A491E" w:rsidP="00F47817">
            <w:pPr>
              <w:pStyle w:val="TextLeader"/>
              <w:rPr>
                <w:sz w:val="24"/>
                <w:szCs w:val="28"/>
              </w:rPr>
            </w:pPr>
            <w:r w:rsidRPr="0023656C">
              <w:rPr>
                <w:sz w:val="24"/>
                <w:szCs w:val="28"/>
              </w:rPr>
              <w:t xml:space="preserve">The cost of leasing a </w:t>
            </w:r>
            <w:r w:rsidR="00F47817" w:rsidRPr="0023656C">
              <w:rPr>
                <w:sz w:val="24"/>
                <w:szCs w:val="28"/>
              </w:rPr>
              <w:t>CT</w:t>
            </w:r>
            <w:r w:rsidRPr="0023656C">
              <w:rPr>
                <w:sz w:val="24"/>
                <w:szCs w:val="28"/>
              </w:rPr>
              <w:t>-scan diagnostic machine at the American Hospital in Paris</w:t>
            </w:r>
            <w:r w:rsidRPr="0023656C">
              <w:rPr>
                <w:sz w:val="24"/>
                <w:szCs w:val="28"/>
              </w:rPr>
              <w:tab/>
            </w:r>
          </w:p>
        </w:tc>
        <w:tc>
          <w:tcPr>
            <w:tcW w:w="1524" w:type="dxa"/>
            <w:tcBorders>
              <w:top w:val="nil"/>
              <w:left w:val="nil"/>
              <w:bottom w:val="nil"/>
              <w:right w:val="nil"/>
            </w:tcBorders>
            <w:vAlign w:val="bottom"/>
          </w:tcPr>
          <w:p w:rsidR="009A491E" w:rsidRPr="0023656C" w:rsidRDefault="009A491E" w:rsidP="00A022BF">
            <w:pPr>
              <w:pStyle w:val="TextCentered"/>
              <w:rPr>
                <w:rFonts w:cs="Tahoma"/>
                <w:sz w:val="24"/>
                <w:szCs w:val="28"/>
              </w:rPr>
            </w:pPr>
          </w:p>
        </w:tc>
        <w:tc>
          <w:tcPr>
            <w:tcW w:w="1341" w:type="dxa"/>
            <w:tcBorders>
              <w:top w:val="nil"/>
              <w:left w:val="nil"/>
              <w:bottom w:val="nil"/>
              <w:right w:val="nil"/>
            </w:tcBorders>
            <w:vAlign w:val="bottom"/>
          </w:tcPr>
          <w:p w:rsidR="009A491E" w:rsidRPr="0023656C" w:rsidRDefault="009A491E" w:rsidP="00A022BF">
            <w:pPr>
              <w:pStyle w:val="TextCentered"/>
              <w:rPr>
                <w:sz w:val="24"/>
                <w:szCs w:val="28"/>
              </w:rPr>
            </w:pPr>
            <w:r w:rsidRPr="0023656C">
              <w:rPr>
                <w:sz w:val="24"/>
                <w:szCs w:val="28"/>
              </w:rPr>
              <w:t>X</w:t>
            </w:r>
          </w:p>
        </w:tc>
      </w:tr>
    </w:tbl>
    <w:p w:rsidR="0023656C" w:rsidRDefault="0023656C" w:rsidP="009A491E">
      <w:pPr>
        <w:pStyle w:val="NumberedPart"/>
        <w:rPr>
          <w:b/>
          <w:lang w:val="en-CA"/>
        </w:rPr>
      </w:pPr>
    </w:p>
    <w:p w:rsidR="009A491E" w:rsidRPr="00823142" w:rsidRDefault="009A491E" w:rsidP="009A491E">
      <w:pPr>
        <w:pStyle w:val="NumberedPart"/>
        <w:rPr>
          <w:lang w:val="en-CA"/>
        </w:rPr>
      </w:pPr>
      <w:r w:rsidRPr="00063E08">
        <w:rPr>
          <w:b/>
          <w:lang w:val="en-CA"/>
        </w:rPr>
        <w:t>Brief Exercise 2-3</w:t>
      </w:r>
      <w:r w:rsidR="00823142">
        <w:rPr>
          <w:lang w:val="en-CA"/>
        </w:rPr>
        <w:t>(</w:t>
      </w:r>
      <w:r w:rsidR="00DA22D1">
        <w:rPr>
          <w:lang w:val="en-CA"/>
        </w:rPr>
        <w:t xml:space="preserve">LO3 </w:t>
      </w:r>
      <w:r w:rsidR="00823142">
        <w:rPr>
          <w:lang w:val="en-CA"/>
        </w:rPr>
        <w:t>CC</w:t>
      </w:r>
      <w:r w:rsidR="00476B2A">
        <w:rPr>
          <w:lang w:val="en-CA"/>
        </w:rPr>
        <w:t>3</w:t>
      </w:r>
      <w:r w:rsidR="00823142">
        <w:rPr>
          <w:lang w:val="en-CA"/>
        </w:rPr>
        <w:t>)</w:t>
      </w:r>
      <w:r w:rsidR="00613273">
        <w:rPr>
          <w:lang w:val="en-CA"/>
        </w:rPr>
        <w:t xml:space="preserve"> (15 minutes)</w:t>
      </w:r>
    </w:p>
    <w:p w:rsidR="00EC1F7A" w:rsidRDefault="00EC1F7A" w:rsidP="009A491E">
      <w:pPr>
        <w:pStyle w:val="NumberedPart"/>
        <w:rPr>
          <w:b/>
          <w:lang w:val="en-CA"/>
        </w:rPr>
      </w:pPr>
    </w:p>
    <w:tbl>
      <w:tblPr>
        <w:tblW w:w="0" w:type="auto"/>
        <w:tblInd w:w="360" w:type="dxa"/>
        <w:tblLook w:val="04A0" w:firstRow="1" w:lastRow="0" w:firstColumn="1" w:lastColumn="0" w:noHBand="0" w:noVBand="1"/>
      </w:tblPr>
      <w:tblGrid>
        <w:gridCol w:w="4439"/>
        <w:gridCol w:w="1569"/>
        <w:gridCol w:w="1843"/>
        <w:gridCol w:w="1365"/>
      </w:tblGrid>
      <w:tr w:rsidR="00C20A07" w:rsidRPr="0023656C" w:rsidTr="00217686">
        <w:tc>
          <w:tcPr>
            <w:tcW w:w="4439" w:type="dxa"/>
          </w:tcPr>
          <w:p w:rsidR="00C20A07" w:rsidRPr="0023656C" w:rsidRDefault="00C20A07" w:rsidP="00217686">
            <w:pPr>
              <w:pStyle w:val="NumberedPart"/>
              <w:ind w:left="0" w:firstLine="0"/>
              <w:jc w:val="center"/>
              <w:rPr>
                <w:sz w:val="24"/>
                <w:lang w:val="en-CA"/>
              </w:rPr>
            </w:pPr>
            <w:r w:rsidRPr="0023656C">
              <w:rPr>
                <w:sz w:val="24"/>
                <w:lang w:val="en-CA"/>
              </w:rPr>
              <w:t>Item</w:t>
            </w:r>
          </w:p>
        </w:tc>
        <w:tc>
          <w:tcPr>
            <w:tcW w:w="1569" w:type="dxa"/>
          </w:tcPr>
          <w:p w:rsidR="00C20A07" w:rsidRPr="0023656C" w:rsidRDefault="00C20A07" w:rsidP="00217686">
            <w:pPr>
              <w:pStyle w:val="NumberedPart"/>
              <w:ind w:left="0" w:firstLine="0"/>
              <w:jc w:val="center"/>
              <w:rPr>
                <w:sz w:val="24"/>
                <w:lang w:val="en-CA"/>
              </w:rPr>
            </w:pPr>
            <w:r w:rsidRPr="0023656C">
              <w:rPr>
                <w:sz w:val="24"/>
                <w:lang w:val="en-CA"/>
              </w:rPr>
              <w:t>Differential Cost</w:t>
            </w:r>
          </w:p>
        </w:tc>
        <w:tc>
          <w:tcPr>
            <w:tcW w:w="1843" w:type="dxa"/>
          </w:tcPr>
          <w:p w:rsidR="00C20A07" w:rsidRPr="0023656C" w:rsidRDefault="00C20A07" w:rsidP="00217686">
            <w:pPr>
              <w:pStyle w:val="NumberedPart"/>
              <w:ind w:left="0" w:firstLine="0"/>
              <w:jc w:val="center"/>
              <w:rPr>
                <w:sz w:val="24"/>
                <w:lang w:val="en-CA"/>
              </w:rPr>
            </w:pPr>
            <w:r w:rsidRPr="0023656C">
              <w:rPr>
                <w:sz w:val="24"/>
                <w:lang w:val="en-CA"/>
              </w:rPr>
              <w:t>Opportunity Cost</w:t>
            </w:r>
          </w:p>
        </w:tc>
        <w:tc>
          <w:tcPr>
            <w:tcW w:w="1365" w:type="dxa"/>
          </w:tcPr>
          <w:p w:rsidR="00C20A07" w:rsidRPr="0023656C" w:rsidRDefault="00C20A07" w:rsidP="00217686">
            <w:pPr>
              <w:pStyle w:val="NumberedPart"/>
              <w:ind w:left="0" w:firstLine="0"/>
              <w:jc w:val="center"/>
              <w:rPr>
                <w:sz w:val="24"/>
                <w:lang w:val="en-CA"/>
              </w:rPr>
            </w:pPr>
            <w:r w:rsidRPr="0023656C">
              <w:rPr>
                <w:sz w:val="24"/>
                <w:lang w:val="en-CA"/>
              </w:rPr>
              <w:t>Sunk Cost</w:t>
            </w:r>
          </w:p>
        </w:tc>
      </w:tr>
      <w:tr w:rsidR="00C20A07" w:rsidRPr="0023656C" w:rsidTr="00217686">
        <w:tc>
          <w:tcPr>
            <w:tcW w:w="4439" w:type="dxa"/>
          </w:tcPr>
          <w:p w:rsidR="00C20A07" w:rsidRPr="0023656C" w:rsidRDefault="00C20A07" w:rsidP="00217686">
            <w:pPr>
              <w:pStyle w:val="NumberedPart"/>
              <w:numPr>
                <w:ilvl w:val="0"/>
                <w:numId w:val="9"/>
              </w:numPr>
              <w:rPr>
                <w:sz w:val="24"/>
                <w:lang w:val="en-CA"/>
              </w:rPr>
            </w:pPr>
            <w:r w:rsidRPr="0023656C">
              <w:rPr>
                <w:sz w:val="24"/>
                <w:lang w:val="en-CA"/>
              </w:rPr>
              <w:t>Cost of the old printing machine</w:t>
            </w:r>
          </w:p>
        </w:tc>
        <w:tc>
          <w:tcPr>
            <w:tcW w:w="1569" w:type="dxa"/>
          </w:tcPr>
          <w:p w:rsidR="00C20A07" w:rsidRPr="0023656C" w:rsidRDefault="00C20A07" w:rsidP="00217686">
            <w:pPr>
              <w:pStyle w:val="NumberedPart"/>
              <w:ind w:left="0" w:firstLine="0"/>
              <w:jc w:val="center"/>
              <w:rPr>
                <w:sz w:val="24"/>
                <w:lang w:val="en-CA"/>
              </w:rPr>
            </w:pPr>
          </w:p>
        </w:tc>
        <w:tc>
          <w:tcPr>
            <w:tcW w:w="1843" w:type="dxa"/>
          </w:tcPr>
          <w:p w:rsidR="00C20A07" w:rsidRPr="0023656C" w:rsidRDefault="00C20A07" w:rsidP="00217686">
            <w:pPr>
              <w:pStyle w:val="NumberedPart"/>
              <w:ind w:left="0" w:firstLine="0"/>
              <w:jc w:val="center"/>
              <w:rPr>
                <w:sz w:val="24"/>
                <w:lang w:val="en-CA"/>
              </w:rPr>
            </w:pPr>
          </w:p>
        </w:tc>
        <w:tc>
          <w:tcPr>
            <w:tcW w:w="1365" w:type="dxa"/>
          </w:tcPr>
          <w:p w:rsidR="00C20A07" w:rsidRPr="0023656C" w:rsidRDefault="00C20A07" w:rsidP="00217686">
            <w:pPr>
              <w:pStyle w:val="NumberedPart"/>
              <w:ind w:left="0" w:firstLine="0"/>
              <w:jc w:val="center"/>
              <w:rPr>
                <w:sz w:val="24"/>
                <w:lang w:val="en-CA"/>
              </w:rPr>
            </w:pPr>
            <w:r w:rsidRPr="0023656C">
              <w:rPr>
                <w:sz w:val="24"/>
                <w:lang w:val="en-CA"/>
              </w:rPr>
              <w:t>X</w:t>
            </w:r>
          </w:p>
        </w:tc>
      </w:tr>
      <w:tr w:rsidR="00C20A07" w:rsidRPr="0023656C" w:rsidTr="00217686">
        <w:tc>
          <w:tcPr>
            <w:tcW w:w="4439" w:type="dxa"/>
          </w:tcPr>
          <w:p w:rsidR="00C20A07" w:rsidRPr="0023656C" w:rsidRDefault="00C20A07" w:rsidP="00217686">
            <w:pPr>
              <w:pStyle w:val="NumberedPart"/>
              <w:numPr>
                <w:ilvl w:val="0"/>
                <w:numId w:val="9"/>
              </w:numPr>
              <w:rPr>
                <w:sz w:val="24"/>
                <w:lang w:val="en-CA"/>
              </w:rPr>
            </w:pPr>
            <w:r w:rsidRPr="0023656C">
              <w:rPr>
                <w:sz w:val="24"/>
                <w:lang w:val="en-CA"/>
              </w:rPr>
              <w:t xml:space="preserve">The salary of the head of the Printing Department </w:t>
            </w:r>
          </w:p>
        </w:tc>
        <w:tc>
          <w:tcPr>
            <w:tcW w:w="1569" w:type="dxa"/>
          </w:tcPr>
          <w:p w:rsidR="00C20A07" w:rsidRPr="0023656C" w:rsidRDefault="00C20A07" w:rsidP="00217686">
            <w:pPr>
              <w:pStyle w:val="NumberedPart"/>
              <w:ind w:left="0" w:firstLine="0"/>
              <w:jc w:val="center"/>
              <w:rPr>
                <w:sz w:val="24"/>
                <w:lang w:val="en-CA"/>
              </w:rPr>
            </w:pPr>
          </w:p>
        </w:tc>
        <w:tc>
          <w:tcPr>
            <w:tcW w:w="1843" w:type="dxa"/>
          </w:tcPr>
          <w:p w:rsidR="00C20A07" w:rsidRPr="0023656C" w:rsidRDefault="00C20A07" w:rsidP="00217686">
            <w:pPr>
              <w:pStyle w:val="NumberedPart"/>
              <w:ind w:left="0" w:firstLine="0"/>
              <w:jc w:val="center"/>
              <w:rPr>
                <w:sz w:val="24"/>
                <w:lang w:val="en-CA"/>
              </w:rPr>
            </w:pPr>
          </w:p>
        </w:tc>
        <w:tc>
          <w:tcPr>
            <w:tcW w:w="1365" w:type="dxa"/>
          </w:tcPr>
          <w:p w:rsidR="00C20A07" w:rsidRPr="0023656C" w:rsidRDefault="00C20A07" w:rsidP="00217686">
            <w:pPr>
              <w:pStyle w:val="NumberedPart"/>
              <w:ind w:left="0" w:firstLine="0"/>
              <w:jc w:val="center"/>
              <w:rPr>
                <w:sz w:val="24"/>
                <w:lang w:val="en-CA"/>
              </w:rPr>
            </w:pPr>
          </w:p>
        </w:tc>
      </w:tr>
      <w:tr w:rsidR="00C20A07" w:rsidRPr="0023656C" w:rsidTr="00217686">
        <w:tc>
          <w:tcPr>
            <w:tcW w:w="4439" w:type="dxa"/>
          </w:tcPr>
          <w:p w:rsidR="00C20A07" w:rsidRPr="0023656C" w:rsidRDefault="00C20A07" w:rsidP="00217686">
            <w:pPr>
              <w:pStyle w:val="NumberedPart"/>
              <w:numPr>
                <w:ilvl w:val="0"/>
                <w:numId w:val="9"/>
              </w:numPr>
              <w:rPr>
                <w:sz w:val="24"/>
                <w:lang w:val="en-CA"/>
              </w:rPr>
            </w:pPr>
            <w:r w:rsidRPr="0023656C">
              <w:rPr>
                <w:sz w:val="24"/>
                <w:lang w:val="en-CA"/>
              </w:rPr>
              <w:t>The salary of the head of the Finance Department</w:t>
            </w:r>
          </w:p>
        </w:tc>
        <w:tc>
          <w:tcPr>
            <w:tcW w:w="1569" w:type="dxa"/>
          </w:tcPr>
          <w:p w:rsidR="00C20A07" w:rsidRPr="0023656C" w:rsidRDefault="00C20A07" w:rsidP="00217686">
            <w:pPr>
              <w:pStyle w:val="NumberedPart"/>
              <w:ind w:left="0" w:firstLine="0"/>
              <w:jc w:val="center"/>
              <w:rPr>
                <w:sz w:val="24"/>
                <w:lang w:val="en-CA"/>
              </w:rPr>
            </w:pPr>
          </w:p>
        </w:tc>
        <w:tc>
          <w:tcPr>
            <w:tcW w:w="1843" w:type="dxa"/>
          </w:tcPr>
          <w:p w:rsidR="00C20A07" w:rsidRPr="0023656C" w:rsidRDefault="00C20A07" w:rsidP="00217686">
            <w:pPr>
              <w:pStyle w:val="NumberedPart"/>
              <w:ind w:left="0" w:firstLine="0"/>
              <w:jc w:val="center"/>
              <w:rPr>
                <w:sz w:val="24"/>
                <w:lang w:val="en-CA"/>
              </w:rPr>
            </w:pPr>
          </w:p>
        </w:tc>
        <w:tc>
          <w:tcPr>
            <w:tcW w:w="1365" w:type="dxa"/>
          </w:tcPr>
          <w:p w:rsidR="00C20A07" w:rsidRPr="0023656C" w:rsidRDefault="00C20A07" w:rsidP="00217686">
            <w:pPr>
              <w:pStyle w:val="NumberedPart"/>
              <w:ind w:left="0" w:firstLine="0"/>
              <w:jc w:val="center"/>
              <w:rPr>
                <w:sz w:val="24"/>
                <w:lang w:val="en-CA"/>
              </w:rPr>
            </w:pPr>
          </w:p>
        </w:tc>
      </w:tr>
      <w:tr w:rsidR="00C20A07" w:rsidRPr="0023656C" w:rsidTr="00217686">
        <w:tc>
          <w:tcPr>
            <w:tcW w:w="4439" w:type="dxa"/>
          </w:tcPr>
          <w:p w:rsidR="00C20A07" w:rsidRPr="0023656C" w:rsidRDefault="00595A7B" w:rsidP="00217686">
            <w:pPr>
              <w:pStyle w:val="NumberedPart"/>
              <w:numPr>
                <w:ilvl w:val="0"/>
                <w:numId w:val="9"/>
              </w:numPr>
              <w:rPr>
                <w:sz w:val="24"/>
                <w:lang w:val="en-CA"/>
              </w:rPr>
            </w:pPr>
            <w:r w:rsidRPr="0023656C">
              <w:rPr>
                <w:sz w:val="24"/>
                <w:lang w:val="en-CA"/>
              </w:rPr>
              <w:t>Rent on the space occupied by the Printing department</w:t>
            </w:r>
          </w:p>
        </w:tc>
        <w:tc>
          <w:tcPr>
            <w:tcW w:w="1569" w:type="dxa"/>
          </w:tcPr>
          <w:p w:rsidR="00C20A07" w:rsidRPr="0023656C" w:rsidRDefault="00C20A07" w:rsidP="00217686">
            <w:pPr>
              <w:pStyle w:val="NumberedPart"/>
              <w:ind w:left="0" w:firstLine="0"/>
              <w:jc w:val="center"/>
              <w:rPr>
                <w:sz w:val="24"/>
                <w:lang w:val="en-CA"/>
              </w:rPr>
            </w:pPr>
          </w:p>
        </w:tc>
        <w:tc>
          <w:tcPr>
            <w:tcW w:w="1843" w:type="dxa"/>
          </w:tcPr>
          <w:p w:rsidR="00C20A07" w:rsidRPr="0023656C" w:rsidRDefault="00C20A07" w:rsidP="00217686">
            <w:pPr>
              <w:pStyle w:val="NumberedPart"/>
              <w:ind w:left="0" w:firstLine="0"/>
              <w:jc w:val="center"/>
              <w:rPr>
                <w:sz w:val="24"/>
                <w:lang w:val="en-CA"/>
              </w:rPr>
            </w:pPr>
          </w:p>
        </w:tc>
        <w:tc>
          <w:tcPr>
            <w:tcW w:w="1365" w:type="dxa"/>
          </w:tcPr>
          <w:p w:rsidR="00C20A07" w:rsidRPr="0023656C" w:rsidRDefault="00C20A07" w:rsidP="00217686">
            <w:pPr>
              <w:pStyle w:val="NumberedPart"/>
              <w:ind w:left="0" w:firstLine="0"/>
              <w:jc w:val="center"/>
              <w:rPr>
                <w:sz w:val="24"/>
                <w:lang w:val="en-CA"/>
              </w:rPr>
            </w:pPr>
          </w:p>
        </w:tc>
      </w:tr>
      <w:tr w:rsidR="00C20A07" w:rsidRPr="0023656C" w:rsidTr="00217686">
        <w:tc>
          <w:tcPr>
            <w:tcW w:w="4439" w:type="dxa"/>
          </w:tcPr>
          <w:p w:rsidR="00C20A07" w:rsidRPr="0023656C" w:rsidRDefault="00595A7B" w:rsidP="00217686">
            <w:pPr>
              <w:pStyle w:val="NumberedPart"/>
              <w:numPr>
                <w:ilvl w:val="0"/>
                <w:numId w:val="9"/>
              </w:numPr>
              <w:rPr>
                <w:sz w:val="24"/>
                <w:lang w:val="en-CA"/>
              </w:rPr>
            </w:pPr>
            <w:r w:rsidRPr="0023656C">
              <w:rPr>
                <w:sz w:val="24"/>
                <w:lang w:val="en-CA"/>
              </w:rPr>
              <w:t>The cost of maintaining the old printer</w:t>
            </w:r>
          </w:p>
        </w:tc>
        <w:tc>
          <w:tcPr>
            <w:tcW w:w="1569" w:type="dxa"/>
          </w:tcPr>
          <w:p w:rsidR="00C20A07" w:rsidRPr="0023656C" w:rsidRDefault="00595A7B" w:rsidP="00217686">
            <w:pPr>
              <w:pStyle w:val="NumberedPart"/>
              <w:ind w:left="0" w:firstLine="0"/>
              <w:jc w:val="center"/>
              <w:rPr>
                <w:sz w:val="24"/>
                <w:lang w:val="en-CA"/>
              </w:rPr>
            </w:pPr>
            <w:r w:rsidRPr="0023656C">
              <w:rPr>
                <w:sz w:val="24"/>
                <w:lang w:val="en-CA"/>
              </w:rPr>
              <w:t>X</w:t>
            </w:r>
          </w:p>
        </w:tc>
        <w:tc>
          <w:tcPr>
            <w:tcW w:w="1843" w:type="dxa"/>
          </w:tcPr>
          <w:p w:rsidR="00C20A07" w:rsidRPr="0023656C" w:rsidRDefault="00C20A07" w:rsidP="00217686">
            <w:pPr>
              <w:pStyle w:val="NumberedPart"/>
              <w:ind w:left="0" w:firstLine="0"/>
              <w:jc w:val="center"/>
              <w:rPr>
                <w:sz w:val="24"/>
                <w:lang w:val="en-CA"/>
              </w:rPr>
            </w:pPr>
          </w:p>
        </w:tc>
        <w:tc>
          <w:tcPr>
            <w:tcW w:w="1365" w:type="dxa"/>
          </w:tcPr>
          <w:p w:rsidR="00C20A07" w:rsidRPr="0023656C" w:rsidRDefault="00C20A07" w:rsidP="00217686">
            <w:pPr>
              <w:pStyle w:val="NumberedPart"/>
              <w:ind w:left="0" w:firstLine="0"/>
              <w:jc w:val="center"/>
              <w:rPr>
                <w:sz w:val="24"/>
                <w:lang w:val="en-CA"/>
              </w:rPr>
            </w:pPr>
          </w:p>
        </w:tc>
      </w:tr>
      <w:tr w:rsidR="00C20A07" w:rsidRPr="0023656C" w:rsidTr="00217686">
        <w:tc>
          <w:tcPr>
            <w:tcW w:w="4439" w:type="dxa"/>
          </w:tcPr>
          <w:p w:rsidR="00C20A07" w:rsidRPr="0023656C" w:rsidRDefault="007B2D60" w:rsidP="00217686">
            <w:pPr>
              <w:pStyle w:val="NumberedPart"/>
              <w:numPr>
                <w:ilvl w:val="0"/>
                <w:numId w:val="9"/>
              </w:numPr>
              <w:rPr>
                <w:sz w:val="24"/>
                <w:lang w:val="en-CA"/>
              </w:rPr>
            </w:pPr>
            <w:r w:rsidRPr="0023656C">
              <w:rPr>
                <w:sz w:val="24"/>
                <w:lang w:val="en-CA"/>
              </w:rPr>
              <w:t>Benefits from a new state-of-the-art scanner</w:t>
            </w:r>
          </w:p>
        </w:tc>
        <w:tc>
          <w:tcPr>
            <w:tcW w:w="1569" w:type="dxa"/>
          </w:tcPr>
          <w:p w:rsidR="00C20A07" w:rsidRPr="0023656C" w:rsidRDefault="00C20A07" w:rsidP="00217686">
            <w:pPr>
              <w:pStyle w:val="NumberedPart"/>
              <w:ind w:left="0" w:firstLine="0"/>
              <w:jc w:val="center"/>
              <w:rPr>
                <w:sz w:val="24"/>
                <w:lang w:val="en-CA"/>
              </w:rPr>
            </w:pPr>
          </w:p>
        </w:tc>
        <w:tc>
          <w:tcPr>
            <w:tcW w:w="1843" w:type="dxa"/>
          </w:tcPr>
          <w:p w:rsidR="00C20A07" w:rsidRPr="0023656C" w:rsidRDefault="007B2D60" w:rsidP="00217686">
            <w:pPr>
              <w:pStyle w:val="NumberedPart"/>
              <w:ind w:left="0" w:firstLine="0"/>
              <w:jc w:val="center"/>
              <w:rPr>
                <w:sz w:val="24"/>
                <w:lang w:val="en-CA"/>
              </w:rPr>
            </w:pPr>
            <w:r w:rsidRPr="0023656C">
              <w:rPr>
                <w:sz w:val="24"/>
                <w:lang w:val="en-CA"/>
              </w:rPr>
              <w:t>X</w:t>
            </w:r>
          </w:p>
        </w:tc>
        <w:tc>
          <w:tcPr>
            <w:tcW w:w="1365" w:type="dxa"/>
          </w:tcPr>
          <w:p w:rsidR="00C20A07" w:rsidRPr="0023656C" w:rsidRDefault="00C20A07" w:rsidP="00217686">
            <w:pPr>
              <w:pStyle w:val="NumberedPart"/>
              <w:ind w:left="0" w:firstLine="0"/>
              <w:jc w:val="center"/>
              <w:rPr>
                <w:sz w:val="24"/>
                <w:lang w:val="en-CA"/>
              </w:rPr>
            </w:pPr>
          </w:p>
        </w:tc>
      </w:tr>
      <w:tr w:rsidR="00C20A07" w:rsidRPr="0023656C" w:rsidTr="00217686">
        <w:tc>
          <w:tcPr>
            <w:tcW w:w="4439" w:type="dxa"/>
          </w:tcPr>
          <w:p w:rsidR="00C20A07" w:rsidRPr="0023656C" w:rsidRDefault="007B2D60" w:rsidP="00217686">
            <w:pPr>
              <w:pStyle w:val="NumberedPart"/>
              <w:numPr>
                <w:ilvl w:val="0"/>
                <w:numId w:val="9"/>
              </w:numPr>
              <w:rPr>
                <w:sz w:val="24"/>
                <w:lang w:val="en-CA"/>
              </w:rPr>
            </w:pPr>
            <w:r w:rsidRPr="0023656C">
              <w:rPr>
                <w:sz w:val="24"/>
                <w:lang w:val="en-CA"/>
              </w:rPr>
              <w:t>Cost of electricity to run the printing machine</w:t>
            </w:r>
          </w:p>
        </w:tc>
        <w:tc>
          <w:tcPr>
            <w:tcW w:w="1569" w:type="dxa"/>
          </w:tcPr>
          <w:p w:rsidR="00C20A07" w:rsidRPr="0023656C" w:rsidRDefault="007B2D60" w:rsidP="00217686">
            <w:pPr>
              <w:pStyle w:val="NumberedPart"/>
              <w:ind w:left="0" w:firstLine="0"/>
              <w:jc w:val="center"/>
              <w:rPr>
                <w:sz w:val="24"/>
                <w:lang w:val="en-CA"/>
              </w:rPr>
            </w:pPr>
            <w:r w:rsidRPr="0023656C">
              <w:rPr>
                <w:sz w:val="24"/>
                <w:lang w:val="en-CA"/>
              </w:rPr>
              <w:t>X</w:t>
            </w:r>
          </w:p>
        </w:tc>
        <w:tc>
          <w:tcPr>
            <w:tcW w:w="1843" w:type="dxa"/>
          </w:tcPr>
          <w:p w:rsidR="00C20A07" w:rsidRPr="0023656C" w:rsidRDefault="00C20A07" w:rsidP="00217686">
            <w:pPr>
              <w:pStyle w:val="NumberedPart"/>
              <w:ind w:left="0" w:firstLine="0"/>
              <w:jc w:val="center"/>
              <w:rPr>
                <w:sz w:val="24"/>
                <w:lang w:val="en-CA"/>
              </w:rPr>
            </w:pPr>
          </w:p>
        </w:tc>
        <w:tc>
          <w:tcPr>
            <w:tcW w:w="1365" w:type="dxa"/>
          </w:tcPr>
          <w:p w:rsidR="00C20A07" w:rsidRPr="0023656C" w:rsidRDefault="00C20A07" w:rsidP="00217686">
            <w:pPr>
              <w:pStyle w:val="NumberedPart"/>
              <w:ind w:left="0" w:firstLine="0"/>
              <w:jc w:val="center"/>
              <w:rPr>
                <w:sz w:val="24"/>
                <w:lang w:val="en-CA"/>
              </w:rPr>
            </w:pPr>
          </w:p>
        </w:tc>
      </w:tr>
    </w:tbl>
    <w:p w:rsidR="00C20A07" w:rsidRPr="0023656C" w:rsidRDefault="00C20A07" w:rsidP="009A491E">
      <w:pPr>
        <w:pStyle w:val="NumberedPart"/>
        <w:rPr>
          <w:sz w:val="24"/>
          <w:lang w:val="en-CA"/>
        </w:rPr>
      </w:pPr>
    </w:p>
    <w:p w:rsidR="009A491E" w:rsidRPr="0023656C" w:rsidRDefault="009A491E" w:rsidP="009A491E">
      <w:pPr>
        <w:pStyle w:val="ProblemNumber"/>
        <w:rPr>
          <w:sz w:val="24"/>
          <w:lang w:val="en-CA"/>
        </w:rPr>
      </w:pPr>
      <w:r w:rsidRPr="0023656C">
        <w:rPr>
          <w:sz w:val="24"/>
          <w:lang w:val="en-CA"/>
        </w:rPr>
        <w:t>Note: The costs of the salaries of the head</w:t>
      </w:r>
      <w:r w:rsidR="005E51EE" w:rsidRPr="0023656C">
        <w:rPr>
          <w:sz w:val="24"/>
          <w:lang w:val="en-CA"/>
        </w:rPr>
        <w:t>s of the</w:t>
      </w:r>
      <w:r w:rsidR="00C20A07" w:rsidRPr="0023656C">
        <w:rPr>
          <w:sz w:val="24"/>
          <w:lang w:val="en-CA"/>
        </w:rPr>
        <w:t xml:space="preserve"> Printing and the Finance</w:t>
      </w:r>
      <w:r w:rsidRPr="0023656C">
        <w:rPr>
          <w:sz w:val="24"/>
          <w:lang w:val="en-CA"/>
        </w:rPr>
        <w:t xml:space="preserve"> Department</w:t>
      </w:r>
      <w:r w:rsidR="005E51EE" w:rsidRPr="0023656C">
        <w:rPr>
          <w:sz w:val="24"/>
          <w:lang w:val="en-CA"/>
        </w:rPr>
        <w:t>s</w:t>
      </w:r>
      <w:r w:rsidRPr="0023656C">
        <w:rPr>
          <w:sz w:val="24"/>
          <w:lang w:val="en-CA"/>
        </w:rPr>
        <w:t xml:space="preserve"> and the rent on the space occupied by</w:t>
      </w:r>
      <w:r w:rsidR="00C20A07" w:rsidRPr="0023656C">
        <w:rPr>
          <w:sz w:val="24"/>
          <w:lang w:val="en-CA"/>
        </w:rPr>
        <w:t xml:space="preserve"> Printing</w:t>
      </w:r>
      <w:r w:rsidRPr="0023656C">
        <w:rPr>
          <w:sz w:val="24"/>
          <w:lang w:val="en-CA"/>
        </w:rPr>
        <w:t xml:space="preserve"> are neither differential costs, nor opportunity costs, nor sunk costs. These are costs that do not differ between the alternatives and are therefore irrelevant in the decision, but they are not sunk costs since they occur in the future.</w:t>
      </w:r>
      <w:r w:rsidR="00343BF1" w:rsidRPr="0023656C">
        <w:rPr>
          <w:sz w:val="24"/>
          <w:lang w:val="en-CA"/>
        </w:rPr>
        <w:t xml:space="preserve">  The opportunity cost of the foregone benefit from a new state-of-the-art scanner is not a differential cost in the decision to replace the old printer with a new printer, but if the decision were instead whether to acquire a scanner or a printer, this opportunity cost would also be a differential cost.</w:t>
      </w:r>
    </w:p>
    <w:p w:rsidR="009A491E" w:rsidRPr="00063E08" w:rsidRDefault="009A491E" w:rsidP="009A491E">
      <w:pPr>
        <w:pStyle w:val="ProblemNumber"/>
        <w:rPr>
          <w:lang w:val="en-CA"/>
        </w:rPr>
      </w:pPr>
    </w:p>
    <w:p w:rsidR="00A022BF" w:rsidRPr="00063E08" w:rsidRDefault="009A491E" w:rsidP="009A491E">
      <w:pPr>
        <w:pStyle w:val="ProblemNumber"/>
        <w:rPr>
          <w:lang w:val="en-CA"/>
        </w:rPr>
      </w:pPr>
      <w:r w:rsidRPr="00063E08">
        <w:rPr>
          <w:b/>
          <w:bCs/>
          <w:lang w:val="en-CA"/>
        </w:rPr>
        <w:br w:type="page"/>
      </w:r>
      <w:r w:rsidR="00A022BF" w:rsidRPr="00063E08">
        <w:rPr>
          <w:b/>
          <w:bCs/>
          <w:lang w:val="en-CA"/>
        </w:rPr>
        <w:lastRenderedPageBreak/>
        <w:t xml:space="preserve">Brief Exercise </w:t>
      </w:r>
      <w:r w:rsidR="004C0786" w:rsidRPr="00063E08">
        <w:rPr>
          <w:b/>
          <w:bCs/>
          <w:lang w:val="en-CA"/>
        </w:rPr>
        <w:t>2-4</w:t>
      </w:r>
      <w:r w:rsidR="00A022BF" w:rsidRPr="00063E08">
        <w:rPr>
          <w:lang w:val="en-CA"/>
        </w:rPr>
        <w:t xml:space="preserve"> (</w:t>
      </w:r>
      <w:r w:rsidR="00DA22D1">
        <w:rPr>
          <w:lang w:val="en-CA"/>
        </w:rPr>
        <w:t xml:space="preserve">LO4 </w:t>
      </w:r>
      <w:r w:rsidR="00823142">
        <w:rPr>
          <w:lang w:val="en-CA"/>
        </w:rPr>
        <w:t>CC</w:t>
      </w:r>
      <w:r w:rsidR="00476B2A">
        <w:rPr>
          <w:lang w:val="en-CA"/>
        </w:rPr>
        <w:t>4, 5, 6</w:t>
      </w:r>
      <w:r w:rsidR="00823142">
        <w:rPr>
          <w:lang w:val="en-CA"/>
        </w:rPr>
        <w:t>) (</w:t>
      </w:r>
      <w:r w:rsidR="00A022BF" w:rsidRPr="00063E08">
        <w:rPr>
          <w:lang w:val="en-CA"/>
        </w:rPr>
        <w:t>15 minutes)</w:t>
      </w:r>
    </w:p>
    <w:p w:rsidR="00E44411" w:rsidRPr="0023656C" w:rsidRDefault="00E44411" w:rsidP="00226E92">
      <w:pPr>
        <w:pStyle w:val="NumberedPart"/>
        <w:numPr>
          <w:ilvl w:val="0"/>
          <w:numId w:val="13"/>
        </w:numPr>
        <w:rPr>
          <w:sz w:val="24"/>
          <w:lang w:val="en-CA"/>
        </w:rPr>
      </w:pPr>
      <w:r w:rsidRPr="0023656C">
        <w:rPr>
          <w:sz w:val="24"/>
          <w:lang w:val="en-CA"/>
        </w:rPr>
        <w:t>Monthly salary of the company’s accountant: Administrative cost.</w:t>
      </w:r>
    </w:p>
    <w:p w:rsidR="00E44411" w:rsidRPr="0023656C" w:rsidRDefault="00E44411" w:rsidP="00226E92">
      <w:pPr>
        <w:pStyle w:val="NumberedPart"/>
        <w:ind w:left="0" w:firstLine="0"/>
        <w:rPr>
          <w:sz w:val="24"/>
          <w:lang w:val="en-CA"/>
        </w:rPr>
      </w:pPr>
    </w:p>
    <w:p w:rsidR="00E44411" w:rsidRPr="0023656C" w:rsidRDefault="005E51EE" w:rsidP="00226E92">
      <w:pPr>
        <w:pStyle w:val="NumberedPart"/>
        <w:numPr>
          <w:ilvl w:val="0"/>
          <w:numId w:val="13"/>
        </w:numPr>
        <w:rPr>
          <w:sz w:val="24"/>
          <w:lang w:val="en-CA"/>
        </w:rPr>
      </w:pPr>
      <w:r w:rsidRPr="0023656C">
        <w:rPr>
          <w:sz w:val="24"/>
          <w:lang w:val="en-CA"/>
        </w:rPr>
        <w:t xml:space="preserve">The cost of a </w:t>
      </w:r>
      <w:r w:rsidR="00DF571A" w:rsidRPr="0023656C">
        <w:rPr>
          <w:sz w:val="24"/>
          <w:lang w:val="en-CA"/>
        </w:rPr>
        <w:t>fan</w:t>
      </w:r>
      <w:r w:rsidR="00A022BF" w:rsidRPr="0023656C">
        <w:rPr>
          <w:sz w:val="24"/>
          <w:lang w:val="en-CA"/>
        </w:rPr>
        <w:t xml:space="preserve"> installed in a computer: </w:t>
      </w:r>
      <w:r w:rsidR="00E44411" w:rsidRPr="0023656C">
        <w:rPr>
          <w:sz w:val="24"/>
          <w:lang w:val="en-CA"/>
        </w:rPr>
        <w:t>D</w:t>
      </w:r>
      <w:r w:rsidR="00A022BF" w:rsidRPr="0023656C">
        <w:rPr>
          <w:sz w:val="24"/>
          <w:lang w:val="en-CA"/>
        </w:rPr>
        <w:t xml:space="preserve">irect </w:t>
      </w:r>
      <w:r w:rsidR="00E44411" w:rsidRPr="0023656C">
        <w:rPr>
          <w:sz w:val="24"/>
          <w:lang w:val="en-CA"/>
        </w:rPr>
        <w:t>M</w:t>
      </w:r>
      <w:r w:rsidR="00A022BF" w:rsidRPr="0023656C">
        <w:rPr>
          <w:sz w:val="24"/>
          <w:lang w:val="en-CA"/>
        </w:rPr>
        <w:t xml:space="preserve">aterials </w:t>
      </w:r>
      <w:r w:rsidR="00E44411" w:rsidRPr="0023656C">
        <w:rPr>
          <w:sz w:val="24"/>
          <w:lang w:val="en-CA"/>
        </w:rPr>
        <w:t>c</w:t>
      </w:r>
      <w:r w:rsidR="00A022BF" w:rsidRPr="0023656C">
        <w:rPr>
          <w:sz w:val="24"/>
          <w:lang w:val="en-CA"/>
        </w:rPr>
        <w:t>ost.</w:t>
      </w:r>
    </w:p>
    <w:p w:rsidR="00E44411" w:rsidRPr="0023656C" w:rsidRDefault="00E44411" w:rsidP="00226E92">
      <w:pPr>
        <w:pStyle w:val="NumberedPart"/>
        <w:rPr>
          <w:sz w:val="24"/>
          <w:lang w:val="en-CA"/>
        </w:rPr>
      </w:pPr>
    </w:p>
    <w:p w:rsidR="00E44411" w:rsidRPr="0023656C" w:rsidRDefault="00E44411" w:rsidP="00226E92">
      <w:pPr>
        <w:pStyle w:val="NumberedPart"/>
        <w:numPr>
          <w:ilvl w:val="0"/>
          <w:numId w:val="13"/>
        </w:numPr>
        <w:tabs>
          <w:tab w:val="clear" w:pos="360"/>
          <w:tab w:val="left" w:pos="0"/>
        </w:tabs>
        <w:rPr>
          <w:sz w:val="24"/>
          <w:lang w:val="en-CA"/>
        </w:rPr>
      </w:pPr>
      <w:r w:rsidRPr="0023656C">
        <w:rPr>
          <w:sz w:val="24"/>
          <w:lang w:val="en-CA"/>
        </w:rPr>
        <w:t>Rental on equipment used to assemble computers: Manufacturing Overhead</w:t>
      </w:r>
    </w:p>
    <w:p w:rsidR="00E44411" w:rsidRPr="0023656C" w:rsidRDefault="00E44411" w:rsidP="00226E92">
      <w:pPr>
        <w:pStyle w:val="NumberedPart"/>
        <w:rPr>
          <w:sz w:val="24"/>
          <w:lang w:val="en-CA"/>
        </w:rPr>
      </w:pPr>
    </w:p>
    <w:p w:rsidR="00A022BF" w:rsidRPr="0023656C" w:rsidRDefault="00A022BF" w:rsidP="00226E92">
      <w:pPr>
        <w:pStyle w:val="NumberedPart"/>
        <w:numPr>
          <w:ilvl w:val="0"/>
          <w:numId w:val="13"/>
        </w:numPr>
        <w:tabs>
          <w:tab w:val="clear" w:pos="360"/>
          <w:tab w:val="left" w:pos="0"/>
        </w:tabs>
        <w:rPr>
          <w:sz w:val="24"/>
          <w:lang w:val="en-CA"/>
        </w:rPr>
      </w:pPr>
      <w:r w:rsidRPr="0023656C">
        <w:rPr>
          <w:sz w:val="24"/>
          <w:lang w:val="en-CA"/>
        </w:rPr>
        <w:t xml:space="preserve">The cost of advertising in the </w:t>
      </w:r>
      <w:r w:rsidR="00E44411" w:rsidRPr="0023656C">
        <w:rPr>
          <w:iCs/>
          <w:sz w:val="24"/>
          <w:lang w:val="en-CA"/>
        </w:rPr>
        <w:t>local community</w:t>
      </w:r>
      <w:r w:rsidRPr="0023656C">
        <w:rPr>
          <w:sz w:val="24"/>
          <w:lang w:val="en-CA"/>
        </w:rPr>
        <w:t xml:space="preserve"> newspaper: </w:t>
      </w:r>
      <w:r w:rsidR="00E44411" w:rsidRPr="0023656C">
        <w:rPr>
          <w:sz w:val="24"/>
          <w:lang w:val="en-CA"/>
        </w:rPr>
        <w:t>M</w:t>
      </w:r>
      <w:r w:rsidRPr="0023656C">
        <w:rPr>
          <w:sz w:val="24"/>
          <w:lang w:val="en-CA"/>
        </w:rPr>
        <w:t xml:space="preserve">arketing and </w:t>
      </w:r>
      <w:r w:rsidR="00E44411" w:rsidRPr="0023656C">
        <w:rPr>
          <w:sz w:val="24"/>
          <w:lang w:val="en-CA"/>
        </w:rPr>
        <w:t>S</w:t>
      </w:r>
      <w:r w:rsidRPr="0023656C">
        <w:rPr>
          <w:sz w:val="24"/>
          <w:lang w:val="en-CA"/>
        </w:rPr>
        <w:t>elling cost.</w:t>
      </w:r>
    </w:p>
    <w:p w:rsidR="00A022BF" w:rsidRPr="0023656C" w:rsidRDefault="00A022BF">
      <w:pPr>
        <w:rPr>
          <w:sz w:val="24"/>
        </w:rPr>
      </w:pPr>
    </w:p>
    <w:p w:rsidR="00E44411" w:rsidRPr="0023656C" w:rsidRDefault="00E44411" w:rsidP="00226E92">
      <w:pPr>
        <w:numPr>
          <w:ilvl w:val="0"/>
          <w:numId w:val="13"/>
        </w:numPr>
        <w:rPr>
          <w:sz w:val="24"/>
        </w:rPr>
      </w:pPr>
      <w:r w:rsidRPr="0023656C">
        <w:rPr>
          <w:sz w:val="24"/>
        </w:rPr>
        <w:t>Monthly charge paid to an outside company for quality testing (20% of the computers assembled are sent for testing): Manufacturing Overhead</w:t>
      </w:r>
    </w:p>
    <w:p w:rsidR="00E44411" w:rsidRPr="0023656C" w:rsidRDefault="00E44411">
      <w:pPr>
        <w:rPr>
          <w:sz w:val="24"/>
        </w:rPr>
      </w:pPr>
    </w:p>
    <w:p w:rsidR="00A022BF" w:rsidRPr="0023656C" w:rsidRDefault="00A022BF" w:rsidP="00226E92">
      <w:pPr>
        <w:pStyle w:val="NumberedPart"/>
        <w:numPr>
          <w:ilvl w:val="0"/>
          <w:numId w:val="13"/>
        </w:numPr>
        <w:tabs>
          <w:tab w:val="clear" w:pos="360"/>
          <w:tab w:val="left" w:pos="0"/>
        </w:tabs>
        <w:rPr>
          <w:sz w:val="24"/>
          <w:lang w:val="en-CA"/>
        </w:rPr>
      </w:pPr>
      <w:r w:rsidRPr="0023656C">
        <w:rPr>
          <w:sz w:val="24"/>
          <w:lang w:val="en-CA"/>
        </w:rPr>
        <w:t xml:space="preserve">The wages of employees who assemble computers from components: </w:t>
      </w:r>
      <w:r w:rsidR="00E44411" w:rsidRPr="0023656C">
        <w:rPr>
          <w:sz w:val="24"/>
          <w:lang w:val="en-CA"/>
        </w:rPr>
        <w:t>D</w:t>
      </w:r>
      <w:r w:rsidRPr="0023656C">
        <w:rPr>
          <w:sz w:val="24"/>
          <w:lang w:val="en-CA"/>
        </w:rPr>
        <w:t xml:space="preserve">irect </w:t>
      </w:r>
      <w:r w:rsidR="00E44411" w:rsidRPr="0023656C">
        <w:rPr>
          <w:sz w:val="24"/>
          <w:lang w:val="en-CA"/>
        </w:rPr>
        <w:t>L</w:t>
      </w:r>
      <w:r w:rsidR="00861BB1" w:rsidRPr="0023656C">
        <w:rPr>
          <w:sz w:val="24"/>
          <w:lang w:val="en-CA"/>
        </w:rPr>
        <w:t>abour</w:t>
      </w:r>
      <w:r w:rsidR="00E44411" w:rsidRPr="0023656C">
        <w:rPr>
          <w:sz w:val="24"/>
          <w:lang w:val="en-CA"/>
        </w:rPr>
        <w:t>c</w:t>
      </w:r>
      <w:r w:rsidRPr="0023656C">
        <w:rPr>
          <w:sz w:val="24"/>
          <w:lang w:val="en-CA"/>
        </w:rPr>
        <w:t>ost.</w:t>
      </w:r>
    </w:p>
    <w:p w:rsidR="00A022BF" w:rsidRPr="0023656C" w:rsidRDefault="00A022BF">
      <w:pPr>
        <w:rPr>
          <w:sz w:val="24"/>
        </w:rPr>
      </w:pPr>
    </w:p>
    <w:p w:rsidR="00E44411" w:rsidRPr="0023656C" w:rsidRDefault="00E44411" w:rsidP="00226E92">
      <w:pPr>
        <w:numPr>
          <w:ilvl w:val="0"/>
          <w:numId w:val="13"/>
        </w:numPr>
        <w:rPr>
          <w:sz w:val="24"/>
        </w:rPr>
      </w:pPr>
      <w:r w:rsidRPr="0023656C">
        <w:rPr>
          <w:sz w:val="24"/>
        </w:rPr>
        <w:t>The salary of the assembly shop’s supervisor: Manufacturing Overhead.</w:t>
      </w:r>
    </w:p>
    <w:p w:rsidR="00E44411" w:rsidRPr="0023656C" w:rsidRDefault="00E44411">
      <w:pPr>
        <w:rPr>
          <w:sz w:val="24"/>
        </w:rPr>
      </w:pPr>
    </w:p>
    <w:p w:rsidR="00A022BF" w:rsidRPr="0023656C" w:rsidRDefault="00A022BF" w:rsidP="00226E92">
      <w:pPr>
        <w:pStyle w:val="NumberedPart"/>
        <w:numPr>
          <w:ilvl w:val="0"/>
          <w:numId w:val="13"/>
        </w:numPr>
        <w:tabs>
          <w:tab w:val="clear" w:pos="360"/>
          <w:tab w:val="left" w:pos="0"/>
        </w:tabs>
        <w:rPr>
          <w:sz w:val="24"/>
          <w:lang w:val="en-CA"/>
        </w:rPr>
      </w:pPr>
      <w:r w:rsidRPr="0023656C">
        <w:rPr>
          <w:sz w:val="24"/>
          <w:lang w:val="en-CA"/>
        </w:rPr>
        <w:t xml:space="preserve">Sales commissions paid to the company’s salespeople: </w:t>
      </w:r>
      <w:r w:rsidR="00E44411" w:rsidRPr="0023656C">
        <w:rPr>
          <w:sz w:val="24"/>
          <w:lang w:val="en-CA"/>
        </w:rPr>
        <w:t>M</w:t>
      </w:r>
      <w:r w:rsidRPr="0023656C">
        <w:rPr>
          <w:sz w:val="24"/>
          <w:lang w:val="en-CA"/>
        </w:rPr>
        <w:t xml:space="preserve">arketing and </w:t>
      </w:r>
      <w:r w:rsidR="00F47817" w:rsidRPr="0023656C">
        <w:rPr>
          <w:sz w:val="24"/>
          <w:lang w:val="en-CA"/>
        </w:rPr>
        <w:t>Selling</w:t>
      </w:r>
      <w:r w:rsidRPr="0023656C">
        <w:rPr>
          <w:sz w:val="24"/>
          <w:lang w:val="en-CA"/>
        </w:rPr>
        <w:t>cost.</w:t>
      </w:r>
    </w:p>
    <w:p w:rsidR="00A022BF" w:rsidRPr="0023656C" w:rsidRDefault="00A022BF">
      <w:pPr>
        <w:rPr>
          <w:sz w:val="24"/>
        </w:rPr>
      </w:pPr>
    </w:p>
    <w:p w:rsidR="00A022BF" w:rsidRPr="0023656C" w:rsidRDefault="00D242A4" w:rsidP="00D242A4">
      <w:pPr>
        <w:pStyle w:val="NumberedPart"/>
        <w:rPr>
          <w:sz w:val="24"/>
          <w:lang w:val="en-CA"/>
        </w:rPr>
      </w:pPr>
      <w:r w:rsidRPr="0023656C">
        <w:rPr>
          <w:color w:val="auto"/>
          <w:sz w:val="24"/>
          <w:lang w:val="en-CA"/>
        </w:rPr>
        <w:t>9.</w:t>
      </w:r>
      <w:r w:rsidRPr="0023656C">
        <w:rPr>
          <w:sz w:val="24"/>
          <w:lang w:val="en-CA"/>
        </w:rPr>
        <w:t>Rent on the facility: Manufacturing Overhead.</w:t>
      </w:r>
    </w:p>
    <w:p w:rsidR="009A491E" w:rsidRPr="00063E08" w:rsidRDefault="009A491E">
      <w:pPr>
        <w:pStyle w:val="ProblemNumber"/>
        <w:rPr>
          <w:lang w:val="en-CA"/>
        </w:rPr>
      </w:pPr>
    </w:p>
    <w:p w:rsidR="00A022BF" w:rsidRPr="00063E08" w:rsidRDefault="009A491E">
      <w:pPr>
        <w:pStyle w:val="ProblemNumber"/>
        <w:rPr>
          <w:lang w:val="en-CA"/>
        </w:rPr>
      </w:pPr>
      <w:r w:rsidRPr="00063E08">
        <w:rPr>
          <w:b/>
          <w:bCs/>
          <w:lang w:val="en-CA"/>
        </w:rPr>
        <w:br w:type="page"/>
      </w:r>
      <w:r w:rsidR="00A022BF" w:rsidRPr="00063E08">
        <w:rPr>
          <w:b/>
          <w:bCs/>
          <w:lang w:val="en-CA"/>
        </w:rPr>
        <w:lastRenderedPageBreak/>
        <w:t xml:space="preserve">Brief Exercise </w:t>
      </w:r>
      <w:r w:rsidR="004C0786" w:rsidRPr="00063E08">
        <w:rPr>
          <w:b/>
          <w:bCs/>
          <w:lang w:val="en-CA"/>
        </w:rPr>
        <w:t>2-5</w:t>
      </w:r>
      <w:r w:rsidR="00613273">
        <w:rPr>
          <w:lang w:val="en-CA"/>
        </w:rPr>
        <w:t>(</w:t>
      </w:r>
      <w:r w:rsidR="00DA22D1">
        <w:rPr>
          <w:lang w:val="en-CA"/>
        </w:rPr>
        <w:t xml:space="preserve">LO4 </w:t>
      </w:r>
      <w:r w:rsidR="00613273">
        <w:rPr>
          <w:lang w:val="en-CA"/>
        </w:rPr>
        <w:t>CC</w:t>
      </w:r>
      <w:r w:rsidR="00476B2A">
        <w:rPr>
          <w:lang w:val="en-CA"/>
        </w:rPr>
        <w:t>7</w:t>
      </w:r>
      <w:r w:rsidR="00613273">
        <w:rPr>
          <w:lang w:val="en-CA"/>
        </w:rPr>
        <w:t xml:space="preserve">) </w:t>
      </w:r>
      <w:r w:rsidR="00A022BF" w:rsidRPr="00063E08">
        <w:rPr>
          <w:lang w:val="en-CA"/>
        </w:rPr>
        <w:t>(15 minutes)</w:t>
      </w:r>
    </w:p>
    <w:tbl>
      <w:tblPr>
        <w:tblW w:w="10094" w:type="dxa"/>
        <w:tblCellSpacing w:w="7" w:type="dxa"/>
        <w:tblLayout w:type="fixed"/>
        <w:tblCellMar>
          <w:left w:w="0" w:type="dxa"/>
          <w:right w:w="0" w:type="dxa"/>
        </w:tblCellMar>
        <w:tblLook w:val="0000" w:firstRow="0" w:lastRow="0" w:firstColumn="0" w:lastColumn="0" w:noHBand="0" w:noVBand="0"/>
      </w:tblPr>
      <w:tblGrid>
        <w:gridCol w:w="523"/>
        <w:gridCol w:w="4816"/>
        <w:gridCol w:w="2160"/>
        <w:gridCol w:w="2595"/>
      </w:tblGrid>
      <w:tr w:rsidR="00DD7DBD" w:rsidRPr="00063E08" w:rsidTr="00784E8A">
        <w:trPr>
          <w:tblCellSpacing w:w="7" w:type="dxa"/>
        </w:trPr>
        <w:tc>
          <w:tcPr>
            <w:tcW w:w="502" w:type="dxa"/>
          </w:tcPr>
          <w:p w:rsidR="00DD7DBD" w:rsidRPr="0023656C" w:rsidRDefault="00DD7DBD" w:rsidP="00784E8A">
            <w:pPr>
              <w:pStyle w:val="TextRight"/>
              <w:rPr>
                <w:sz w:val="24"/>
                <w:lang w:val="en-CA"/>
              </w:rPr>
            </w:pPr>
          </w:p>
        </w:tc>
        <w:tc>
          <w:tcPr>
            <w:tcW w:w="4802" w:type="dxa"/>
          </w:tcPr>
          <w:p w:rsidR="00DD7DBD" w:rsidRPr="0023656C" w:rsidRDefault="00DD7DBD" w:rsidP="00784E8A">
            <w:pPr>
              <w:pStyle w:val="ColumnHead"/>
              <w:ind w:right="172"/>
              <w:rPr>
                <w:sz w:val="24"/>
              </w:rPr>
            </w:pPr>
          </w:p>
        </w:tc>
        <w:tc>
          <w:tcPr>
            <w:tcW w:w="2146" w:type="dxa"/>
            <w:vAlign w:val="bottom"/>
          </w:tcPr>
          <w:p w:rsidR="00DD7DBD" w:rsidRPr="0023656C" w:rsidRDefault="00DD7DBD" w:rsidP="00784E8A">
            <w:pPr>
              <w:pStyle w:val="ColumnHead"/>
              <w:rPr>
                <w:sz w:val="24"/>
              </w:rPr>
            </w:pPr>
            <w:r w:rsidRPr="0023656C">
              <w:rPr>
                <w:sz w:val="24"/>
              </w:rPr>
              <w:t xml:space="preserve">Product </w:t>
            </w:r>
            <w:r w:rsidRPr="0023656C">
              <w:rPr>
                <w:sz w:val="24"/>
              </w:rPr>
              <w:br/>
              <w:t>(</w:t>
            </w:r>
            <w:proofErr w:type="spellStart"/>
            <w:r w:rsidRPr="0023656C">
              <w:rPr>
                <w:sz w:val="24"/>
              </w:rPr>
              <w:t>Inventoriable</w:t>
            </w:r>
            <w:proofErr w:type="spellEnd"/>
            <w:r w:rsidRPr="0023656C">
              <w:rPr>
                <w:sz w:val="24"/>
              </w:rPr>
              <w:t>)</w:t>
            </w:r>
            <w:r w:rsidRPr="0023656C">
              <w:rPr>
                <w:sz w:val="24"/>
              </w:rPr>
              <w:br/>
              <w:t>Cost</w:t>
            </w:r>
          </w:p>
        </w:tc>
        <w:tc>
          <w:tcPr>
            <w:tcW w:w="2574" w:type="dxa"/>
            <w:vAlign w:val="bottom"/>
          </w:tcPr>
          <w:p w:rsidR="001643A1" w:rsidRDefault="00DD7DBD" w:rsidP="00784E8A">
            <w:pPr>
              <w:pStyle w:val="ColumnHead"/>
              <w:rPr>
                <w:sz w:val="24"/>
              </w:rPr>
            </w:pPr>
            <w:r w:rsidRPr="0023656C">
              <w:rPr>
                <w:sz w:val="24"/>
              </w:rPr>
              <w:t xml:space="preserve">Period </w:t>
            </w:r>
          </w:p>
          <w:p w:rsidR="00DD7DBD" w:rsidRPr="0023656C" w:rsidRDefault="00DD7DBD" w:rsidP="00784E8A">
            <w:pPr>
              <w:pStyle w:val="ColumnHead"/>
              <w:rPr>
                <w:sz w:val="24"/>
              </w:rPr>
            </w:pPr>
            <w:r w:rsidRPr="0023656C">
              <w:rPr>
                <w:sz w:val="24"/>
              </w:rPr>
              <w:t>(Non</w:t>
            </w:r>
            <w:r w:rsidR="001643A1">
              <w:rPr>
                <w:sz w:val="24"/>
              </w:rPr>
              <w:t>-</w:t>
            </w:r>
            <w:proofErr w:type="spellStart"/>
            <w:r w:rsidRPr="0023656C">
              <w:rPr>
                <w:sz w:val="24"/>
              </w:rPr>
              <w:t>inventoriable</w:t>
            </w:r>
            <w:proofErr w:type="spellEnd"/>
            <w:r w:rsidRPr="0023656C">
              <w:rPr>
                <w:sz w:val="24"/>
              </w:rPr>
              <w:t>) Cost</w:t>
            </w: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1.</w:t>
            </w:r>
          </w:p>
        </w:tc>
        <w:tc>
          <w:tcPr>
            <w:tcW w:w="4802" w:type="dxa"/>
          </w:tcPr>
          <w:p w:rsidR="00DD7DBD" w:rsidRPr="0023656C" w:rsidRDefault="00DF571A" w:rsidP="00784E8A">
            <w:pPr>
              <w:pStyle w:val="TextLeader"/>
              <w:rPr>
                <w:sz w:val="24"/>
              </w:rPr>
            </w:pPr>
            <w:r w:rsidRPr="0023656C">
              <w:rPr>
                <w:sz w:val="24"/>
              </w:rPr>
              <w:t>Depreciation</w:t>
            </w:r>
            <w:r w:rsidR="00DD7DBD" w:rsidRPr="0023656C">
              <w:rPr>
                <w:sz w:val="24"/>
              </w:rPr>
              <w:t xml:space="preserve"> on salespersons’ cars</w:t>
            </w:r>
            <w:r w:rsidR="00DD7DBD" w:rsidRPr="0023656C">
              <w:rPr>
                <w:sz w:val="24"/>
              </w:rPr>
              <w:tab/>
            </w:r>
          </w:p>
        </w:tc>
        <w:tc>
          <w:tcPr>
            <w:tcW w:w="2146" w:type="dxa"/>
            <w:vAlign w:val="bottom"/>
          </w:tcPr>
          <w:p w:rsidR="00DD7DBD" w:rsidRPr="0023656C" w:rsidRDefault="00DD7DBD" w:rsidP="00784E8A">
            <w:pPr>
              <w:pStyle w:val="TextCentered"/>
              <w:rPr>
                <w:sz w:val="24"/>
              </w:rPr>
            </w:pPr>
          </w:p>
        </w:tc>
        <w:tc>
          <w:tcPr>
            <w:tcW w:w="2574" w:type="dxa"/>
            <w:vAlign w:val="bottom"/>
          </w:tcPr>
          <w:p w:rsidR="00DD7DBD" w:rsidRPr="0023656C" w:rsidRDefault="00DD7DBD" w:rsidP="00784E8A">
            <w:pPr>
              <w:pStyle w:val="TextCentered"/>
              <w:rPr>
                <w:sz w:val="24"/>
              </w:rPr>
            </w:pPr>
            <w:r w:rsidRPr="0023656C">
              <w:rPr>
                <w:sz w:val="24"/>
              </w:rPr>
              <w:t>X</w:t>
            </w: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2.</w:t>
            </w:r>
          </w:p>
        </w:tc>
        <w:tc>
          <w:tcPr>
            <w:tcW w:w="4802" w:type="dxa"/>
          </w:tcPr>
          <w:p w:rsidR="00DD7DBD" w:rsidRPr="0023656C" w:rsidRDefault="00DD7DBD" w:rsidP="00784E8A">
            <w:pPr>
              <w:pStyle w:val="TextLeader"/>
              <w:rPr>
                <w:sz w:val="24"/>
              </w:rPr>
            </w:pPr>
            <w:r w:rsidRPr="0023656C">
              <w:rPr>
                <w:sz w:val="24"/>
              </w:rPr>
              <w:t>Rent on equipment used in the factory</w:t>
            </w:r>
            <w:r w:rsidRPr="0023656C">
              <w:rPr>
                <w:sz w:val="24"/>
              </w:rPr>
              <w:tab/>
            </w:r>
          </w:p>
        </w:tc>
        <w:tc>
          <w:tcPr>
            <w:tcW w:w="2146" w:type="dxa"/>
            <w:vAlign w:val="bottom"/>
          </w:tcPr>
          <w:p w:rsidR="00DD7DBD" w:rsidRPr="0023656C" w:rsidRDefault="00DD7DBD" w:rsidP="00784E8A">
            <w:pPr>
              <w:pStyle w:val="TextCentered"/>
              <w:rPr>
                <w:sz w:val="24"/>
              </w:rPr>
            </w:pPr>
            <w:r w:rsidRPr="0023656C">
              <w:rPr>
                <w:sz w:val="24"/>
              </w:rPr>
              <w:t>X</w:t>
            </w:r>
          </w:p>
        </w:tc>
        <w:tc>
          <w:tcPr>
            <w:tcW w:w="2574" w:type="dxa"/>
            <w:vAlign w:val="bottom"/>
          </w:tcPr>
          <w:p w:rsidR="00DD7DBD" w:rsidRPr="0023656C" w:rsidRDefault="00DD7DBD" w:rsidP="00784E8A">
            <w:pPr>
              <w:pStyle w:val="TextCentered"/>
              <w:rPr>
                <w:sz w:val="24"/>
              </w:rPr>
            </w:pP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3.</w:t>
            </w:r>
          </w:p>
        </w:tc>
        <w:tc>
          <w:tcPr>
            <w:tcW w:w="4802" w:type="dxa"/>
          </w:tcPr>
          <w:p w:rsidR="00DD7DBD" w:rsidRPr="0023656C" w:rsidRDefault="00DD7DBD" w:rsidP="001643A1">
            <w:pPr>
              <w:pStyle w:val="TextLeader"/>
              <w:rPr>
                <w:sz w:val="24"/>
              </w:rPr>
            </w:pPr>
            <w:r w:rsidRPr="0023656C">
              <w:rPr>
                <w:sz w:val="24"/>
              </w:rPr>
              <w:t xml:space="preserve">Lubricants used for maintenance of </w:t>
            </w:r>
            <w:r w:rsidR="001643A1">
              <w:rPr>
                <w:sz w:val="24"/>
              </w:rPr>
              <w:t>factory equipment</w:t>
            </w:r>
            <w:r w:rsidRPr="0023656C">
              <w:rPr>
                <w:sz w:val="24"/>
              </w:rPr>
              <w:tab/>
            </w:r>
          </w:p>
        </w:tc>
        <w:tc>
          <w:tcPr>
            <w:tcW w:w="2146" w:type="dxa"/>
            <w:vAlign w:val="bottom"/>
          </w:tcPr>
          <w:p w:rsidR="00DD7DBD" w:rsidRPr="0023656C" w:rsidRDefault="00DD7DBD" w:rsidP="00784E8A">
            <w:pPr>
              <w:pStyle w:val="TextCentered"/>
              <w:rPr>
                <w:sz w:val="24"/>
              </w:rPr>
            </w:pPr>
            <w:r w:rsidRPr="0023656C">
              <w:rPr>
                <w:sz w:val="24"/>
              </w:rPr>
              <w:t>X</w:t>
            </w:r>
          </w:p>
        </w:tc>
        <w:tc>
          <w:tcPr>
            <w:tcW w:w="2574" w:type="dxa"/>
            <w:vAlign w:val="bottom"/>
          </w:tcPr>
          <w:p w:rsidR="00DD7DBD" w:rsidRPr="0023656C" w:rsidRDefault="00DD7DBD" w:rsidP="00784E8A">
            <w:pPr>
              <w:pStyle w:val="TextCentered"/>
              <w:rPr>
                <w:sz w:val="24"/>
              </w:rPr>
            </w:pP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4.</w:t>
            </w:r>
          </w:p>
        </w:tc>
        <w:tc>
          <w:tcPr>
            <w:tcW w:w="4802" w:type="dxa"/>
          </w:tcPr>
          <w:p w:rsidR="00DD7DBD" w:rsidRPr="0023656C" w:rsidRDefault="00DD7DBD" w:rsidP="00784E8A">
            <w:pPr>
              <w:pStyle w:val="TextLeader"/>
              <w:rPr>
                <w:sz w:val="24"/>
              </w:rPr>
            </w:pPr>
            <w:r w:rsidRPr="0023656C">
              <w:rPr>
                <w:sz w:val="24"/>
              </w:rPr>
              <w:t>Salaries of finished goods warehouse personnel</w:t>
            </w:r>
            <w:r w:rsidRPr="0023656C">
              <w:rPr>
                <w:sz w:val="24"/>
              </w:rPr>
              <w:tab/>
            </w:r>
          </w:p>
        </w:tc>
        <w:tc>
          <w:tcPr>
            <w:tcW w:w="2146" w:type="dxa"/>
            <w:vAlign w:val="bottom"/>
          </w:tcPr>
          <w:p w:rsidR="00DD7DBD" w:rsidRPr="0023656C" w:rsidRDefault="00DD7DBD" w:rsidP="00784E8A">
            <w:pPr>
              <w:pStyle w:val="TextCentered"/>
              <w:rPr>
                <w:sz w:val="24"/>
              </w:rPr>
            </w:pPr>
          </w:p>
        </w:tc>
        <w:tc>
          <w:tcPr>
            <w:tcW w:w="2574" w:type="dxa"/>
            <w:vAlign w:val="bottom"/>
          </w:tcPr>
          <w:p w:rsidR="00DD7DBD" w:rsidRPr="0023656C" w:rsidRDefault="00DD7DBD" w:rsidP="00784E8A">
            <w:pPr>
              <w:pStyle w:val="TextCentered"/>
              <w:rPr>
                <w:sz w:val="24"/>
              </w:rPr>
            </w:pPr>
            <w:r w:rsidRPr="0023656C">
              <w:rPr>
                <w:sz w:val="24"/>
              </w:rPr>
              <w:t>X</w:t>
            </w: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5.</w:t>
            </w:r>
          </w:p>
        </w:tc>
        <w:tc>
          <w:tcPr>
            <w:tcW w:w="4802" w:type="dxa"/>
          </w:tcPr>
          <w:p w:rsidR="00DD7DBD" w:rsidRPr="0023656C" w:rsidRDefault="00DD7DBD" w:rsidP="00784E8A">
            <w:pPr>
              <w:pStyle w:val="TextLeader"/>
              <w:rPr>
                <w:sz w:val="24"/>
              </w:rPr>
            </w:pPr>
            <w:r w:rsidRPr="0023656C">
              <w:rPr>
                <w:sz w:val="24"/>
              </w:rPr>
              <w:t>Soap and paper towels used by factory workers at the end of a shift</w:t>
            </w:r>
            <w:r w:rsidRPr="0023656C">
              <w:rPr>
                <w:sz w:val="24"/>
              </w:rPr>
              <w:tab/>
            </w:r>
          </w:p>
        </w:tc>
        <w:tc>
          <w:tcPr>
            <w:tcW w:w="2146" w:type="dxa"/>
            <w:vAlign w:val="bottom"/>
          </w:tcPr>
          <w:p w:rsidR="00DD7DBD" w:rsidRPr="0023656C" w:rsidRDefault="00DD7DBD" w:rsidP="00784E8A">
            <w:pPr>
              <w:pStyle w:val="TextCentered"/>
              <w:rPr>
                <w:sz w:val="24"/>
              </w:rPr>
            </w:pPr>
            <w:r w:rsidRPr="0023656C">
              <w:rPr>
                <w:sz w:val="24"/>
              </w:rPr>
              <w:t>X</w:t>
            </w:r>
          </w:p>
        </w:tc>
        <w:tc>
          <w:tcPr>
            <w:tcW w:w="2574" w:type="dxa"/>
            <w:vAlign w:val="bottom"/>
          </w:tcPr>
          <w:p w:rsidR="00DD7DBD" w:rsidRPr="0023656C" w:rsidRDefault="00DD7DBD" w:rsidP="00784E8A">
            <w:pPr>
              <w:pStyle w:val="TextCentered"/>
              <w:rPr>
                <w:sz w:val="24"/>
              </w:rPr>
            </w:pP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6.</w:t>
            </w:r>
          </w:p>
        </w:tc>
        <w:tc>
          <w:tcPr>
            <w:tcW w:w="4802" w:type="dxa"/>
          </w:tcPr>
          <w:p w:rsidR="00DD7DBD" w:rsidRPr="0023656C" w:rsidRDefault="001643A1" w:rsidP="00784E8A">
            <w:pPr>
              <w:pStyle w:val="TextLeader"/>
              <w:rPr>
                <w:sz w:val="24"/>
              </w:rPr>
            </w:pPr>
            <w:r>
              <w:rPr>
                <w:sz w:val="24"/>
              </w:rPr>
              <w:t>Sales</w:t>
            </w:r>
            <w:r w:rsidR="00DD7DBD" w:rsidRPr="0023656C">
              <w:rPr>
                <w:sz w:val="24"/>
              </w:rPr>
              <w:t>supervisors’ salaries</w:t>
            </w:r>
            <w:r w:rsidR="00DD7DBD" w:rsidRPr="0023656C">
              <w:rPr>
                <w:sz w:val="24"/>
              </w:rPr>
              <w:tab/>
            </w:r>
          </w:p>
        </w:tc>
        <w:tc>
          <w:tcPr>
            <w:tcW w:w="2146" w:type="dxa"/>
            <w:vAlign w:val="bottom"/>
          </w:tcPr>
          <w:p w:rsidR="00DD7DBD" w:rsidRPr="0023656C" w:rsidRDefault="00DD7DBD" w:rsidP="00784E8A">
            <w:pPr>
              <w:pStyle w:val="TextCentered"/>
              <w:rPr>
                <w:sz w:val="24"/>
              </w:rPr>
            </w:pPr>
          </w:p>
        </w:tc>
        <w:tc>
          <w:tcPr>
            <w:tcW w:w="2574" w:type="dxa"/>
            <w:vAlign w:val="bottom"/>
          </w:tcPr>
          <w:p w:rsidR="00DD7DBD" w:rsidRPr="0023656C" w:rsidRDefault="001643A1" w:rsidP="00784E8A">
            <w:pPr>
              <w:pStyle w:val="TextCentered"/>
              <w:rPr>
                <w:sz w:val="24"/>
              </w:rPr>
            </w:pPr>
            <w:r w:rsidRPr="0023656C">
              <w:rPr>
                <w:sz w:val="24"/>
              </w:rPr>
              <w:t>X</w:t>
            </w: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7.</w:t>
            </w:r>
          </w:p>
        </w:tc>
        <w:tc>
          <w:tcPr>
            <w:tcW w:w="4802" w:type="dxa"/>
          </w:tcPr>
          <w:p w:rsidR="00DD7DBD" w:rsidRPr="0023656C" w:rsidRDefault="001643A1" w:rsidP="00784E8A">
            <w:pPr>
              <w:pStyle w:val="TextLeader"/>
              <w:rPr>
                <w:sz w:val="24"/>
              </w:rPr>
            </w:pPr>
            <w:r>
              <w:rPr>
                <w:sz w:val="24"/>
              </w:rPr>
              <w:t>Property taxes on the factory building</w:t>
            </w:r>
            <w:r w:rsidR="00DD7DBD" w:rsidRPr="0023656C">
              <w:rPr>
                <w:sz w:val="24"/>
              </w:rPr>
              <w:tab/>
            </w:r>
          </w:p>
        </w:tc>
        <w:tc>
          <w:tcPr>
            <w:tcW w:w="2146" w:type="dxa"/>
            <w:vAlign w:val="bottom"/>
          </w:tcPr>
          <w:p w:rsidR="00DD7DBD" w:rsidRPr="0023656C" w:rsidRDefault="00DD7DBD" w:rsidP="00784E8A">
            <w:pPr>
              <w:pStyle w:val="TextCentered"/>
              <w:rPr>
                <w:sz w:val="24"/>
              </w:rPr>
            </w:pPr>
            <w:r w:rsidRPr="0023656C">
              <w:rPr>
                <w:sz w:val="24"/>
              </w:rPr>
              <w:t>X</w:t>
            </w:r>
          </w:p>
        </w:tc>
        <w:tc>
          <w:tcPr>
            <w:tcW w:w="2574" w:type="dxa"/>
            <w:vAlign w:val="bottom"/>
          </w:tcPr>
          <w:p w:rsidR="00DD7DBD" w:rsidRPr="0023656C" w:rsidRDefault="00DD7DBD" w:rsidP="00784E8A">
            <w:pPr>
              <w:pStyle w:val="TextCentered"/>
              <w:rPr>
                <w:sz w:val="24"/>
              </w:rPr>
            </w:pP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8.</w:t>
            </w:r>
          </w:p>
        </w:tc>
        <w:tc>
          <w:tcPr>
            <w:tcW w:w="4802" w:type="dxa"/>
          </w:tcPr>
          <w:p w:rsidR="00DD7DBD" w:rsidRPr="0023656C" w:rsidRDefault="00DD7DBD" w:rsidP="00784E8A">
            <w:pPr>
              <w:pStyle w:val="TextLeader"/>
              <w:rPr>
                <w:sz w:val="24"/>
              </w:rPr>
            </w:pPr>
            <w:r w:rsidRPr="0023656C">
              <w:rPr>
                <w:sz w:val="24"/>
              </w:rPr>
              <w:t>Materials used in boxing units of finished product for shipment overseas (units are not normally boxed)</w:t>
            </w:r>
            <w:r w:rsidRPr="0023656C">
              <w:rPr>
                <w:sz w:val="24"/>
              </w:rPr>
              <w:tab/>
            </w:r>
          </w:p>
        </w:tc>
        <w:tc>
          <w:tcPr>
            <w:tcW w:w="2146" w:type="dxa"/>
            <w:vAlign w:val="bottom"/>
          </w:tcPr>
          <w:p w:rsidR="00DD7DBD" w:rsidRPr="0023656C" w:rsidRDefault="00DD7DBD" w:rsidP="00784E8A">
            <w:pPr>
              <w:pStyle w:val="TextCentered"/>
              <w:rPr>
                <w:sz w:val="24"/>
              </w:rPr>
            </w:pPr>
          </w:p>
        </w:tc>
        <w:tc>
          <w:tcPr>
            <w:tcW w:w="2574" w:type="dxa"/>
            <w:vAlign w:val="bottom"/>
          </w:tcPr>
          <w:p w:rsidR="00DD7DBD" w:rsidRPr="0023656C" w:rsidRDefault="00DD7DBD" w:rsidP="00784E8A">
            <w:pPr>
              <w:pStyle w:val="TextCentered"/>
              <w:rPr>
                <w:sz w:val="24"/>
              </w:rPr>
            </w:pPr>
            <w:r w:rsidRPr="0023656C">
              <w:rPr>
                <w:sz w:val="24"/>
              </w:rPr>
              <w:t>X</w:t>
            </w: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9.</w:t>
            </w:r>
          </w:p>
        </w:tc>
        <w:tc>
          <w:tcPr>
            <w:tcW w:w="4802" w:type="dxa"/>
          </w:tcPr>
          <w:p w:rsidR="00DD7DBD" w:rsidRPr="0023656C" w:rsidRDefault="00DD7DBD" w:rsidP="00784E8A">
            <w:pPr>
              <w:pStyle w:val="TextLeader"/>
              <w:rPr>
                <w:sz w:val="24"/>
              </w:rPr>
            </w:pPr>
            <w:r w:rsidRPr="0023656C">
              <w:rPr>
                <w:sz w:val="24"/>
              </w:rPr>
              <w:t>Advertising outlays</w:t>
            </w:r>
            <w:r w:rsidRPr="0023656C">
              <w:rPr>
                <w:sz w:val="24"/>
              </w:rPr>
              <w:tab/>
            </w:r>
          </w:p>
        </w:tc>
        <w:tc>
          <w:tcPr>
            <w:tcW w:w="2146" w:type="dxa"/>
            <w:vAlign w:val="bottom"/>
          </w:tcPr>
          <w:p w:rsidR="00DD7DBD" w:rsidRPr="0023656C" w:rsidRDefault="00DD7DBD" w:rsidP="00784E8A">
            <w:pPr>
              <w:pStyle w:val="TextCentered"/>
              <w:rPr>
                <w:sz w:val="24"/>
              </w:rPr>
            </w:pPr>
          </w:p>
        </w:tc>
        <w:tc>
          <w:tcPr>
            <w:tcW w:w="2574" w:type="dxa"/>
            <w:vAlign w:val="bottom"/>
          </w:tcPr>
          <w:p w:rsidR="00DD7DBD" w:rsidRPr="0023656C" w:rsidRDefault="00DD7DBD" w:rsidP="00784E8A">
            <w:pPr>
              <w:pStyle w:val="TextCentered"/>
              <w:rPr>
                <w:sz w:val="24"/>
              </w:rPr>
            </w:pPr>
            <w:r w:rsidRPr="0023656C">
              <w:rPr>
                <w:sz w:val="24"/>
              </w:rPr>
              <w:t>X</w:t>
            </w: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10.</w:t>
            </w:r>
          </w:p>
        </w:tc>
        <w:tc>
          <w:tcPr>
            <w:tcW w:w="4802" w:type="dxa"/>
          </w:tcPr>
          <w:p w:rsidR="00DD7DBD" w:rsidRPr="0023656C" w:rsidRDefault="00DD7DBD" w:rsidP="00784E8A">
            <w:pPr>
              <w:pStyle w:val="TextLeader"/>
              <w:rPr>
                <w:sz w:val="24"/>
              </w:rPr>
            </w:pPr>
            <w:r w:rsidRPr="0023656C">
              <w:rPr>
                <w:sz w:val="24"/>
              </w:rPr>
              <w:t>Workers’ compensation insurance on factory employees</w:t>
            </w:r>
            <w:r w:rsidRPr="0023656C">
              <w:rPr>
                <w:sz w:val="24"/>
              </w:rPr>
              <w:tab/>
            </w:r>
          </w:p>
        </w:tc>
        <w:tc>
          <w:tcPr>
            <w:tcW w:w="2146" w:type="dxa"/>
            <w:vAlign w:val="bottom"/>
          </w:tcPr>
          <w:p w:rsidR="00DD7DBD" w:rsidRPr="0023656C" w:rsidRDefault="00DD7DBD" w:rsidP="00784E8A">
            <w:pPr>
              <w:pStyle w:val="TextCentered"/>
              <w:rPr>
                <w:sz w:val="24"/>
              </w:rPr>
            </w:pPr>
            <w:r w:rsidRPr="0023656C">
              <w:rPr>
                <w:sz w:val="24"/>
              </w:rPr>
              <w:t>X</w:t>
            </w:r>
          </w:p>
        </w:tc>
        <w:tc>
          <w:tcPr>
            <w:tcW w:w="2574" w:type="dxa"/>
            <w:vAlign w:val="bottom"/>
          </w:tcPr>
          <w:p w:rsidR="00DD7DBD" w:rsidRPr="0023656C" w:rsidRDefault="00DD7DBD" w:rsidP="00784E8A">
            <w:pPr>
              <w:pStyle w:val="TextCentered"/>
              <w:rPr>
                <w:sz w:val="24"/>
              </w:rPr>
            </w:pP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11.</w:t>
            </w:r>
          </w:p>
        </w:tc>
        <w:tc>
          <w:tcPr>
            <w:tcW w:w="4802" w:type="dxa"/>
          </w:tcPr>
          <w:p w:rsidR="00DD7DBD" w:rsidRPr="0023656C" w:rsidRDefault="00DF571A" w:rsidP="001643A1">
            <w:pPr>
              <w:pStyle w:val="TextLeader"/>
              <w:rPr>
                <w:sz w:val="24"/>
              </w:rPr>
            </w:pPr>
            <w:r w:rsidRPr="0023656C">
              <w:rPr>
                <w:sz w:val="24"/>
              </w:rPr>
              <w:t>Depreciation</w:t>
            </w:r>
            <w:r w:rsidR="00DD7DBD" w:rsidRPr="0023656C">
              <w:rPr>
                <w:sz w:val="24"/>
              </w:rPr>
              <w:t xml:space="preserve"> on chairs and tables in the </w:t>
            </w:r>
            <w:r w:rsidR="001643A1">
              <w:rPr>
                <w:sz w:val="24"/>
              </w:rPr>
              <w:t>administrative boardroom</w:t>
            </w:r>
            <w:r w:rsidR="00DD7DBD" w:rsidRPr="0023656C">
              <w:rPr>
                <w:sz w:val="24"/>
              </w:rPr>
              <w:tab/>
            </w:r>
          </w:p>
        </w:tc>
        <w:tc>
          <w:tcPr>
            <w:tcW w:w="2146" w:type="dxa"/>
            <w:vAlign w:val="bottom"/>
          </w:tcPr>
          <w:p w:rsidR="00DD7DBD" w:rsidRPr="0023656C" w:rsidRDefault="00DD7DBD" w:rsidP="00784E8A">
            <w:pPr>
              <w:pStyle w:val="TextCentered"/>
              <w:rPr>
                <w:sz w:val="24"/>
              </w:rPr>
            </w:pPr>
          </w:p>
        </w:tc>
        <w:tc>
          <w:tcPr>
            <w:tcW w:w="2574" w:type="dxa"/>
            <w:vAlign w:val="bottom"/>
          </w:tcPr>
          <w:p w:rsidR="00DD7DBD" w:rsidRPr="0023656C" w:rsidRDefault="001643A1" w:rsidP="00784E8A">
            <w:pPr>
              <w:pStyle w:val="TextCentered"/>
              <w:rPr>
                <w:sz w:val="24"/>
              </w:rPr>
            </w:pPr>
            <w:r w:rsidRPr="0023656C">
              <w:rPr>
                <w:sz w:val="24"/>
              </w:rPr>
              <w:t>X</w:t>
            </w: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12.</w:t>
            </w:r>
          </w:p>
        </w:tc>
        <w:tc>
          <w:tcPr>
            <w:tcW w:w="4802" w:type="dxa"/>
          </w:tcPr>
          <w:p w:rsidR="00DD7DBD" w:rsidRPr="0023656C" w:rsidRDefault="00DD7DBD" w:rsidP="001643A1">
            <w:pPr>
              <w:pStyle w:val="TextLeader"/>
              <w:rPr>
                <w:sz w:val="24"/>
              </w:rPr>
            </w:pPr>
            <w:r w:rsidRPr="0023656C">
              <w:rPr>
                <w:sz w:val="24"/>
              </w:rPr>
              <w:t xml:space="preserve">The salary of the </w:t>
            </w:r>
            <w:r w:rsidR="001643A1">
              <w:rPr>
                <w:sz w:val="24"/>
              </w:rPr>
              <w:t>production quality supervisor for the company</w:t>
            </w:r>
            <w:r w:rsidRPr="0023656C">
              <w:rPr>
                <w:sz w:val="24"/>
              </w:rPr>
              <w:tab/>
            </w:r>
          </w:p>
        </w:tc>
        <w:tc>
          <w:tcPr>
            <w:tcW w:w="2146" w:type="dxa"/>
            <w:vAlign w:val="bottom"/>
          </w:tcPr>
          <w:p w:rsidR="00DD7DBD" w:rsidRPr="0023656C" w:rsidRDefault="00DD7DBD" w:rsidP="00784E8A">
            <w:pPr>
              <w:pStyle w:val="TextCentered"/>
              <w:rPr>
                <w:sz w:val="24"/>
              </w:rPr>
            </w:pPr>
          </w:p>
        </w:tc>
        <w:tc>
          <w:tcPr>
            <w:tcW w:w="2574" w:type="dxa"/>
            <w:vAlign w:val="bottom"/>
          </w:tcPr>
          <w:p w:rsidR="00DD7DBD" w:rsidRPr="0023656C" w:rsidRDefault="00DD7DBD" w:rsidP="00784E8A">
            <w:pPr>
              <w:pStyle w:val="TextCentered"/>
              <w:rPr>
                <w:sz w:val="24"/>
              </w:rPr>
            </w:pPr>
            <w:r w:rsidRPr="0023656C">
              <w:rPr>
                <w:sz w:val="24"/>
              </w:rPr>
              <w:t>X</w:t>
            </w: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13.</w:t>
            </w:r>
          </w:p>
        </w:tc>
        <w:tc>
          <w:tcPr>
            <w:tcW w:w="4802" w:type="dxa"/>
          </w:tcPr>
          <w:p w:rsidR="00DD7DBD" w:rsidRPr="0023656C" w:rsidRDefault="00DF571A" w:rsidP="00C932E5">
            <w:pPr>
              <w:pStyle w:val="TextLeader"/>
              <w:rPr>
                <w:sz w:val="24"/>
              </w:rPr>
            </w:pPr>
            <w:r w:rsidRPr="0023656C">
              <w:rPr>
                <w:sz w:val="24"/>
              </w:rPr>
              <w:t>Depreciation</w:t>
            </w:r>
            <w:r w:rsidR="00DD7DBD" w:rsidRPr="0023656C">
              <w:rPr>
                <w:sz w:val="24"/>
              </w:rPr>
              <w:t xml:space="preserve"> on a </w:t>
            </w:r>
            <w:proofErr w:type="spellStart"/>
            <w:r w:rsidR="00C932E5" w:rsidRPr="0023656C">
              <w:rPr>
                <w:sz w:val="24"/>
              </w:rPr>
              <w:t>Learjet</w:t>
            </w:r>
            <w:proofErr w:type="spellEnd"/>
            <w:r w:rsidR="00DD7DBD" w:rsidRPr="0023656C">
              <w:rPr>
                <w:sz w:val="24"/>
              </w:rPr>
              <w:t xml:space="preserve"> used by the company's executives</w:t>
            </w:r>
            <w:r w:rsidR="00DD7DBD" w:rsidRPr="0023656C">
              <w:rPr>
                <w:sz w:val="24"/>
              </w:rPr>
              <w:tab/>
            </w:r>
          </w:p>
        </w:tc>
        <w:tc>
          <w:tcPr>
            <w:tcW w:w="2146" w:type="dxa"/>
            <w:vAlign w:val="bottom"/>
          </w:tcPr>
          <w:p w:rsidR="00DD7DBD" w:rsidRPr="0023656C" w:rsidRDefault="00DD7DBD" w:rsidP="00784E8A">
            <w:pPr>
              <w:pStyle w:val="TextCentered"/>
              <w:rPr>
                <w:sz w:val="24"/>
              </w:rPr>
            </w:pPr>
          </w:p>
        </w:tc>
        <w:tc>
          <w:tcPr>
            <w:tcW w:w="2574" w:type="dxa"/>
            <w:vAlign w:val="bottom"/>
          </w:tcPr>
          <w:p w:rsidR="00DD7DBD" w:rsidRPr="0023656C" w:rsidRDefault="00DD7DBD" w:rsidP="00784E8A">
            <w:pPr>
              <w:pStyle w:val="TextCentered"/>
              <w:rPr>
                <w:sz w:val="24"/>
              </w:rPr>
            </w:pPr>
            <w:r w:rsidRPr="0023656C">
              <w:rPr>
                <w:sz w:val="24"/>
              </w:rPr>
              <w:t>X</w:t>
            </w: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14.</w:t>
            </w:r>
          </w:p>
        </w:tc>
        <w:tc>
          <w:tcPr>
            <w:tcW w:w="4802" w:type="dxa"/>
          </w:tcPr>
          <w:p w:rsidR="00DD7DBD" w:rsidRPr="0023656C" w:rsidRDefault="00DD7DBD" w:rsidP="001643A1">
            <w:pPr>
              <w:pStyle w:val="TextLeader"/>
              <w:rPr>
                <w:sz w:val="24"/>
              </w:rPr>
            </w:pPr>
            <w:r w:rsidRPr="0023656C">
              <w:rPr>
                <w:sz w:val="24"/>
              </w:rPr>
              <w:t xml:space="preserve">Rent on rooms at a Florida resort for </w:t>
            </w:r>
            <w:r w:rsidR="001643A1">
              <w:rPr>
                <w:sz w:val="24"/>
              </w:rPr>
              <w:t xml:space="preserve">manufacturing </w:t>
            </w:r>
            <w:r w:rsidRPr="0023656C">
              <w:rPr>
                <w:sz w:val="24"/>
              </w:rPr>
              <w:t>conference</w:t>
            </w:r>
            <w:r w:rsidRPr="0023656C">
              <w:rPr>
                <w:sz w:val="24"/>
              </w:rPr>
              <w:tab/>
            </w:r>
          </w:p>
        </w:tc>
        <w:tc>
          <w:tcPr>
            <w:tcW w:w="2146" w:type="dxa"/>
            <w:vAlign w:val="bottom"/>
          </w:tcPr>
          <w:p w:rsidR="00DD7DBD" w:rsidRPr="0023656C" w:rsidRDefault="001643A1" w:rsidP="00784E8A">
            <w:pPr>
              <w:pStyle w:val="TextCentered"/>
              <w:rPr>
                <w:sz w:val="24"/>
              </w:rPr>
            </w:pPr>
            <w:r w:rsidRPr="0023656C">
              <w:rPr>
                <w:sz w:val="24"/>
              </w:rPr>
              <w:t>X</w:t>
            </w:r>
          </w:p>
        </w:tc>
        <w:tc>
          <w:tcPr>
            <w:tcW w:w="2574" w:type="dxa"/>
            <w:vAlign w:val="bottom"/>
          </w:tcPr>
          <w:p w:rsidR="00DD7DBD" w:rsidRPr="0023656C" w:rsidRDefault="00DD7DBD" w:rsidP="00784E8A">
            <w:pPr>
              <w:pStyle w:val="TextCentered"/>
              <w:rPr>
                <w:sz w:val="24"/>
              </w:rPr>
            </w:pPr>
          </w:p>
        </w:tc>
      </w:tr>
      <w:tr w:rsidR="00DD7DBD" w:rsidRPr="00063E08" w:rsidTr="00784E8A">
        <w:trPr>
          <w:tblCellSpacing w:w="7" w:type="dxa"/>
        </w:trPr>
        <w:tc>
          <w:tcPr>
            <w:tcW w:w="502" w:type="dxa"/>
          </w:tcPr>
          <w:p w:rsidR="00DD7DBD" w:rsidRPr="0023656C" w:rsidRDefault="00DD7DBD" w:rsidP="00784E8A">
            <w:pPr>
              <w:pStyle w:val="TextRight"/>
              <w:rPr>
                <w:sz w:val="24"/>
                <w:lang w:val="en-CA"/>
              </w:rPr>
            </w:pPr>
            <w:r w:rsidRPr="0023656C">
              <w:rPr>
                <w:rFonts w:cs="Tahoma"/>
                <w:sz w:val="24"/>
                <w:lang w:val="en-CA"/>
              </w:rPr>
              <w:t>15.</w:t>
            </w:r>
          </w:p>
        </w:tc>
        <w:tc>
          <w:tcPr>
            <w:tcW w:w="4802" w:type="dxa"/>
          </w:tcPr>
          <w:p w:rsidR="00DD7DBD" w:rsidRPr="0023656C" w:rsidRDefault="00DD7DBD" w:rsidP="00784E8A">
            <w:pPr>
              <w:pStyle w:val="TextLeader"/>
              <w:rPr>
                <w:sz w:val="24"/>
              </w:rPr>
            </w:pPr>
            <w:r w:rsidRPr="0023656C">
              <w:rPr>
                <w:sz w:val="24"/>
              </w:rPr>
              <w:t>Attractively designed box for packaging breakfast cereal</w:t>
            </w:r>
            <w:r w:rsidRPr="0023656C">
              <w:rPr>
                <w:sz w:val="24"/>
              </w:rPr>
              <w:tab/>
            </w:r>
          </w:p>
        </w:tc>
        <w:tc>
          <w:tcPr>
            <w:tcW w:w="2146" w:type="dxa"/>
            <w:vAlign w:val="bottom"/>
          </w:tcPr>
          <w:p w:rsidR="00DD7DBD" w:rsidRPr="0023656C" w:rsidRDefault="00DD7DBD" w:rsidP="00784E8A">
            <w:pPr>
              <w:pStyle w:val="TextCentered"/>
              <w:rPr>
                <w:sz w:val="24"/>
              </w:rPr>
            </w:pPr>
            <w:r w:rsidRPr="0023656C">
              <w:rPr>
                <w:sz w:val="24"/>
              </w:rPr>
              <w:t>X</w:t>
            </w:r>
          </w:p>
        </w:tc>
        <w:tc>
          <w:tcPr>
            <w:tcW w:w="2574" w:type="dxa"/>
            <w:vAlign w:val="bottom"/>
          </w:tcPr>
          <w:p w:rsidR="00DD7DBD" w:rsidRPr="0023656C" w:rsidRDefault="00DD7DBD" w:rsidP="00784E8A">
            <w:pPr>
              <w:pStyle w:val="TextCentered"/>
              <w:rPr>
                <w:sz w:val="24"/>
              </w:rPr>
            </w:pPr>
          </w:p>
        </w:tc>
      </w:tr>
    </w:tbl>
    <w:p w:rsidR="0068002B" w:rsidRPr="00063E08" w:rsidRDefault="00A022BF" w:rsidP="0068002B">
      <w:pPr>
        <w:pStyle w:val="ProblemNumber"/>
        <w:rPr>
          <w:lang w:val="en-CA"/>
        </w:rPr>
      </w:pPr>
      <w:r w:rsidRPr="00063E08">
        <w:rPr>
          <w:lang w:val="en-CA"/>
        </w:rPr>
        <w:br w:type="page"/>
      </w:r>
      <w:r w:rsidR="0068002B" w:rsidRPr="00063E08">
        <w:rPr>
          <w:b/>
          <w:bCs/>
          <w:lang w:val="en-CA"/>
        </w:rPr>
        <w:lastRenderedPageBreak/>
        <w:t>Brief Exercise 2-6</w:t>
      </w:r>
      <w:r w:rsidR="00613273">
        <w:rPr>
          <w:lang w:val="en-CA"/>
        </w:rPr>
        <w:t>(</w:t>
      </w:r>
      <w:r w:rsidR="00DA22D1">
        <w:rPr>
          <w:lang w:val="en-CA"/>
        </w:rPr>
        <w:t xml:space="preserve">LO5 </w:t>
      </w:r>
      <w:r w:rsidR="00613273">
        <w:rPr>
          <w:lang w:val="en-CA"/>
        </w:rPr>
        <w:t>CC</w:t>
      </w:r>
      <w:r w:rsidR="00476B2A">
        <w:rPr>
          <w:lang w:val="en-CA"/>
        </w:rPr>
        <w:t>9, 10</w:t>
      </w:r>
      <w:r w:rsidR="00DA22D1">
        <w:rPr>
          <w:lang w:val="en-CA"/>
        </w:rPr>
        <w:t xml:space="preserve">; LO6 CC </w:t>
      </w:r>
      <w:r w:rsidR="00613273">
        <w:rPr>
          <w:lang w:val="en-CA"/>
        </w:rPr>
        <w:t>1</w:t>
      </w:r>
      <w:r w:rsidR="00476B2A">
        <w:rPr>
          <w:lang w:val="en-CA"/>
        </w:rPr>
        <w:t>1</w:t>
      </w:r>
      <w:r w:rsidR="00613273">
        <w:rPr>
          <w:lang w:val="en-CA"/>
        </w:rPr>
        <w:t xml:space="preserve">) </w:t>
      </w:r>
      <w:r w:rsidR="0068002B" w:rsidRPr="00063E08">
        <w:rPr>
          <w:lang w:val="en-CA"/>
        </w:rPr>
        <w:t>(15 minutes)</w:t>
      </w:r>
    </w:p>
    <w:tbl>
      <w:tblPr>
        <w:tblW w:w="0" w:type="auto"/>
        <w:tblLayout w:type="fixed"/>
        <w:tblLook w:val="0000" w:firstRow="0" w:lastRow="0" w:firstColumn="0" w:lastColumn="0" w:noHBand="0" w:noVBand="0"/>
      </w:tblPr>
      <w:tblGrid>
        <w:gridCol w:w="5508"/>
        <w:gridCol w:w="1743"/>
        <w:gridCol w:w="1739"/>
      </w:tblGrid>
      <w:tr w:rsidR="000608D7" w:rsidRPr="0023656C" w:rsidTr="003B148C">
        <w:trPr>
          <w:trHeight w:val="690"/>
        </w:trPr>
        <w:tc>
          <w:tcPr>
            <w:tcW w:w="8990" w:type="dxa"/>
            <w:gridSpan w:val="3"/>
            <w:tcBorders>
              <w:bottom w:val="nil"/>
            </w:tcBorders>
          </w:tcPr>
          <w:p w:rsidR="000608D7" w:rsidRPr="0023656C" w:rsidRDefault="000608D7" w:rsidP="003B148C">
            <w:pPr>
              <w:pStyle w:val="TextCentered"/>
              <w:rPr>
                <w:sz w:val="24"/>
              </w:rPr>
            </w:pPr>
            <w:proofErr w:type="spellStart"/>
            <w:r w:rsidRPr="0023656C">
              <w:rPr>
                <w:sz w:val="24"/>
              </w:rPr>
              <w:t>Bims</w:t>
            </w:r>
            <w:proofErr w:type="spellEnd"/>
            <w:r w:rsidRPr="0023656C">
              <w:rPr>
                <w:sz w:val="24"/>
              </w:rPr>
              <w:br/>
              <w:t>Income Statement</w:t>
            </w:r>
          </w:p>
          <w:p w:rsidR="000608D7" w:rsidRPr="0023656C" w:rsidRDefault="000608D7" w:rsidP="003B148C">
            <w:pPr>
              <w:pStyle w:val="6pointlinespace"/>
              <w:rPr>
                <w:sz w:val="10"/>
              </w:rPr>
            </w:pPr>
          </w:p>
        </w:tc>
      </w:tr>
      <w:tr w:rsidR="000608D7" w:rsidRPr="0023656C" w:rsidTr="003B148C">
        <w:tc>
          <w:tcPr>
            <w:tcW w:w="5508" w:type="dxa"/>
          </w:tcPr>
          <w:p w:rsidR="000608D7" w:rsidRPr="0023656C" w:rsidRDefault="000608D7" w:rsidP="003B148C">
            <w:pPr>
              <w:jc w:val="center"/>
              <w:rPr>
                <w:sz w:val="24"/>
              </w:rPr>
            </w:pPr>
          </w:p>
        </w:tc>
        <w:tc>
          <w:tcPr>
            <w:tcW w:w="1743" w:type="dxa"/>
          </w:tcPr>
          <w:p w:rsidR="000608D7" w:rsidRPr="0023656C" w:rsidRDefault="000608D7" w:rsidP="003B148C">
            <w:pPr>
              <w:jc w:val="center"/>
              <w:rPr>
                <w:sz w:val="24"/>
              </w:rPr>
            </w:pPr>
          </w:p>
        </w:tc>
        <w:tc>
          <w:tcPr>
            <w:tcW w:w="1739" w:type="dxa"/>
          </w:tcPr>
          <w:p w:rsidR="000608D7" w:rsidRPr="0023656C" w:rsidRDefault="000608D7" w:rsidP="003B148C">
            <w:pPr>
              <w:jc w:val="center"/>
              <w:rPr>
                <w:sz w:val="24"/>
              </w:rPr>
            </w:pPr>
          </w:p>
        </w:tc>
      </w:tr>
      <w:tr w:rsidR="000608D7" w:rsidRPr="0023656C" w:rsidTr="003B148C">
        <w:tc>
          <w:tcPr>
            <w:tcW w:w="5508" w:type="dxa"/>
          </w:tcPr>
          <w:p w:rsidR="000608D7" w:rsidRPr="0023656C" w:rsidRDefault="000608D7" w:rsidP="003B148C">
            <w:pPr>
              <w:pStyle w:val="TextLeader"/>
              <w:rPr>
                <w:sz w:val="24"/>
              </w:rPr>
            </w:pPr>
            <w:r w:rsidRPr="0023656C">
              <w:rPr>
                <w:sz w:val="24"/>
              </w:rPr>
              <w:t xml:space="preserve">Sales </w:t>
            </w:r>
            <w:r w:rsidRPr="0023656C">
              <w:rPr>
                <w:sz w:val="24"/>
              </w:rPr>
              <w:tab/>
            </w:r>
          </w:p>
        </w:tc>
        <w:tc>
          <w:tcPr>
            <w:tcW w:w="1743" w:type="dxa"/>
          </w:tcPr>
          <w:p w:rsidR="000608D7" w:rsidRPr="0023656C" w:rsidRDefault="000608D7" w:rsidP="003B148C">
            <w:pPr>
              <w:pStyle w:val="TextRight"/>
              <w:rPr>
                <w:sz w:val="24"/>
                <w:lang w:val="en-CA"/>
              </w:rPr>
            </w:pPr>
          </w:p>
        </w:tc>
        <w:tc>
          <w:tcPr>
            <w:tcW w:w="1739" w:type="dxa"/>
          </w:tcPr>
          <w:p w:rsidR="000608D7" w:rsidRPr="0023656C" w:rsidRDefault="000608D7" w:rsidP="003B148C">
            <w:pPr>
              <w:pStyle w:val="TextRight"/>
              <w:rPr>
                <w:sz w:val="24"/>
                <w:lang w:val="en-CA"/>
              </w:rPr>
            </w:pPr>
            <w:r w:rsidRPr="0023656C">
              <w:rPr>
                <w:sz w:val="24"/>
                <w:lang w:val="en-CA"/>
              </w:rPr>
              <w:t>$</w:t>
            </w:r>
            <w:r w:rsidR="006407EC" w:rsidRPr="0023656C">
              <w:rPr>
                <w:sz w:val="24"/>
                <w:lang w:val="en-CA"/>
              </w:rPr>
              <w:t>3</w:t>
            </w:r>
            <w:r w:rsidRPr="0023656C">
              <w:rPr>
                <w:sz w:val="24"/>
                <w:lang w:val="en-CA"/>
              </w:rPr>
              <w:t xml:space="preserve">,000,000 </w:t>
            </w:r>
          </w:p>
        </w:tc>
      </w:tr>
      <w:tr w:rsidR="000608D7" w:rsidRPr="0023656C" w:rsidTr="003B148C">
        <w:tc>
          <w:tcPr>
            <w:tcW w:w="5508" w:type="dxa"/>
          </w:tcPr>
          <w:p w:rsidR="000608D7" w:rsidRPr="0023656C" w:rsidRDefault="000608D7" w:rsidP="003B148C">
            <w:pPr>
              <w:pStyle w:val="TextLeader"/>
              <w:rPr>
                <w:sz w:val="24"/>
              </w:rPr>
            </w:pPr>
            <w:r w:rsidRPr="0023656C">
              <w:rPr>
                <w:sz w:val="24"/>
              </w:rPr>
              <w:t>Cost of goods sold:</w:t>
            </w:r>
          </w:p>
        </w:tc>
        <w:tc>
          <w:tcPr>
            <w:tcW w:w="1743" w:type="dxa"/>
          </w:tcPr>
          <w:p w:rsidR="000608D7" w:rsidRPr="0023656C" w:rsidRDefault="000608D7" w:rsidP="003B148C">
            <w:pPr>
              <w:pStyle w:val="TextRight"/>
              <w:rPr>
                <w:sz w:val="24"/>
                <w:lang w:val="en-CA"/>
              </w:rPr>
            </w:pPr>
          </w:p>
        </w:tc>
        <w:tc>
          <w:tcPr>
            <w:tcW w:w="1739" w:type="dxa"/>
          </w:tcPr>
          <w:p w:rsidR="000608D7" w:rsidRPr="0023656C" w:rsidRDefault="000608D7" w:rsidP="003B148C">
            <w:pPr>
              <w:pStyle w:val="TextRight"/>
              <w:rPr>
                <w:sz w:val="24"/>
                <w:lang w:val="en-CA"/>
              </w:rPr>
            </w:pPr>
          </w:p>
        </w:tc>
      </w:tr>
      <w:tr w:rsidR="000608D7" w:rsidRPr="0023656C" w:rsidTr="003B148C">
        <w:tc>
          <w:tcPr>
            <w:tcW w:w="5508" w:type="dxa"/>
          </w:tcPr>
          <w:p w:rsidR="000608D7" w:rsidRPr="0023656C" w:rsidRDefault="000608D7" w:rsidP="003B148C">
            <w:pPr>
              <w:pStyle w:val="TextLeader"/>
              <w:ind w:left="432"/>
              <w:rPr>
                <w:sz w:val="24"/>
              </w:rPr>
            </w:pPr>
            <w:r w:rsidRPr="0023656C">
              <w:rPr>
                <w:sz w:val="24"/>
              </w:rPr>
              <w:t>Beginning merchandise inventory</w:t>
            </w:r>
            <w:r w:rsidRPr="0023656C">
              <w:rPr>
                <w:sz w:val="24"/>
              </w:rPr>
              <w:tab/>
            </w:r>
          </w:p>
        </w:tc>
        <w:tc>
          <w:tcPr>
            <w:tcW w:w="1743" w:type="dxa"/>
          </w:tcPr>
          <w:p w:rsidR="000608D7" w:rsidRPr="0023656C" w:rsidRDefault="000608D7" w:rsidP="003B148C">
            <w:pPr>
              <w:pStyle w:val="TextRight"/>
              <w:rPr>
                <w:sz w:val="24"/>
                <w:lang w:val="en-CA"/>
              </w:rPr>
            </w:pPr>
            <w:r w:rsidRPr="0023656C">
              <w:rPr>
                <w:sz w:val="24"/>
                <w:lang w:val="en-CA"/>
              </w:rPr>
              <w:t xml:space="preserve">$   250,000 </w:t>
            </w:r>
          </w:p>
        </w:tc>
        <w:tc>
          <w:tcPr>
            <w:tcW w:w="1739" w:type="dxa"/>
          </w:tcPr>
          <w:p w:rsidR="000608D7" w:rsidRPr="0023656C" w:rsidRDefault="000608D7" w:rsidP="003B148C">
            <w:pPr>
              <w:pStyle w:val="TextRight"/>
              <w:rPr>
                <w:sz w:val="24"/>
                <w:lang w:val="en-CA"/>
              </w:rPr>
            </w:pPr>
          </w:p>
        </w:tc>
      </w:tr>
      <w:tr w:rsidR="000608D7" w:rsidRPr="0023656C" w:rsidTr="003B148C">
        <w:tc>
          <w:tcPr>
            <w:tcW w:w="5508" w:type="dxa"/>
          </w:tcPr>
          <w:p w:rsidR="000608D7" w:rsidRPr="0023656C" w:rsidRDefault="000608D7" w:rsidP="003B148C">
            <w:pPr>
              <w:pStyle w:val="TextLeader"/>
              <w:ind w:left="432"/>
              <w:rPr>
                <w:sz w:val="24"/>
              </w:rPr>
            </w:pPr>
            <w:r w:rsidRPr="0023656C">
              <w:rPr>
                <w:sz w:val="24"/>
              </w:rPr>
              <w:t>Add: Purchases</w:t>
            </w:r>
            <w:r w:rsidRPr="0023656C">
              <w:rPr>
                <w:sz w:val="24"/>
              </w:rPr>
              <w:tab/>
            </w:r>
          </w:p>
        </w:tc>
        <w:tc>
          <w:tcPr>
            <w:tcW w:w="1743" w:type="dxa"/>
          </w:tcPr>
          <w:p w:rsidR="000608D7" w:rsidRPr="0023656C" w:rsidRDefault="000608D7" w:rsidP="003B148C">
            <w:pPr>
              <w:pStyle w:val="TextRight"/>
              <w:rPr>
                <w:sz w:val="24"/>
                <w:u w:val="single"/>
                <w:lang w:val="en-CA"/>
              </w:rPr>
            </w:pPr>
            <w:r w:rsidRPr="0023656C">
              <w:rPr>
                <w:sz w:val="24"/>
                <w:u w:val="single"/>
                <w:lang w:val="en-CA"/>
              </w:rPr>
              <w:t>    </w:t>
            </w:r>
            <w:r w:rsidR="006407EC" w:rsidRPr="0023656C">
              <w:rPr>
                <w:sz w:val="24"/>
                <w:u w:val="single"/>
                <w:lang w:val="en-CA"/>
              </w:rPr>
              <w:t>9</w:t>
            </w:r>
            <w:r w:rsidRPr="0023656C">
              <w:rPr>
                <w:sz w:val="24"/>
                <w:u w:val="single"/>
                <w:lang w:val="en-CA"/>
              </w:rPr>
              <w:t xml:space="preserve">50,000 </w:t>
            </w:r>
          </w:p>
        </w:tc>
        <w:tc>
          <w:tcPr>
            <w:tcW w:w="1739" w:type="dxa"/>
          </w:tcPr>
          <w:p w:rsidR="000608D7" w:rsidRPr="0023656C" w:rsidRDefault="000608D7" w:rsidP="003B148C">
            <w:pPr>
              <w:pStyle w:val="TextRight"/>
              <w:rPr>
                <w:sz w:val="24"/>
                <w:lang w:val="en-CA"/>
              </w:rPr>
            </w:pPr>
          </w:p>
        </w:tc>
      </w:tr>
      <w:tr w:rsidR="000608D7" w:rsidRPr="0023656C" w:rsidTr="003B148C">
        <w:tc>
          <w:tcPr>
            <w:tcW w:w="5508" w:type="dxa"/>
          </w:tcPr>
          <w:p w:rsidR="000608D7" w:rsidRPr="0023656C" w:rsidRDefault="000608D7" w:rsidP="003B148C">
            <w:pPr>
              <w:pStyle w:val="TextLeader"/>
              <w:ind w:left="432"/>
              <w:rPr>
                <w:sz w:val="24"/>
              </w:rPr>
            </w:pPr>
            <w:r w:rsidRPr="0023656C">
              <w:rPr>
                <w:sz w:val="24"/>
              </w:rPr>
              <w:t>Goods available for sale</w:t>
            </w:r>
            <w:r w:rsidRPr="0023656C">
              <w:rPr>
                <w:sz w:val="24"/>
              </w:rPr>
              <w:tab/>
            </w:r>
          </w:p>
        </w:tc>
        <w:tc>
          <w:tcPr>
            <w:tcW w:w="1743" w:type="dxa"/>
          </w:tcPr>
          <w:p w:rsidR="000608D7" w:rsidRPr="0023656C" w:rsidRDefault="000608D7" w:rsidP="003B148C">
            <w:pPr>
              <w:pStyle w:val="TextRight"/>
              <w:rPr>
                <w:sz w:val="24"/>
                <w:lang w:val="en-CA"/>
              </w:rPr>
            </w:pPr>
            <w:r w:rsidRPr="0023656C">
              <w:rPr>
                <w:sz w:val="24"/>
                <w:lang w:val="en-CA"/>
              </w:rPr>
              <w:t xml:space="preserve"> 1,</w:t>
            </w:r>
            <w:r w:rsidR="006407EC" w:rsidRPr="0023656C">
              <w:rPr>
                <w:sz w:val="24"/>
                <w:lang w:val="en-CA"/>
              </w:rPr>
              <w:t>2</w:t>
            </w:r>
            <w:r w:rsidRPr="0023656C">
              <w:rPr>
                <w:sz w:val="24"/>
                <w:lang w:val="en-CA"/>
              </w:rPr>
              <w:t xml:space="preserve">00,000 </w:t>
            </w:r>
          </w:p>
        </w:tc>
        <w:tc>
          <w:tcPr>
            <w:tcW w:w="1739" w:type="dxa"/>
          </w:tcPr>
          <w:p w:rsidR="000608D7" w:rsidRPr="0023656C" w:rsidRDefault="000608D7" w:rsidP="003B148C">
            <w:pPr>
              <w:pStyle w:val="TextRight"/>
              <w:rPr>
                <w:sz w:val="24"/>
                <w:lang w:val="en-CA"/>
              </w:rPr>
            </w:pPr>
          </w:p>
        </w:tc>
      </w:tr>
      <w:tr w:rsidR="000608D7" w:rsidRPr="0023656C" w:rsidTr="003B148C">
        <w:tc>
          <w:tcPr>
            <w:tcW w:w="5508" w:type="dxa"/>
          </w:tcPr>
          <w:p w:rsidR="000608D7" w:rsidRPr="0023656C" w:rsidRDefault="000608D7" w:rsidP="003B148C">
            <w:pPr>
              <w:pStyle w:val="TextLeader"/>
              <w:ind w:left="432"/>
              <w:rPr>
                <w:sz w:val="24"/>
              </w:rPr>
            </w:pPr>
            <w:r w:rsidRPr="0023656C">
              <w:rPr>
                <w:sz w:val="24"/>
              </w:rPr>
              <w:t>Deduct: Ending merchandise inventory</w:t>
            </w:r>
            <w:r w:rsidRPr="0023656C">
              <w:rPr>
                <w:sz w:val="24"/>
              </w:rPr>
              <w:tab/>
            </w:r>
          </w:p>
        </w:tc>
        <w:tc>
          <w:tcPr>
            <w:tcW w:w="1743" w:type="dxa"/>
          </w:tcPr>
          <w:p w:rsidR="000608D7" w:rsidRPr="0023656C" w:rsidRDefault="000608D7" w:rsidP="003B148C">
            <w:pPr>
              <w:pStyle w:val="TextRight"/>
              <w:rPr>
                <w:sz w:val="24"/>
                <w:u w:val="single"/>
                <w:lang w:val="en-CA"/>
              </w:rPr>
            </w:pPr>
            <w:r w:rsidRPr="0023656C">
              <w:rPr>
                <w:sz w:val="24"/>
                <w:u w:val="single"/>
                <w:lang w:val="en-CA"/>
              </w:rPr>
              <w:t>    </w:t>
            </w:r>
            <w:r w:rsidR="006407EC" w:rsidRPr="0023656C">
              <w:rPr>
                <w:sz w:val="24"/>
                <w:u w:val="single"/>
                <w:lang w:val="en-CA"/>
              </w:rPr>
              <w:t>1</w:t>
            </w:r>
            <w:r w:rsidRPr="0023656C">
              <w:rPr>
                <w:sz w:val="24"/>
                <w:u w:val="single"/>
                <w:lang w:val="en-CA"/>
              </w:rPr>
              <w:t>00,000</w:t>
            </w:r>
          </w:p>
        </w:tc>
        <w:tc>
          <w:tcPr>
            <w:tcW w:w="1739" w:type="dxa"/>
          </w:tcPr>
          <w:p w:rsidR="000608D7" w:rsidRPr="0023656C" w:rsidRDefault="000608D7" w:rsidP="00E00211">
            <w:pPr>
              <w:pStyle w:val="TextRight"/>
              <w:rPr>
                <w:sz w:val="24"/>
                <w:u w:val="single"/>
                <w:lang w:val="en-CA"/>
              </w:rPr>
            </w:pPr>
            <w:r w:rsidRPr="0023656C">
              <w:rPr>
                <w:sz w:val="24"/>
                <w:u w:val="single"/>
                <w:lang w:val="en-CA"/>
              </w:rPr>
              <w:t> </w:t>
            </w:r>
            <w:r w:rsidR="006407EC" w:rsidRPr="0023656C">
              <w:rPr>
                <w:sz w:val="24"/>
                <w:u w:val="single"/>
                <w:lang w:val="en-CA"/>
              </w:rPr>
              <w:t>1,1</w:t>
            </w:r>
            <w:r w:rsidRPr="0023656C">
              <w:rPr>
                <w:sz w:val="24"/>
                <w:u w:val="single"/>
                <w:lang w:val="en-CA"/>
              </w:rPr>
              <w:t xml:space="preserve">00,000 </w:t>
            </w:r>
          </w:p>
        </w:tc>
      </w:tr>
      <w:tr w:rsidR="000608D7" w:rsidRPr="0023656C" w:rsidTr="003B148C">
        <w:tc>
          <w:tcPr>
            <w:tcW w:w="5508" w:type="dxa"/>
          </w:tcPr>
          <w:p w:rsidR="000608D7" w:rsidRPr="0023656C" w:rsidRDefault="000608D7" w:rsidP="003B148C">
            <w:pPr>
              <w:pStyle w:val="TextLeader"/>
              <w:rPr>
                <w:sz w:val="24"/>
              </w:rPr>
            </w:pPr>
            <w:r w:rsidRPr="0023656C">
              <w:rPr>
                <w:sz w:val="24"/>
              </w:rPr>
              <w:t>Gross margin</w:t>
            </w:r>
            <w:r w:rsidRPr="0023656C">
              <w:rPr>
                <w:sz w:val="24"/>
              </w:rPr>
              <w:tab/>
            </w:r>
          </w:p>
        </w:tc>
        <w:tc>
          <w:tcPr>
            <w:tcW w:w="1743" w:type="dxa"/>
          </w:tcPr>
          <w:p w:rsidR="000608D7" w:rsidRPr="0023656C" w:rsidRDefault="000608D7" w:rsidP="003B148C">
            <w:pPr>
              <w:pStyle w:val="TextRight"/>
              <w:rPr>
                <w:sz w:val="24"/>
                <w:lang w:val="en-CA"/>
              </w:rPr>
            </w:pPr>
          </w:p>
        </w:tc>
        <w:tc>
          <w:tcPr>
            <w:tcW w:w="1739" w:type="dxa"/>
          </w:tcPr>
          <w:p w:rsidR="000608D7" w:rsidRPr="0023656C" w:rsidRDefault="000608D7" w:rsidP="003B148C">
            <w:pPr>
              <w:pStyle w:val="TextRight"/>
              <w:rPr>
                <w:sz w:val="24"/>
                <w:lang w:val="en-CA"/>
              </w:rPr>
            </w:pPr>
            <w:r w:rsidRPr="0023656C">
              <w:rPr>
                <w:sz w:val="24"/>
                <w:lang w:val="en-CA"/>
              </w:rPr>
              <w:t>1,</w:t>
            </w:r>
            <w:r w:rsidR="006407EC" w:rsidRPr="0023656C">
              <w:rPr>
                <w:sz w:val="24"/>
                <w:lang w:val="en-CA"/>
              </w:rPr>
              <w:t>9</w:t>
            </w:r>
            <w:r w:rsidRPr="0023656C">
              <w:rPr>
                <w:sz w:val="24"/>
                <w:lang w:val="en-CA"/>
              </w:rPr>
              <w:t xml:space="preserve">00,000 </w:t>
            </w:r>
          </w:p>
        </w:tc>
      </w:tr>
      <w:tr w:rsidR="000608D7" w:rsidRPr="0023656C" w:rsidTr="003B148C">
        <w:tc>
          <w:tcPr>
            <w:tcW w:w="5508" w:type="dxa"/>
          </w:tcPr>
          <w:p w:rsidR="000608D7" w:rsidRPr="0023656C" w:rsidRDefault="000608D7" w:rsidP="003B148C">
            <w:pPr>
              <w:pStyle w:val="TextLeader"/>
              <w:rPr>
                <w:sz w:val="24"/>
              </w:rPr>
            </w:pPr>
            <w:r w:rsidRPr="0023656C">
              <w:rPr>
                <w:sz w:val="24"/>
              </w:rPr>
              <w:t>Less operating expenses:</w:t>
            </w:r>
          </w:p>
        </w:tc>
        <w:tc>
          <w:tcPr>
            <w:tcW w:w="1743" w:type="dxa"/>
          </w:tcPr>
          <w:p w:rsidR="000608D7" w:rsidRPr="0023656C" w:rsidRDefault="000608D7" w:rsidP="003B148C">
            <w:pPr>
              <w:pStyle w:val="TextRight"/>
              <w:rPr>
                <w:sz w:val="24"/>
                <w:lang w:val="en-CA"/>
              </w:rPr>
            </w:pPr>
          </w:p>
        </w:tc>
        <w:tc>
          <w:tcPr>
            <w:tcW w:w="1739" w:type="dxa"/>
          </w:tcPr>
          <w:p w:rsidR="000608D7" w:rsidRPr="0023656C" w:rsidRDefault="000608D7" w:rsidP="003B148C">
            <w:pPr>
              <w:pStyle w:val="TextRight"/>
              <w:rPr>
                <w:sz w:val="24"/>
                <w:lang w:val="en-CA"/>
              </w:rPr>
            </w:pPr>
          </w:p>
        </w:tc>
      </w:tr>
      <w:tr w:rsidR="000608D7" w:rsidRPr="0023656C" w:rsidTr="003B148C">
        <w:tc>
          <w:tcPr>
            <w:tcW w:w="5508" w:type="dxa"/>
          </w:tcPr>
          <w:p w:rsidR="000608D7" w:rsidRPr="0023656C" w:rsidRDefault="000608D7" w:rsidP="003B148C">
            <w:pPr>
              <w:pStyle w:val="TextLeader"/>
              <w:ind w:left="432"/>
              <w:rPr>
                <w:sz w:val="24"/>
              </w:rPr>
            </w:pPr>
            <w:r w:rsidRPr="0023656C">
              <w:rPr>
                <w:sz w:val="24"/>
              </w:rPr>
              <w:t>Selling expense</w:t>
            </w:r>
            <w:r w:rsidRPr="0023656C">
              <w:rPr>
                <w:sz w:val="24"/>
              </w:rPr>
              <w:tab/>
            </w:r>
          </w:p>
        </w:tc>
        <w:tc>
          <w:tcPr>
            <w:tcW w:w="1743" w:type="dxa"/>
          </w:tcPr>
          <w:p w:rsidR="000608D7" w:rsidRPr="0023656C" w:rsidRDefault="006407EC" w:rsidP="003B148C">
            <w:pPr>
              <w:pStyle w:val="TextRight"/>
              <w:rPr>
                <w:sz w:val="24"/>
                <w:lang w:val="en-CA"/>
              </w:rPr>
            </w:pPr>
            <w:r w:rsidRPr="0023656C">
              <w:rPr>
                <w:sz w:val="24"/>
                <w:lang w:val="en-CA"/>
              </w:rPr>
              <w:t>3</w:t>
            </w:r>
            <w:r w:rsidR="000608D7" w:rsidRPr="0023656C">
              <w:rPr>
                <w:sz w:val="24"/>
                <w:lang w:val="en-CA"/>
              </w:rPr>
              <w:t xml:space="preserve">15,000 </w:t>
            </w:r>
          </w:p>
        </w:tc>
        <w:tc>
          <w:tcPr>
            <w:tcW w:w="1739" w:type="dxa"/>
          </w:tcPr>
          <w:p w:rsidR="000608D7" w:rsidRPr="0023656C" w:rsidRDefault="000608D7" w:rsidP="003B148C">
            <w:pPr>
              <w:pStyle w:val="TextRight"/>
              <w:rPr>
                <w:sz w:val="24"/>
                <w:lang w:val="en-CA"/>
              </w:rPr>
            </w:pPr>
          </w:p>
        </w:tc>
      </w:tr>
      <w:tr w:rsidR="000608D7" w:rsidRPr="0023656C" w:rsidTr="003B148C">
        <w:tc>
          <w:tcPr>
            <w:tcW w:w="5508" w:type="dxa"/>
          </w:tcPr>
          <w:p w:rsidR="000608D7" w:rsidRPr="0023656C" w:rsidRDefault="000608D7" w:rsidP="003B148C">
            <w:pPr>
              <w:pStyle w:val="TextLeader"/>
              <w:ind w:left="432"/>
              <w:rPr>
                <w:sz w:val="24"/>
              </w:rPr>
            </w:pPr>
            <w:r w:rsidRPr="0023656C">
              <w:rPr>
                <w:sz w:val="24"/>
              </w:rPr>
              <w:t>Administrative expense</w:t>
            </w:r>
            <w:r w:rsidRPr="0023656C">
              <w:rPr>
                <w:sz w:val="24"/>
              </w:rPr>
              <w:tab/>
            </w:r>
          </w:p>
        </w:tc>
        <w:tc>
          <w:tcPr>
            <w:tcW w:w="1743" w:type="dxa"/>
          </w:tcPr>
          <w:p w:rsidR="000608D7" w:rsidRPr="0023656C" w:rsidRDefault="000608D7" w:rsidP="003B148C">
            <w:pPr>
              <w:pStyle w:val="TextRight"/>
              <w:rPr>
                <w:sz w:val="24"/>
                <w:u w:val="single"/>
                <w:lang w:val="en-CA"/>
              </w:rPr>
            </w:pPr>
            <w:r w:rsidRPr="0023656C">
              <w:rPr>
                <w:sz w:val="24"/>
                <w:u w:val="single"/>
                <w:lang w:val="en-CA"/>
              </w:rPr>
              <w:t>    </w:t>
            </w:r>
            <w:r w:rsidR="006407EC" w:rsidRPr="0023656C">
              <w:rPr>
                <w:sz w:val="24"/>
                <w:u w:val="single"/>
                <w:lang w:val="en-CA"/>
              </w:rPr>
              <w:t>3</w:t>
            </w:r>
            <w:r w:rsidRPr="0023656C">
              <w:rPr>
                <w:sz w:val="24"/>
                <w:u w:val="single"/>
                <w:lang w:val="en-CA"/>
              </w:rPr>
              <w:t xml:space="preserve">85,000 </w:t>
            </w:r>
          </w:p>
        </w:tc>
        <w:tc>
          <w:tcPr>
            <w:tcW w:w="1739" w:type="dxa"/>
          </w:tcPr>
          <w:p w:rsidR="000608D7" w:rsidRPr="0023656C" w:rsidRDefault="000608D7" w:rsidP="003B148C">
            <w:pPr>
              <w:pStyle w:val="TextRight"/>
              <w:rPr>
                <w:sz w:val="24"/>
                <w:lang w:val="en-CA"/>
              </w:rPr>
            </w:pPr>
            <w:r w:rsidRPr="0023656C">
              <w:rPr>
                <w:sz w:val="24"/>
                <w:lang w:val="en-CA"/>
              </w:rPr>
              <w:t> </w:t>
            </w:r>
            <w:r w:rsidRPr="0023656C">
              <w:rPr>
                <w:sz w:val="24"/>
                <w:u w:val="single"/>
                <w:lang w:val="en-CA"/>
              </w:rPr>
              <w:t>    </w:t>
            </w:r>
            <w:r w:rsidR="006407EC" w:rsidRPr="0023656C">
              <w:rPr>
                <w:sz w:val="24"/>
                <w:u w:val="single"/>
                <w:lang w:val="en-CA"/>
              </w:rPr>
              <w:t>7</w:t>
            </w:r>
            <w:r w:rsidRPr="0023656C">
              <w:rPr>
                <w:sz w:val="24"/>
                <w:u w:val="single"/>
                <w:lang w:val="en-CA"/>
              </w:rPr>
              <w:t>00,000</w:t>
            </w:r>
          </w:p>
        </w:tc>
      </w:tr>
      <w:tr w:rsidR="000608D7" w:rsidRPr="0023656C" w:rsidTr="003B148C">
        <w:tc>
          <w:tcPr>
            <w:tcW w:w="5508" w:type="dxa"/>
          </w:tcPr>
          <w:p w:rsidR="000608D7" w:rsidRPr="0023656C" w:rsidRDefault="000608D7" w:rsidP="003B148C">
            <w:pPr>
              <w:pStyle w:val="TextLeader"/>
              <w:rPr>
                <w:sz w:val="24"/>
              </w:rPr>
            </w:pPr>
            <w:r w:rsidRPr="0023656C">
              <w:rPr>
                <w:sz w:val="24"/>
              </w:rPr>
              <w:t>Net income</w:t>
            </w:r>
            <w:r w:rsidRPr="0023656C">
              <w:rPr>
                <w:sz w:val="24"/>
              </w:rPr>
              <w:tab/>
            </w:r>
          </w:p>
        </w:tc>
        <w:tc>
          <w:tcPr>
            <w:tcW w:w="1743" w:type="dxa"/>
          </w:tcPr>
          <w:p w:rsidR="000608D7" w:rsidRPr="0023656C" w:rsidRDefault="000608D7" w:rsidP="003B148C">
            <w:pPr>
              <w:pStyle w:val="TextRight"/>
              <w:rPr>
                <w:sz w:val="24"/>
                <w:lang w:val="en-CA"/>
              </w:rPr>
            </w:pPr>
          </w:p>
        </w:tc>
        <w:tc>
          <w:tcPr>
            <w:tcW w:w="1739" w:type="dxa"/>
          </w:tcPr>
          <w:p w:rsidR="000608D7" w:rsidRPr="0023656C" w:rsidRDefault="005866EB" w:rsidP="006407EC">
            <w:pPr>
              <w:pStyle w:val="TextRight"/>
              <w:rPr>
                <w:sz w:val="24"/>
                <w:szCs w:val="28"/>
                <w:u w:val="double"/>
                <w:lang w:val="en-CA"/>
              </w:rPr>
            </w:pPr>
            <w:r w:rsidRPr="0023656C">
              <w:rPr>
                <w:sz w:val="24"/>
                <w:szCs w:val="28"/>
                <w:u w:val="double"/>
                <w:lang w:val="en-CA"/>
              </w:rPr>
              <w:t>$</w:t>
            </w:r>
            <w:r w:rsidR="006407EC" w:rsidRPr="0023656C">
              <w:rPr>
                <w:sz w:val="24"/>
                <w:szCs w:val="28"/>
                <w:u w:val="double"/>
                <w:lang w:val="en-CA"/>
              </w:rPr>
              <w:t>1,2</w:t>
            </w:r>
            <w:r w:rsidR="000608D7" w:rsidRPr="0023656C">
              <w:rPr>
                <w:sz w:val="24"/>
                <w:szCs w:val="28"/>
                <w:u w:val="double"/>
                <w:lang w:val="en-CA"/>
              </w:rPr>
              <w:t xml:space="preserve">00,000 </w:t>
            </w:r>
          </w:p>
        </w:tc>
      </w:tr>
    </w:tbl>
    <w:p w:rsidR="000608D7" w:rsidRPr="0023656C" w:rsidRDefault="000608D7">
      <w:pPr>
        <w:pStyle w:val="ProblemNumber"/>
        <w:rPr>
          <w:sz w:val="24"/>
          <w:lang w:val="en-CA"/>
        </w:rPr>
      </w:pPr>
    </w:p>
    <w:p w:rsidR="00A022BF" w:rsidRPr="00063E08" w:rsidRDefault="00A022BF">
      <w:pPr>
        <w:pStyle w:val="ProblemNumber"/>
        <w:rPr>
          <w:lang w:val="en-CA"/>
        </w:rPr>
      </w:pPr>
      <w:r w:rsidRPr="00063E08">
        <w:rPr>
          <w:b/>
          <w:bCs/>
          <w:lang w:val="en-CA"/>
        </w:rPr>
        <w:t xml:space="preserve">Brief Exercise </w:t>
      </w:r>
      <w:r w:rsidR="004C0786" w:rsidRPr="00063E08">
        <w:rPr>
          <w:b/>
          <w:bCs/>
          <w:lang w:val="en-CA"/>
        </w:rPr>
        <w:t>2-7</w:t>
      </w:r>
      <w:r w:rsidR="00613273">
        <w:rPr>
          <w:lang w:val="en-CA"/>
        </w:rPr>
        <w:t>(</w:t>
      </w:r>
      <w:r w:rsidR="00DA22D1">
        <w:rPr>
          <w:lang w:val="en-CA"/>
        </w:rPr>
        <w:t xml:space="preserve">LO6 </w:t>
      </w:r>
      <w:r w:rsidR="00613273">
        <w:rPr>
          <w:lang w:val="en-CA"/>
        </w:rPr>
        <w:t>CC</w:t>
      </w:r>
      <w:r w:rsidR="00476B2A">
        <w:rPr>
          <w:lang w:val="en-CA"/>
        </w:rPr>
        <w:t>11, 12</w:t>
      </w:r>
      <w:r w:rsidR="00613273">
        <w:rPr>
          <w:lang w:val="en-CA"/>
        </w:rPr>
        <w:t xml:space="preserve">) </w:t>
      </w:r>
      <w:r w:rsidRPr="00063E08">
        <w:rPr>
          <w:lang w:val="en-CA"/>
        </w:rPr>
        <w:t>(15 minutes)</w:t>
      </w:r>
    </w:p>
    <w:p w:rsidR="0068002B" w:rsidRPr="00063E08" w:rsidRDefault="0068002B" w:rsidP="0068002B"/>
    <w:tbl>
      <w:tblPr>
        <w:tblW w:w="0" w:type="auto"/>
        <w:tblLayout w:type="fixed"/>
        <w:tblLook w:val="0000" w:firstRow="0" w:lastRow="0" w:firstColumn="0" w:lastColumn="0" w:noHBand="0" w:noVBand="0"/>
      </w:tblPr>
      <w:tblGrid>
        <w:gridCol w:w="5543"/>
        <w:gridCol w:w="1585"/>
        <w:gridCol w:w="1911"/>
      </w:tblGrid>
      <w:tr w:rsidR="0068002B" w:rsidRPr="0023656C" w:rsidTr="0070408A">
        <w:trPr>
          <w:trHeight w:val="630"/>
        </w:trPr>
        <w:tc>
          <w:tcPr>
            <w:tcW w:w="9039" w:type="dxa"/>
            <w:gridSpan w:val="3"/>
            <w:tcBorders>
              <w:bottom w:val="nil"/>
            </w:tcBorders>
          </w:tcPr>
          <w:p w:rsidR="0068002B" w:rsidRPr="0023656C" w:rsidRDefault="0068002B" w:rsidP="00796F7F">
            <w:pPr>
              <w:pStyle w:val="TextCentered"/>
              <w:rPr>
                <w:sz w:val="24"/>
              </w:rPr>
            </w:pPr>
            <w:proofErr w:type="spellStart"/>
            <w:r w:rsidRPr="0023656C">
              <w:rPr>
                <w:sz w:val="24"/>
              </w:rPr>
              <w:t>Lompac</w:t>
            </w:r>
            <w:proofErr w:type="spellEnd"/>
            <w:r w:rsidRPr="0023656C">
              <w:rPr>
                <w:sz w:val="24"/>
              </w:rPr>
              <w:t xml:space="preserve"> Products</w:t>
            </w:r>
          </w:p>
          <w:p w:rsidR="0068002B" w:rsidRPr="0023656C" w:rsidRDefault="0068002B" w:rsidP="00796F7F">
            <w:pPr>
              <w:pStyle w:val="TextCentered"/>
              <w:rPr>
                <w:sz w:val="24"/>
              </w:rPr>
            </w:pPr>
            <w:r w:rsidRPr="0023656C">
              <w:rPr>
                <w:sz w:val="24"/>
              </w:rPr>
              <w:t>Schedule of Cost of Goods Manufactured</w:t>
            </w:r>
          </w:p>
        </w:tc>
      </w:tr>
      <w:tr w:rsidR="0068002B" w:rsidRPr="0023656C" w:rsidTr="0070408A">
        <w:tc>
          <w:tcPr>
            <w:tcW w:w="5543" w:type="dxa"/>
          </w:tcPr>
          <w:p w:rsidR="0068002B" w:rsidRPr="0023656C" w:rsidRDefault="0068002B" w:rsidP="00796F7F">
            <w:pPr>
              <w:pStyle w:val="6pointlinespace"/>
              <w:rPr>
                <w:sz w:val="24"/>
              </w:rPr>
            </w:pPr>
          </w:p>
        </w:tc>
        <w:tc>
          <w:tcPr>
            <w:tcW w:w="1585" w:type="dxa"/>
          </w:tcPr>
          <w:p w:rsidR="0068002B" w:rsidRPr="0023656C" w:rsidRDefault="0068002B" w:rsidP="00796F7F">
            <w:pPr>
              <w:pStyle w:val="6pointlinespace"/>
              <w:rPr>
                <w:sz w:val="24"/>
              </w:rPr>
            </w:pPr>
          </w:p>
        </w:tc>
        <w:tc>
          <w:tcPr>
            <w:tcW w:w="1911" w:type="dxa"/>
          </w:tcPr>
          <w:p w:rsidR="0068002B" w:rsidRPr="0023656C" w:rsidRDefault="0068002B" w:rsidP="00796F7F">
            <w:pPr>
              <w:pStyle w:val="6pointlinespace"/>
              <w:rPr>
                <w:sz w:val="24"/>
              </w:rPr>
            </w:pPr>
          </w:p>
        </w:tc>
      </w:tr>
      <w:tr w:rsidR="0068002B" w:rsidRPr="0023656C" w:rsidTr="0070408A">
        <w:tc>
          <w:tcPr>
            <w:tcW w:w="5543" w:type="dxa"/>
          </w:tcPr>
          <w:p w:rsidR="0068002B" w:rsidRPr="0023656C" w:rsidRDefault="0068002B" w:rsidP="00796F7F">
            <w:pPr>
              <w:pStyle w:val="TextLeader"/>
              <w:rPr>
                <w:sz w:val="24"/>
                <w:szCs w:val="28"/>
              </w:rPr>
            </w:pPr>
            <w:r w:rsidRPr="0023656C">
              <w:rPr>
                <w:sz w:val="24"/>
                <w:szCs w:val="28"/>
              </w:rPr>
              <w:t>Direct materials:</w:t>
            </w:r>
          </w:p>
        </w:tc>
        <w:tc>
          <w:tcPr>
            <w:tcW w:w="1585" w:type="dxa"/>
          </w:tcPr>
          <w:p w:rsidR="0068002B" w:rsidRPr="0023656C" w:rsidRDefault="0068002B" w:rsidP="00796F7F">
            <w:pPr>
              <w:pStyle w:val="TextRight"/>
              <w:rPr>
                <w:sz w:val="24"/>
                <w:szCs w:val="28"/>
                <w:lang w:val="en-CA"/>
              </w:rPr>
            </w:pPr>
          </w:p>
        </w:tc>
        <w:tc>
          <w:tcPr>
            <w:tcW w:w="1911" w:type="dxa"/>
          </w:tcPr>
          <w:p w:rsidR="0068002B" w:rsidRPr="0023656C" w:rsidRDefault="0068002B" w:rsidP="00796F7F">
            <w:pPr>
              <w:pStyle w:val="TextRight"/>
              <w:rPr>
                <w:sz w:val="24"/>
                <w:szCs w:val="28"/>
                <w:lang w:val="en-CA"/>
              </w:rPr>
            </w:pPr>
          </w:p>
        </w:tc>
      </w:tr>
      <w:tr w:rsidR="0068002B" w:rsidRPr="0023656C" w:rsidTr="0070408A">
        <w:tc>
          <w:tcPr>
            <w:tcW w:w="5543" w:type="dxa"/>
          </w:tcPr>
          <w:p w:rsidR="0068002B" w:rsidRPr="0023656C" w:rsidRDefault="0068002B" w:rsidP="00796F7F">
            <w:pPr>
              <w:pStyle w:val="TextLeader"/>
              <w:ind w:left="432"/>
              <w:rPr>
                <w:sz w:val="24"/>
                <w:szCs w:val="28"/>
              </w:rPr>
            </w:pPr>
            <w:r w:rsidRPr="0023656C">
              <w:rPr>
                <w:sz w:val="24"/>
                <w:szCs w:val="28"/>
              </w:rPr>
              <w:t>Beginning raw materials inventory</w:t>
            </w:r>
            <w:r w:rsidRPr="0023656C">
              <w:rPr>
                <w:sz w:val="24"/>
                <w:szCs w:val="28"/>
              </w:rPr>
              <w:tab/>
            </w:r>
          </w:p>
        </w:tc>
        <w:tc>
          <w:tcPr>
            <w:tcW w:w="1585" w:type="dxa"/>
          </w:tcPr>
          <w:p w:rsidR="0068002B" w:rsidRPr="0023656C" w:rsidRDefault="0068002B" w:rsidP="006407EC">
            <w:pPr>
              <w:pStyle w:val="TextRight"/>
              <w:rPr>
                <w:sz w:val="24"/>
                <w:szCs w:val="28"/>
                <w:lang w:val="en-CA"/>
              </w:rPr>
            </w:pPr>
            <w:r w:rsidRPr="0023656C">
              <w:rPr>
                <w:sz w:val="24"/>
                <w:szCs w:val="28"/>
                <w:lang w:val="en-CA"/>
              </w:rPr>
              <w:t>$</w:t>
            </w:r>
            <w:r w:rsidR="006407EC" w:rsidRPr="0023656C">
              <w:rPr>
                <w:sz w:val="24"/>
                <w:szCs w:val="28"/>
                <w:lang w:val="en-CA"/>
              </w:rPr>
              <w:t>1</w:t>
            </w:r>
            <w:r w:rsidRPr="0023656C">
              <w:rPr>
                <w:sz w:val="24"/>
                <w:szCs w:val="28"/>
                <w:lang w:val="en-CA"/>
              </w:rPr>
              <w:t xml:space="preserve">70,000 </w:t>
            </w:r>
          </w:p>
        </w:tc>
        <w:tc>
          <w:tcPr>
            <w:tcW w:w="1911" w:type="dxa"/>
          </w:tcPr>
          <w:p w:rsidR="0068002B" w:rsidRPr="0023656C" w:rsidRDefault="0068002B" w:rsidP="00796F7F">
            <w:pPr>
              <w:pStyle w:val="TextRight"/>
              <w:rPr>
                <w:sz w:val="24"/>
                <w:szCs w:val="28"/>
                <w:lang w:val="en-CA"/>
              </w:rPr>
            </w:pPr>
          </w:p>
        </w:tc>
      </w:tr>
      <w:tr w:rsidR="0068002B" w:rsidRPr="0023656C" w:rsidTr="0070408A">
        <w:tc>
          <w:tcPr>
            <w:tcW w:w="5543" w:type="dxa"/>
          </w:tcPr>
          <w:p w:rsidR="0068002B" w:rsidRPr="0023656C" w:rsidRDefault="0068002B" w:rsidP="00796F7F">
            <w:pPr>
              <w:pStyle w:val="TextLeader"/>
              <w:ind w:left="432"/>
              <w:rPr>
                <w:sz w:val="24"/>
                <w:szCs w:val="28"/>
              </w:rPr>
            </w:pPr>
            <w:r w:rsidRPr="0023656C">
              <w:rPr>
                <w:sz w:val="24"/>
                <w:szCs w:val="28"/>
              </w:rPr>
              <w:t>Add: Purchases of raw materials</w:t>
            </w:r>
            <w:r w:rsidRPr="0023656C">
              <w:rPr>
                <w:sz w:val="24"/>
                <w:szCs w:val="28"/>
              </w:rPr>
              <w:tab/>
            </w:r>
          </w:p>
        </w:tc>
        <w:tc>
          <w:tcPr>
            <w:tcW w:w="1585" w:type="dxa"/>
          </w:tcPr>
          <w:p w:rsidR="0068002B" w:rsidRPr="0023656C" w:rsidRDefault="0068002B" w:rsidP="00796F7F">
            <w:pPr>
              <w:pStyle w:val="TextRight"/>
              <w:rPr>
                <w:sz w:val="24"/>
                <w:szCs w:val="28"/>
                <w:u w:val="single"/>
                <w:lang w:val="en-CA"/>
              </w:rPr>
            </w:pPr>
            <w:r w:rsidRPr="0023656C">
              <w:rPr>
                <w:sz w:val="24"/>
                <w:szCs w:val="28"/>
                <w:u w:val="single"/>
                <w:lang w:val="en-CA"/>
              </w:rPr>
              <w:t> </w:t>
            </w:r>
            <w:r w:rsidR="006407EC" w:rsidRPr="0023656C">
              <w:rPr>
                <w:sz w:val="24"/>
                <w:szCs w:val="28"/>
                <w:u w:val="single"/>
                <w:lang w:val="en-CA"/>
              </w:rPr>
              <w:t>87</w:t>
            </w:r>
            <w:r w:rsidRPr="0023656C">
              <w:rPr>
                <w:sz w:val="24"/>
                <w:szCs w:val="28"/>
                <w:u w:val="single"/>
                <w:lang w:val="en-CA"/>
              </w:rPr>
              <w:t>0,000</w:t>
            </w:r>
          </w:p>
        </w:tc>
        <w:tc>
          <w:tcPr>
            <w:tcW w:w="1911" w:type="dxa"/>
          </w:tcPr>
          <w:p w:rsidR="0068002B" w:rsidRPr="0023656C" w:rsidRDefault="0068002B" w:rsidP="00796F7F">
            <w:pPr>
              <w:pStyle w:val="TextRight"/>
              <w:rPr>
                <w:sz w:val="24"/>
                <w:szCs w:val="28"/>
                <w:lang w:val="en-CA"/>
              </w:rPr>
            </w:pPr>
          </w:p>
        </w:tc>
      </w:tr>
      <w:tr w:rsidR="0068002B" w:rsidRPr="0023656C" w:rsidTr="0070408A">
        <w:tc>
          <w:tcPr>
            <w:tcW w:w="5543" w:type="dxa"/>
          </w:tcPr>
          <w:p w:rsidR="0068002B" w:rsidRPr="0023656C" w:rsidRDefault="0068002B" w:rsidP="00796F7F">
            <w:pPr>
              <w:pStyle w:val="TextLeader"/>
              <w:ind w:left="432"/>
              <w:rPr>
                <w:sz w:val="24"/>
                <w:szCs w:val="28"/>
              </w:rPr>
            </w:pPr>
            <w:r w:rsidRPr="0023656C">
              <w:rPr>
                <w:sz w:val="24"/>
                <w:szCs w:val="28"/>
              </w:rPr>
              <w:t>Raw materials available for use</w:t>
            </w:r>
            <w:r w:rsidRPr="0023656C">
              <w:rPr>
                <w:sz w:val="24"/>
                <w:szCs w:val="28"/>
              </w:rPr>
              <w:tab/>
            </w:r>
          </w:p>
        </w:tc>
        <w:tc>
          <w:tcPr>
            <w:tcW w:w="1585" w:type="dxa"/>
          </w:tcPr>
          <w:p w:rsidR="0068002B" w:rsidRPr="0023656C" w:rsidRDefault="00F96E0B" w:rsidP="00796F7F">
            <w:pPr>
              <w:pStyle w:val="TextRight"/>
              <w:rPr>
                <w:sz w:val="24"/>
                <w:szCs w:val="28"/>
                <w:lang w:val="en-CA"/>
              </w:rPr>
            </w:pPr>
            <w:r>
              <w:rPr>
                <w:sz w:val="24"/>
                <w:szCs w:val="28"/>
                <w:lang w:val="en-CA"/>
              </w:rPr>
              <w:t>$</w:t>
            </w:r>
            <w:r w:rsidR="006407EC" w:rsidRPr="0023656C">
              <w:rPr>
                <w:sz w:val="24"/>
                <w:szCs w:val="28"/>
                <w:lang w:val="en-CA"/>
              </w:rPr>
              <w:t>1,04</w:t>
            </w:r>
            <w:r w:rsidR="0068002B" w:rsidRPr="0023656C">
              <w:rPr>
                <w:sz w:val="24"/>
                <w:szCs w:val="28"/>
                <w:lang w:val="en-CA"/>
              </w:rPr>
              <w:t>0,000</w:t>
            </w:r>
          </w:p>
        </w:tc>
        <w:tc>
          <w:tcPr>
            <w:tcW w:w="1911" w:type="dxa"/>
          </w:tcPr>
          <w:p w:rsidR="0068002B" w:rsidRPr="0023656C" w:rsidRDefault="0068002B" w:rsidP="00796F7F">
            <w:pPr>
              <w:pStyle w:val="TextRight"/>
              <w:rPr>
                <w:sz w:val="24"/>
                <w:szCs w:val="28"/>
                <w:lang w:val="en-CA"/>
              </w:rPr>
            </w:pPr>
          </w:p>
        </w:tc>
      </w:tr>
      <w:tr w:rsidR="0068002B" w:rsidRPr="0023656C" w:rsidTr="0070408A">
        <w:tc>
          <w:tcPr>
            <w:tcW w:w="5543" w:type="dxa"/>
          </w:tcPr>
          <w:p w:rsidR="0068002B" w:rsidRPr="0023656C" w:rsidRDefault="0068002B" w:rsidP="00796F7F">
            <w:pPr>
              <w:pStyle w:val="TextLeader"/>
              <w:ind w:left="432"/>
              <w:rPr>
                <w:sz w:val="24"/>
                <w:szCs w:val="28"/>
              </w:rPr>
            </w:pPr>
            <w:r w:rsidRPr="0023656C">
              <w:rPr>
                <w:sz w:val="24"/>
                <w:szCs w:val="28"/>
              </w:rPr>
              <w:t>Deduct: Ending raw materials inventory</w:t>
            </w:r>
            <w:r w:rsidRPr="0023656C">
              <w:rPr>
                <w:sz w:val="24"/>
                <w:szCs w:val="28"/>
              </w:rPr>
              <w:tab/>
            </w:r>
          </w:p>
        </w:tc>
        <w:tc>
          <w:tcPr>
            <w:tcW w:w="1585" w:type="dxa"/>
          </w:tcPr>
          <w:p w:rsidR="0068002B" w:rsidRPr="0023656C" w:rsidRDefault="0068002B" w:rsidP="00796F7F">
            <w:pPr>
              <w:pStyle w:val="TextRight"/>
              <w:rPr>
                <w:sz w:val="24"/>
                <w:szCs w:val="28"/>
                <w:lang w:val="en-CA"/>
              </w:rPr>
            </w:pPr>
            <w:r w:rsidRPr="0023656C">
              <w:rPr>
                <w:sz w:val="24"/>
                <w:szCs w:val="28"/>
                <w:u w:val="single"/>
                <w:lang w:val="en-CA"/>
              </w:rPr>
              <w:t>   </w:t>
            </w:r>
            <w:r w:rsidR="006407EC" w:rsidRPr="0023656C">
              <w:rPr>
                <w:sz w:val="24"/>
                <w:szCs w:val="28"/>
                <w:u w:val="single"/>
                <w:lang w:val="en-CA"/>
              </w:rPr>
              <w:t>1</w:t>
            </w:r>
            <w:r w:rsidRPr="0023656C">
              <w:rPr>
                <w:sz w:val="24"/>
                <w:szCs w:val="28"/>
                <w:u w:val="single"/>
                <w:lang w:val="en-CA"/>
              </w:rPr>
              <w:t>50,000</w:t>
            </w:r>
          </w:p>
        </w:tc>
        <w:tc>
          <w:tcPr>
            <w:tcW w:w="1911" w:type="dxa"/>
          </w:tcPr>
          <w:p w:rsidR="0068002B" w:rsidRPr="0023656C" w:rsidRDefault="0068002B" w:rsidP="00796F7F">
            <w:pPr>
              <w:pStyle w:val="TextRight"/>
              <w:rPr>
                <w:sz w:val="24"/>
                <w:szCs w:val="28"/>
                <w:lang w:val="en-CA"/>
              </w:rPr>
            </w:pPr>
          </w:p>
        </w:tc>
      </w:tr>
      <w:tr w:rsidR="0068002B" w:rsidRPr="0023656C" w:rsidTr="0070408A">
        <w:tc>
          <w:tcPr>
            <w:tcW w:w="5543" w:type="dxa"/>
          </w:tcPr>
          <w:p w:rsidR="0068002B" w:rsidRPr="0023656C" w:rsidRDefault="0068002B" w:rsidP="00796F7F">
            <w:pPr>
              <w:pStyle w:val="TextLeader"/>
              <w:ind w:left="432"/>
              <w:rPr>
                <w:sz w:val="24"/>
                <w:szCs w:val="28"/>
              </w:rPr>
            </w:pPr>
            <w:r w:rsidRPr="0023656C">
              <w:rPr>
                <w:sz w:val="24"/>
                <w:szCs w:val="28"/>
              </w:rPr>
              <w:t>Raw materials used in production</w:t>
            </w:r>
            <w:r w:rsidRPr="0023656C">
              <w:rPr>
                <w:sz w:val="24"/>
                <w:szCs w:val="28"/>
              </w:rPr>
              <w:tab/>
            </w:r>
          </w:p>
        </w:tc>
        <w:tc>
          <w:tcPr>
            <w:tcW w:w="1585" w:type="dxa"/>
          </w:tcPr>
          <w:p w:rsidR="0068002B" w:rsidRPr="0023656C" w:rsidRDefault="0068002B" w:rsidP="00796F7F">
            <w:pPr>
              <w:pStyle w:val="TextRight"/>
              <w:rPr>
                <w:sz w:val="24"/>
                <w:szCs w:val="28"/>
                <w:lang w:val="en-CA"/>
              </w:rPr>
            </w:pPr>
          </w:p>
        </w:tc>
        <w:tc>
          <w:tcPr>
            <w:tcW w:w="1911" w:type="dxa"/>
          </w:tcPr>
          <w:p w:rsidR="0068002B" w:rsidRPr="0023656C" w:rsidRDefault="0068002B" w:rsidP="006407EC">
            <w:pPr>
              <w:pStyle w:val="TextRight"/>
              <w:rPr>
                <w:sz w:val="24"/>
                <w:szCs w:val="28"/>
                <w:lang w:val="en-CA"/>
              </w:rPr>
            </w:pPr>
            <w:r w:rsidRPr="0023656C">
              <w:rPr>
                <w:sz w:val="24"/>
                <w:szCs w:val="28"/>
                <w:lang w:val="en-CA"/>
              </w:rPr>
              <w:t>$  </w:t>
            </w:r>
            <w:r w:rsidR="006407EC" w:rsidRPr="0023656C">
              <w:rPr>
                <w:sz w:val="24"/>
                <w:szCs w:val="28"/>
                <w:lang w:val="en-CA"/>
              </w:rPr>
              <w:t>89</w:t>
            </w:r>
            <w:r w:rsidRPr="0023656C">
              <w:rPr>
                <w:sz w:val="24"/>
                <w:szCs w:val="28"/>
                <w:lang w:val="en-CA"/>
              </w:rPr>
              <w:t xml:space="preserve">0,000 </w:t>
            </w:r>
          </w:p>
        </w:tc>
      </w:tr>
      <w:tr w:rsidR="0068002B" w:rsidRPr="0023656C" w:rsidTr="0070408A">
        <w:tc>
          <w:tcPr>
            <w:tcW w:w="5543" w:type="dxa"/>
          </w:tcPr>
          <w:p w:rsidR="0068002B" w:rsidRPr="0023656C" w:rsidRDefault="0068002B" w:rsidP="00796F7F">
            <w:pPr>
              <w:pStyle w:val="TextLeader"/>
              <w:rPr>
                <w:sz w:val="24"/>
                <w:szCs w:val="28"/>
              </w:rPr>
            </w:pPr>
            <w:r w:rsidRPr="0023656C">
              <w:rPr>
                <w:sz w:val="24"/>
                <w:szCs w:val="28"/>
              </w:rPr>
              <w:t>Direct labour</w:t>
            </w:r>
            <w:r w:rsidRPr="0023656C">
              <w:rPr>
                <w:sz w:val="24"/>
                <w:szCs w:val="28"/>
              </w:rPr>
              <w:tab/>
            </w:r>
          </w:p>
        </w:tc>
        <w:tc>
          <w:tcPr>
            <w:tcW w:w="1585" w:type="dxa"/>
          </w:tcPr>
          <w:p w:rsidR="0068002B" w:rsidRPr="0023656C" w:rsidRDefault="0068002B" w:rsidP="00796F7F">
            <w:pPr>
              <w:pStyle w:val="TextRight"/>
              <w:rPr>
                <w:sz w:val="24"/>
                <w:szCs w:val="28"/>
                <w:lang w:val="en-CA"/>
              </w:rPr>
            </w:pPr>
          </w:p>
        </w:tc>
        <w:tc>
          <w:tcPr>
            <w:tcW w:w="1911" w:type="dxa"/>
          </w:tcPr>
          <w:p w:rsidR="0068002B" w:rsidRPr="0023656C" w:rsidRDefault="006407EC" w:rsidP="00796F7F">
            <w:pPr>
              <w:pStyle w:val="TextRight"/>
              <w:rPr>
                <w:sz w:val="24"/>
                <w:szCs w:val="28"/>
                <w:lang w:val="en-CA"/>
              </w:rPr>
            </w:pPr>
            <w:r w:rsidRPr="0023656C">
              <w:rPr>
                <w:sz w:val="24"/>
                <w:szCs w:val="28"/>
                <w:lang w:val="en-CA"/>
              </w:rPr>
              <w:t>2</w:t>
            </w:r>
            <w:r w:rsidR="0068002B" w:rsidRPr="0023656C">
              <w:rPr>
                <w:sz w:val="24"/>
                <w:szCs w:val="28"/>
                <w:lang w:val="en-CA"/>
              </w:rPr>
              <w:t xml:space="preserve">45,000 </w:t>
            </w:r>
          </w:p>
        </w:tc>
      </w:tr>
      <w:tr w:rsidR="0068002B" w:rsidRPr="0023656C" w:rsidTr="0070408A">
        <w:tc>
          <w:tcPr>
            <w:tcW w:w="5543" w:type="dxa"/>
          </w:tcPr>
          <w:p w:rsidR="0068002B" w:rsidRPr="0023656C" w:rsidRDefault="0068002B" w:rsidP="00796F7F">
            <w:pPr>
              <w:pStyle w:val="TextLeader"/>
              <w:rPr>
                <w:sz w:val="24"/>
                <w:szCs w:val="28"/>
              </w:rPr>
            </w:pPr>
            <w:r w:rsidRPr="0023656C">
              <w:rPr>
                <w:sz w:val="24"/>
                <w:szCs w:val="28"/>
              </w:rPr>
              <w:t>Manufacturing overhead</w:t>
            </w:r>
            <w:r w:rsidRPr="0023656C">
              <w:rPr>
                <w:sz w:val="24"/>
                <w:szCs w:val="28"/>
              </w:rPr>
              <w:tab/>
            </w:r>
          </w:p>
        </w:tc>
        <w:tc>
          <w:tcPr>
            <w:tcW w:w="1585" w:type="dxa"/>
          </w:tcPr>
          <w:p w:rsidR="0068002B" w:rsidRPr="0023656C" w:rsidRDefault="0068002B" w:rsidP="00796F7F">
            <w:pPr>
              <w:pStyle w:val="TextRight"/>
              <w:rPr>
                <w:sz w:val="24"/>
                <w:szCs w:val="28"/>
                <w:lang w:val="en-CA"/>
              </w:rPr>
            </w:pPr>
          </w:p>
        </w:tc>
        <w:tc>
          <w:tcPr>
            <w:tcW w:w="1911" w:type="dxa"/>
          </w:tcPr>
          <w:p w:rsidR="0068002B" w:rsidRPr="0023656C" w:rsidRDefault="0068002B" w:rsidP="006407EC">
            <w:pPr>
              <w:pStyle w:val="TextRight"/>
              <w:rPr>
                <w:sz w:val="24"/>
                <w:szCs w:val="28"/>
                <w:lang w:val="en-CA"/>
              </w:rPr>
            </w:pPr>
            <w:r w:rsidRPr="0023656C">
              <w:rPr>
                <w:sz w:val="24"/>
                <w:szCs w:val="28"/>
                <w:u w:val="single"/>
                <w:lang w:val="en-CA"/>
              </w:rPr>
              <w:t>   </w:t>
            </w:r>
            <w:r w:rsidR="006407EC" w:rsidRPr="0023656C">
              <w:rPr>
                <w:sz w:val="24"/>
                <w:szCs w:val="28"/>
                <w:u w:val="single"/>
                <w:lang w:val="en-CA"/>
              </w:rPr>
              <w:t>56</w:t>
            </w:r>
            <w:r w:rsidRPr="0023656C">
              <w:rPr>
                <w:sz w:val="24"/>
                <w:szCs w:val="28"/>
                <w:u w:val="single"/>
                <w:lang w:val="en-CA"/>
              </w:rPr>
              <w:t>0,000</w:t>
            </w:r>
          </w:p>
        </w:tc>
      </w:tr>
      <w:tr w:rsidR="0068002B" w:rsidRPr="0023656C" w:rsidTr="0070408A">
        <w:tc>
          <w:tcPr>
            <w:tcW w:w="5543" w:type="dxa"/>
          </w:tcPr>
          <w:p w:rsidR="0068002B" w:rsidRPr="0023656C" w:rsidRDefault="0068002B" w:rsidP="00796F7F">
            <w:pPr>
              <w:pStyle w:val="TextLeader"/>
              <w:rPr>
                <w:sz w:val="24"/>
                <w:szCs w:val="28"/>
              </w:rPr>
            </w:pPr>
            <w:r w:rsidRPr="0023656C">
              <w:rPr>
                <w:sz w:val="24"/>
                <w:szCs w:val="28"/>
              </w:rPr>
              <w:t>Total manufacturing costs</w:t>
            </w:r>
            <w:r w:rsidRPr="0023656C">
              <w:rPr>
                <w:sz w:val="24"/>
                <w:szCs w:val="28"/>
              </w:rPr>
              <w:tab/>
            </w:r>
          </w:p>
        </w:tc>
        <w:tc>
          <w:tcPr>
            <w:tcW w:w="1585" w:type="dxa"/>
          </w:tcPr>
          <w:p w:rsidR="0068002B" w:rsidRPr="0023656C" w:rsidRDefault="0068002B" w:rsidP="00796F7F">
            <w:pPr>
              <w:pStyle w:val="TextRight"/>
              <w:rPr>
                <w:sz w:val="24"/>
                <w:szCs w:val="28"/>
                <w:lang w:val="en-CA"/>
              </w:rPr>
            </w:pPr>
          </w:p>
        </w:tc>
        <w:tc>
          <w:tcPr>
            <w:tcW w:w="1911" w:type="dxa"/>
          </w:tcPr>
          <w:p w:rsidR="0068002B" w:rsidRPr="0023656C" w:rsidRDefault="00F96E0B" w:rsidP="00796F7F">
            <w:pPr>
              <w:pStyle w:val="TextRight"/>
              <w:rPr>
                <w:sz w:val="24"/>
                <w:szCs w:val="28"/>
                <w:lang w:val="en-CA"/>
              </w:rPr>
            </w:pPr>
            <w:r>
              <w:rPr>
                <w:sz w:val="24"/>
                <w:szCs w:val="28"/>
                <w:lang w:val="en-CA"/>
              </w:rPr>
              <w:t>$</w:t>
            </w:r>
            <w:r w:rsidR="0068002B" w:rsidRPr="0023656C">
              <w:rPr>
                <w:sz w:val="24"/>
                <w:szCs w:val="28"/>
                <w:lang w:val="en-CA"/>
              </w:rPr>
              <w:t>1,</w:t>
            </w:r>
            <w:r w:rsidR="006407EC" w:rsidRPr="0023656C">
              <w:rPr>
                <w:sz w:val="24"/>
                <w:szCs w:val="28"/>
                <w:lang w:val="en-CA"/>
              </w:rPr>
              <w:t>69</w:t>
            </w:r>
            <w:r w:rsidR="0068002B" w:rsidRPr="0023656C">
              <w:rPr>
                <w:sz w:val="24"/>
                <w:szCs w:val="28"/>
                <w:lang w:val="en-CA"/>
              </w:rPr>
              <w:t xml:space="preserve">5,000 </w:t>
            </w:r>
          </w:p>
        </w:tc>
      </w:tr>
      <w:tr w:rsidR="0068002B" w:rsidRPr="0023656C" w:rsidTr="0070408A">
        <w:tc>
          <w:tcPr>
            <w:tcW w:w="5543" w:type="dxa"/>
          </w:tcPr>
          <w:p w:rsidR="0068002B" w:rsidRPr="0023656C" w:rsidRDefault="0068002B" w:rsidP="00796F7F">
            <w:pPr>
              <w:pStyle w:val="TextLeader"/>
              <w:rPr>
                <w:sz w:val="24"/>
                <w:szCs w:val="28"/>
              </w:rPr>
            </w:pPr>
            <w:r w:rsidRPr="0023656C">
              <w:rPr>
                <w:sz w:val="24"/>
                <w:szCs w:val="28"/>
              </w:rPr>
              <w:t>Add: Beginning work in process inventory</w:t>
            </w:r>
            <w:r w:rsidRPr="0023656C">
              <w:rPr>
                <w:sz w:val="24"/>
                <w:szCs w:val="28"/>
              </w:rPr>
              <w:tab/>
            </w:r>
          </w:p>
        </w:tc>
        <w:tc>
          <w:tcPr>
            <w:tcW w:w="1585" w:type="dxa"/>
          </w:tcPr>
          <w:p w:rsidR="0068002B" w:rsidRPr="0023656C" w:rsidRDefault="0068002B" w:rsidP="00796F7F">
            <w:pPr>
              <w:pStyle w:val="TextRight"/>
              <w:rPr>
                <w:sz w:val="24"/>
                <w:szCs w:val="28"/>
                <w:lang w:val="en-CA"/>
              </w:rPr>
            </w:pPr>
          </w:p>
        </w:tc>
        <w:tc>
          <w:tcPr>
            <w:tcW w:w="1911" w:type="dxa"/>
          </w:tcPr>
          <w:p w:rsidR="0068002B" w:rsidRPr="0023656C" w:rsidRDefault="0068002B" w:rsidP="00796F7F">
            <w:pPr>
              <w:pStyle w:val="TextRight"/>
              <w:rPr>
                <w:sz w:val="24"/>
                <w:szCs w:val="28"/>
                <w:lang w:val="en-CA"/>
              </w:rPr>
            </w:pPr>
            <w:r w:rsidRPr="0023656C">
              <w:rPr>
                <w:sz w:val="24"/>
                <w:szCs w:val="28"/>
                <w:u w:val="single"/>
                <w:lang w:val="en-CA"/>
              </w:rPr>
              <w:t>   </w:t>
            </w:r>
            <w:r w:rsidR="006407EC" w:rsidRPr="0023656C">
              <w:rPr>
                <w:sz w:val="24"/>
                <w:szCs w:val="28"/>
                <w:u w:val="single"/>
                <w:lang w:val="en-CA"/>
              </w:rPr>
              <w:t>2</w:t>
            </w:r>
            <w:r w:rsidRPr="0023656C">
              <w:rPr>
                <w:sz w:val="24"/>
                <w:szCs w:val="28"/>
                <w:u w:val="single"/>
                <w:lang w:val="en-CA"/>
              </w:rPr>
              <w:t>10,000</w:t>
            </w:r>
          </w:p>
        </w:tc>
      </w:tr>
      <w:tr w:rsidR="0068002B" w:rsidRPr="0023656C" w:rsidTr="0070408A">
        <w:tc>
          <w:tcPr>
            <w:tcW w:w="5543" w:type="dxa"/>
          </w:tcPr>
          <w:p w:rsidR="0068002B" w:rsidRPr="0023656C" w:rsidRDefault="0068002B" w:rsidP="00796F7F">
            <w:pPr>
              <w:pStyle w:val="TextLeader"/>
              <w:rPr>
                <w:sz w:val="24"/>
                <w:szCs w:val="28"/>
              </w:rPr>
            </w:pPr>
          </w:p>
        </w:tc>
        <w:tc>
          <w:tcPr>
            <w:tcW w:w="1585" w:type="dxa"/>
          </w:tcPr>
          <w:p w:rsidR="0068002B" w:rsidRPr="0023656C" w:rsidRDefault="0068002B" w:rsidP="00796F7F">
            <w:pPr>
              <w:pStyle w:val="TextRight"/>
              <w:rPr>
                <w:sz w:val="24"/>
                <w:szCs w:val="28"/>
                <w:lang w:val="en-CA"/>
              </w:rPr>
            </w:pPr>
          </w:p>
        </w:tc>
        <w:tc>
          <w:tcPr>
            <w:tcW w:w="1911" w:type="dxa"/>
          </w:tcPr>
          <w:p w:rsidR="0068002B" w:rsidRPr="0023656C" w:rsidRDefault="00F96E0B" w:rsidP="00E00211">
            <w:pPr>
              <w:pStyle w:val="TextRight"/>
              <w:rPr>
                <w:sz w:val="24"/>
                <w:szCs w:val="28"/>
                <w:lang w:val="en-CA"/>
              </w:rPr>
            </w:pPr>
            <w:r>
              <w:rPr>
                <w:sz w:val="24"/>
                <w:szCs w:val="28"/>
                <w:lang w:val="en-CA"/>
              </w:rPr>
              <w:t>$</w:t>
            </w:r>
            <w:r w:rsidR="0068002B" w:rsidRPr="0023656C">
              <w:rPr>
                <w:sz w:val="24"/>
                <w:szCs w:val="28"/>
                <w:lang w:val="en-CA"/>
              </w:rPr>
              <w:t>1,</w:t>
            </w:r>
            <w:r w:rsidR="006407EC" w:rsidRPr="0023656C">
              <w:rPr>
                <w:sz w:val="24"/>
                <w:szCs w:val="28"/>
                <w:lang w:val="en-CA"/>
              </w:rPr>
              <w:t>90</w:t>
            </w:r>
            <w:r w:rsidR="0068002B" w:rsidRPr="0023656C">
              <w:rPr>
                <w:sz w:val="24"/>
                <w:szCs w:val="28"/>
                <w:lang w:val="en-CA"/>
              </w:rPr>
              <w:t xml:space="preserve">5,000 </w:t>
            </w:r>
          </w:p>
        </w:tc>
      </w:tr>
      <w:tr w:rsidR="0068002B" w:rsidRPr="0023656C" w:rsidTr="0070408A">
        <w:tc>
          <w:tcPr>
            <w:tcW w:w="5543" w:type="dxa"/>
          </w:tcPr>
          <w:p w:rsidR="0068002B" w:rsidRPr="0023656C" w:rsidRDefault="0068002B" w:rsidP="00796F7F">
            <w:pPr>
              <w:pStyle w:val="TextLeader"/>
              <w:rPr>
                <w:sz w:val="24"/>
                <w:szCs w:val="28"/>
              </w:rPr>
            </w:pPr>
            <w:r w:rsidRPr="0023656C">
              <w:rPr>
                <w:sz w:val="24"/>
                <w:szCs w:val="28"/>
              </w:rPr>
              <w:t>Deduct: Ending work in process inventory</w:t>
            </w:r>
            <w:r w:rsidRPr="0023656C">
              <w:rPr>
                <w:sz w:val="24"/>
                <w:szCs w:val="28"/>
              </w:rPr>
              <w:tab/>
            </w:r>
          </w:p>
        </w:tc>
        <w:tc>
          <w:tcPr>
            <w:tcW w:w="1585" w:type="dxa"/>
          </w:tcPr>
          <w:p w:rsidR="0068002B" w:rsidRPr="0023656C" w:rsidRDefault="0068002B" w:rsidP="00796F7F">
            <w:pPr>
              <w:pStyle w:val="TextRight"/>
              <w:rPr>
                <w:sz w:val="24"/>
                <w:szCs w:val="28"/>
                <w:lang w:val="en-CA"/>
              </w:rPr>
            </w:pPr>
          </w:p>
        </w:tc>
        <w:tc>
          <w:tcPr>
            <w:tcW w:w="1911" w:type="dxa"/>
          </w:tcPr>
          <w:p w:rsidR="0068002B" w:rsidRPr="0023656C" w:rsidRDefault="0068002B" w:rsidP="00E00211">
            <w:pPr>
              <w:pStyle w:val="TextRight"/>
              <w:rPr>
                <w:sz w:val="24"/>
                <w:szCs w:val="28"/>
                <w:u w:val="single"/>
                <w:lang w:val="en-CA"/>
              </w:rPr>
            </w:pPr>
            <w:r w:rsidRPr="0023656C">
              <w:rPr>
                <w:sz w:val="24"/>
                <w:szCs w:val="28"/>
                <w:u w:val="single"/>
                <w:lang w:val="en-CA"/>
              </w:rPr>
              <w:t>   </w:t>
            </w:r>
            <w:r w:rsidR="006407EC" w:rsidRPr="0023656C">
              <w:rPr>
                <w:sz w:val="24"/>
                <w:szCs w:val="28"/>
                <w:u w:val="single"/>
                <w:lang w:val="en-CA"/>
              </w:rPr>
              <w:t>3</w:t>
            </w:r>
            <w:r w:rsidRPr="0023656C">
              <w:rPr>
                <w:sz w:val="24"/>
                <w:szCs w:val="28"/>
                <w:u w:val="single"/>
                <w:lang w:val="en-CA"/>
              </w:rPr>
              <w:t>40,000</w:t>
            </w:r>
          </w:p>
        </w:tc>
      </w:tr>
      <w:tr w:rsidR="0068002B" w:rsidRPr="0023656C" w:rsidTr="0070408A">
        <w:tc>
          <w:tcPr>
            <w:tcW w:w="5543" w:type="dxa"/>
          </w:tcPr>
          <w:p w:rsidR="0068002B" w:rsidRPr="0023656C" w:rsidRDefault="0068002B" w:rsidP="00796F7F">
            <w:pPr>
              <w:pStyle w:val="TextLeader"/>
              <w:rPr>
                <w:sz w:val="24"/>
                <w:szCs w:val="28"/>
              </w:rPr>
            </w:pPr>
            <w:r w:rsidRPr="0023656C">
              <w:rPr>
                <w:sz w:val="24"/>
                <w:szCs w:val="28"/>
              </w:rPr>
              <w:t>Cost of goods manufactured</w:t>
            </w:r>
            <w:r w:rsidRPr="0023656C">
              <w:rPr>
                <w:sz w:val="24"/>
                <w:szCs w:val="28"/>
              </w:rPr>
              <w:tab/>
            </w:r>
          </w:p>
        </w:tc>
        <w:tc>
          <w:tcPr>
            <w:tcW w:w="1585" w:type="dxa"/>
          </w:tcPr>
          <w:p w:rsidR="0068002B" w:rsidRPr="0023656C" w:rsidRDefault="0068002B" w:rsidP="00796F7F">
            <w:pPr>
              <w:pStyle w:val="TextRight"/>
              <w:rPr>
                <w:sz w:val="24"/>
                <w:szCs w:val="28"/>
                <w:lang w:val="en-CA"/>
              </w:rPr>
            </w:pPr>
          </w:p>
        </w:tc>
        <w:tc>
          <w:tcPr>
            <w:tcW w:w="1911" w:type="dxa"/>
          </w:tcPr>
          <w:p w:rsidR="0068002B" w:rsidRPr="0023656C" w:rsidRDefault="0068002B" w:rsidP="0070408A">
            <w:pPr>
              <w:pStyle w:val="TextRight"/>
              <w:rPr>
                <w:sz w:val="24"/>
                <w:szCs w:val="28"/>
                <w:lang w:val="en-CA"/>
              </w:rPr>
            </w:pPr>
            <w:r w:rsidRPr="0023656C">
              <w:rPr>
                <w:sz w:val="24"/>
                <w:szCs w:val="28"/>
                <w:u w:val="double"/>
                <w:lang w:val="en-CA"/>
              </w:rPr>
              <w:t>$</w:t>
            </w:r>
            <w:r w:rsidR="006407EC" w:rsidRPr="0023656C">
              <w:rPr>
                <w:sz w:val="24"/>
                <w:szCs w:val="28"/>
                <w:u w:val="double"/>
                <w:lang w:val="en-CA"/>
              </w:rPr>
              <w:t xml:space="preserve"> 1</w:t>
            </w:r>
            <w:r w:rsidRPr="0023656C">
              <w:rPr>
                <w:sz w:val="24"/>
                <w:szCs w:val="28"/>
                <w:u w:val="double"/>
                <w:lang w:val="en-CA"/>
              </w:rPr>
              <w:t>,</w:t>
            </w:r>
            <w:r w:rsidR="006407EC" w:rsidRPr="0023656C">
              <w:rPr>
                <w:sz w:val="24"/>
                <w:szCs w:val="28"/>
                <w:u w:val="double"/>
                <w:lang w:val="en-CA"/>
              </w:rPr>
              <w:t>56</w:t>
            </w:r>
            <w:r w:rsidRPr="0023656C">
              <w:rPr>
                <w:sz w:val="24"/>
                <w:szCs w:val="28"/>
                <w:u w:val="double"/>
                <w:lang w:val="en-CA"/>
              </w:rPr>
              <w:t>5,00</w:t>
            </w:r>
            <w:r w:rsidR="006407EC" w:rsidRPr="0023656C">
              <w:rPr>
                <w:sz w:val="24"/>
                <w:szCs w:val="28"/>
                <w:u w:val="double"/>
                <w:lang w:val="en-CA"/>
              </w:rPr>
              <w:t>0</w:t>
            </w:r>
          </w:p>
        </w:tc>
      </w:tr>
    </w:tbl>
    <w:p w:rsidR="006019B7" w:rsidRDefault="006019B7" w:rsidP="008E7503"/>
    <w:p w:rsidR="0023656C" w:rsidRDefault="0023656C" w:rsidP="008E7503"/>
    <w:p w:rsidR="0023656C" w:rsidRPr="00944077" w:rsidRDefault="0023656C" w:rsidP="0023656C">
      <w:pPr>
        <w:pStyle w:val="SolutionstoQuestionsheader"/>
        <w:rPr>
          <w:sz w:val="28"/>
          <w:lang w:val="en-CA"/>
        </w:rPr>
      </w:pPr>
      <w:r w:rsidRPr="00944077">
        <w:rPr>
          <w:sz w:val="28"/>
          <w:lang w:val="en-CA"/>
        </w:rPr>
        <w:t>Solutions to Exercises</w:t>
      </w:r>
    </w:p>
    <w:p w:rsidR="0023656C" w:rsidRPr="00063E08" w:rsidRDefault="0023656C" w:rsidP="008E7503">
      <w:pPr>
        <w:sectPr w:rsidR="0023656C" w:rsidRPr="00063E08" w:rsidSect="006019B7">
          <w:footerReference w:type="even" r:id="rId13"/>
          <w:footerReference w:type="default" r:id="rId14"/>
          <w:pgSz w:w="12240" w:h="15840" w:code="1"/>
          <w:pgMar w:top="1440" w:right="1440" w:bottom="1440" w:left="1440" w:header="360" w:footer="720" w:gutter="0"/>
          <w:cols w:space="0"/>
          <w:noEndnote/>
          <w:docGrid w:linePitch="286"/>
        </w:sectPr>
      </w:pPr>
    </w:p>
    <w:p w:rsidR="00A022BF" w:rsidRPr="00063E08" w:rsidRDefault="00A022BF" w:rsidP="008E7503">
      <w:r w:rsidRPr="00063E08">
        <w:rPr>
          <w:b/>
          <w:bCs/>
        </w:rPr>
        <w:lastRenderedPageBreak/>
        <w:t xml:space="preserve">Exercise </w:t>
      </w:r>
      <w:r w:rsidR="009A491E" w:rsidRPr="00063E08">
        <w:rPr>
          <w:b/>
          <w:bCs/>
        </w:rPr>
        <w:t>2</w:t>
      </w:r>
      <w:r w:rsidRPr="00063E08">
        <w:rPr>
          <w:b/>
          <w:bCs/>
        </w:rPr>
        <w:t>-1</w:t>
      </w:r>
      <w:r w:rsidR="00370E2B">
        <w:t>(</w:t>
      </w:r>
      <w:r w:rsidR="00DA22D1">
        <w:t xml:space="preserve">LO1 </w:t>
      </w:r>
      <w:r w:rsidR="00370E2B">
        <w:t>CC</w:t>
      </w:r>
      <w:r w:rsidR="00707331">
        <w:t>1</w:t>
      </w:r>
      <w:r w:rsidR="00DA22D1">
        <w:t>; LO3 CC</w:t>
      </w:r>
      <w:r w:rsidR="00963AFA">
        <w:t>3</w:t>
      </w:r>
      <w:r w:rsidR="00DA22D1">
        <w:t>; LO4 CC</w:t>
      </w:r>
      <w:r w:rsidR="00963AFA">
        <w:t>4, 5, 6, 7</w:t>
      </w:r>
      <w:r w:rsidR="00370E2B">
        <w:t xml:space="preserve">) </w:t>
      </w:r>
      <w:r w:rsidRPr="00063E08">
        <w:t>(45 minutes)</w:t>
      </w:r>
    </w:p>
    <w:tbl>
      <w:tblPr>
        <w:tblW w:w="12990" w:type="dxa"/>
        <w:tblLayout w:type="fixed"/>
        <w:tblCellMar>
          <w:left w:w="30" w:type="dxa"/>
          <w:right w:w="30" w:type="dxa"/>
        </w:tblCellMar>
        <w:tblLook w:val="0000" w:firstRow="0" w:lastRow="0" w:firstColumn="0" w:lastColumn="0" w:noHBand="0" w:noVBand="0"/>
      </w:tblPr>
      <w:tblGrid>
        <w:gridCol w:w="3630"/>
        <w:gridCol w:w="1080"/>
        <w:gridCol w:w="900"/>
        <w:gridCol w:w="1260"/>
        <w:gridCol w:w="945"/>
        <w:gridCol w:w="1395"/>
        <w:gridCol w:w="1260"/>
        <w:gridCol w:w="1620"/>
        <w:gridCol w:w="900"/>
      </w:tblGrid>
      <w:tr w:rsidR="005E51EE" w:rsidRPr="00063E08" w:rsidTr="009A54EB">
        <w:trPr>
          <w:cantSplit/>
          <w:trHeight w:val="302"/>
        </w:trPr>
        <w:tc>
          <w:tcPr>
            <w:tcW w:w="3630" w:type="dxa"/>
            <w:tcBorders>
              <w:top w:val="nil"/>
              <w:left w:val="nil"/>
              <w:bottom w:val="nil"/>
              <w:right w:val="nil"/>
            </w:tcBorders>
            <w:vAlign w:val="bottom"/>
          </w:tcPr>
          <w:p w:rsidR="005E51EE" w:rsidRPr="00063E08" w:rsidRDefault="005E51EE">
            <w:pPr>
              <w:pStyle w:val="ColumnHead"/>
              <w:rPr>
                <w:sz w:val="24"/>
              </w:rPr>
            </w:pPr>
          </w:p>
        </w:tc>
        <w:tc>
          <w:tcPr>
            <w:tcW w:w="1080" w:type="dxa"/>
            <w:tcBorders>
              <w:top w:val="nil"/>
              <w:left w:val="nil"/>
              <w:bottom w:val="nil"/>
              <w:right w:val="nil"/>
            </w:tcBorders>
            <w:vAlign w:val="bottom"/>
          </w:tcPr>
          <w:p w:rsidR="005E51EE" w:rsidRPr="00063E08" w:rsidRDefault="005E51EE">
            <w:pPr>
              <w:pStyle w:val="ColumnHead"/>
              <w:rPr>
                <w:sz w:val="24"/>
              </w:rPr>
            </w:pPr>
          </w:p>
        </w:tc>
        <w:tc>
          <w:tcPr>
            <w:tcW w:w="900" w:type="dxa"/>
            <w:tcBorders>
              <w:top w:val="nil"/>
              <w:left w:val="nil"/>
              <w:bottom w:val="nil"/>
              <w:right w:val="nil"/>
            </w:tcBorders>
            <w:vAlign w:val="bottom"/>
          </w:tcPr>
          <w:p w:rsidR="005E51EE" w:rsidRPr="00063E08" w:rsidRDefault="005E51EE">
            <w:pPr>
              <w:pStyle w:val="ColumnHead"/>
              <w:rPr>
                <w:sz w:val="24"/>
              </w:rPr>
            </w:pPr>
          </w:p>
        </w:tc>
        <w:tc>
          <w:tcPr>
            <w:tcW w:w="3600" w:type="dxa"/>
            <w:gridSpan w:val="3"/>
            <w:tcBorders>
              <w:top w:val="nil"/>
              <w:left w:val="nil"/>
              <w:bottom w:val="single" w:sz="4" w:space="0" w:color="auto"/>
              <w:right w:val="nil"/>
            </w:tcBorders>
            <w:vAlign w:val="bottom"/>
          </w:tcPr>
          <w:p w:rsidR="005E51EE" w:rsidRDefault="005E51EE">
            <w:pPr>
              <w:pStyle w:val="ColumnHead"/>
              <w:rPr>
                <w:sz w:val="24"/>
              </w:rPr>
            </w:pPr>
            <w:r w:rsidRPr="00063E08">
              <w:rPr>
                <w:sz w:val="24"/>
              </w:rPr>
              <w:t>Product Cost</w:t>
            </w:r>
          </w:p>
          <w:p w:rsidR="005E51EE" w:rsidRPr="00063E08" w:rsidRDefault="005E51EE">
            <w:pPr>
              <w:pStyle w:val="ColumnHead"/>
              <w:rPr>
                <w:sz w:val="24"/>
              </w:rPr>
            </w:pPr>
          </w:p>
        </w:tc>
        <w:tc>
          <w:tcPr>
            <w:tcW w:w="1260" w:type="dxa"/>
            <w:vMerge w:val="restart"/>
            <w:tcBorders>
              <w:top w:val="nil"/>
              <w:left w:val="nil"/>
              <w:right w:val="nil"/>
            </w:tcBorders>
            <w:vAlign w:val="bottom"/>
          </w:tcPr>
          <w:p w:rsidR="005E51EE" w:rsidRPr="00063E08" w:rsidRDefault="005E51EE">
            <w:pPr>
              <w:pStyle w:val="ColumnHead"/>
              <w:rPr>
                <w:sz w:val="24"/>
              </w:rPr>
            </w:pPr>
            <w:r w:rsidRPr="00063E08">
              <w:rPr>
                <w:sz w:val="24"/>
              </w:rPr>
              <w:t xml:space="preserve">Period (Selling and </w:t>
            </w:r>
          </w:p>
          <w:p w:rsidR="005E51EE" w:rsidRPr="00063E08" w:rsidRDefault="005E51EE" w:rsidP="009A54EB">
            <w:pPr>
              <w:pStyle w:val="ColumnHead"/>
              <w:rPr>
                <w:sz w:val="24"/>
              </w:rPr>
            </w:pPr>
            <w:r w:rsidRPr="00063E08">
              <w:rPr>
                <w:sz w:val="24"/>
              </w:rPr>
              <w:t>Admin.) Cost</w:t>
            </w:r>
          </w:p>
        </w:tc>
        <w:tc>
          <w:tcPr>
            <w:tcW w:w="1620" w:type="dxa"/>
            <w:tcBorders>
              <w:top w:val="nil"/>
              <w:left w:val="nil"/>
              <w:bottom w:val="nil"/>
              <w:right w:val="nil"/>
            </w:tcBorders>
            <w:vAlign w:val="bottom"/>
          </w:tcPr>
          <w:p w:rsidR="005E51EE" w:rsidRPr="00063E08" w:rsidRDefault="005E51EE">
            <w:pPr>
              <w:pStyle w:val="ColumnHead"/>
              <w:rPr>
                <w:sz w:val="24"/>
              </w:rPr>
            </w:pPr>
          </w:p>
        </w:tc>
        <w:tc>
          <w:tcPr>
            <w:tcW w:w="900" w:type="dxa"/>
            <w:tcBorders>
              <w:top w:val="nil"/>
              <w:left w:val="nil"/>
              <w:bottom w:val="nil"/>
              <w:right w:val="nil"/>
            </w:tcBorders>
            <w:vAlign w:val="bottom"/>
          </w:tcPr>
          <w:p w:rsidR="005E51EE" w:rsidRPr="00063E08" w:rsidRDefault="005E51EE">
            <w:pPr>
              <w:pStyle w:val="ColumnHead"/>
              <w:rPr>
                <w:sz w:val="24"/>
              </w:rPr>
            </w:pPr>
          </w:p>
        </w:tc>
      </w:tr>
      <w:tr w:rsidR="005E51EE" w:rsidRPr="00063E08" w:rsidTr="009A54EB">
        <w:trPr>
          <w:trHeight w:val="302"/>
        </w:trPr>
        <w:tc>
          <w:tcPr>
            <w:tcW w:w="3630" w:type="dxa"/>
            <w:tcBorders>
              <w:top w:val="nil"/>
              <w:left w:val="nil"/>
              <w:bottom w:val="single" w:sz="4" w:space="0" w:color="auto"/>
              <w:right w:val="nil"/>
            </w:tcBorders>
            <w:vAlign w:val="bottom"/>
          </w:tcPr>
          <w:p w:rsidR="005E51EE" w:rsidRPr="00063E08" w:rsidRDefault="005E51EE">
            <w:pPr>
              <w:pStyle w:val="ColumnHead"/>
              <w:rPr>
                <w:sz w:val="24"/>
              </w:rPr>
            </w:pPr>
            <w:r w:rsidRPr="00063E08">
              <w:rPr>
                <w:sz w:val="24"/>
              </w:rPr>
              <w:t>Name of the Cost</w:t>
            </w:r>
          </w:p>
        </w:tc>
        <w:tc>
          <w:tcPr>
            <w:tcW w:w="1080" w:type="dxa"/>
            <w:tcBorders>
              <w:top w:val="nil"/>
              <w:left w:val="nil"/>
              <w:bottom w:val="single" w:sz="4" w:space="0" w:color="auto"/>
              <w:right w:val="nil"/>
            </w:tcBorders>
            <w:vAlign w:val="bottom"/>
          </w:tcPr>
          <w:p w:rsidR="005E51EE" w:rsidRPr="00063E08" w:rsidRDefault="005E51EE">
            <w:pPr>
              <w:pStyle w:val="ColumnHead"/>
              <w:rPr>
                <w:sz w:val="24"/>
              </w:rPr>
            </w:pPr>
            <w:r w:rsidRPr="00063E08">
              <w:rPr>
                <w:sz w:val="24"/>
              </w:rPr>
              <w:t>Variable Cost</w:t>
            </w:r>
          </w:p>
        </w:tc>
        <w:tc>
          <w:tcPr>
            <w:tcW w:w="900" w:type="dxa"/>
            <w:tcBorders>
              <w:top w:val="nil"/>
              <w:left w:val="nil"/>
              <w:bottom w:val="single" w:sz="4" w:space="0" w:color="auto"/>
              <w:right w:val="nil"/>
            </w:tcBorders>
            <w:vAlign w:val="bottom"/>
          </w:tcPr>
          <w:p w:rsidR="005E51EE" w:rsidRPr="00063E08" w:rsidRDefault="005E51EE">
            <w:pPr>
              <w:pStyle w:val="ColumnHead"/>
              <w:rPr>
                <w:sz w:val="24"/>
              </w:rPr>
            </w:pPr>
            <w:r w:rsidRPr="00063E08">
              <w:rPr>
                <w:sz w:val="24"/>
              </w:rPr>
              <w:t>Fixed Cost</w:t>
            </w:r>
          </w:p>
        </w:tc>
        <w:tc>
          <w:tcPr>
            <w:tcW w:w="1260" w:type="dxa"/>
            <w:tcBorders>
              <w:top w:val="single" w:sz="4" w:space="0" w:color="auto"/>
              <w:left w:val="nil"/>
              <w:bottom w:val="single" w:sz="4" w:space="0" w:color="auto"/>
              <w:right w:val="nil"/>
            </w:tcBorders>
            <w:vAlign w:val="bottom"/>
          </w:tcPr>
          <w:p w:rsidR="005E51EE" w:rsidRPr="00063E08" w:rsidRDefault="005E51EE">
            <w:pPr>
              <w:pStyle w:val="ColumnHead"/>
              <w:rPr>
                <w:sz w:val="24"/>
              </w:rPr>
            </w:pPr>
            <w:r w:rsidRPr="00063E08">
              <w:rPr>
                <w:sz w:val="24"/>
              </w:rPr>
              <w:t>Direct Materials</w:t>
            </w:r>
          </w:p>
        </w:tc>
        <w:tc>
          <w:tcPr>
            <w:tcW w:w="945" w:type="dxa"/>
            <w:tcBorders>
              <w:top w:val="single" w:sz="4" w:space="0" w:color="auto"/>
              <w:left w:val="nil"/>
              <w:bottom w:val="single" w:sz="4" w:space="0" w:color="auto"/>
              <w:right w:val="nil"/>
            </w:tcBorders>
            <w:vAlign w:val="bottom"/>
          </w:tcPr>
          <w:p w:rsidR="005E51EE" w:rsidRPr="00063E08" w:rsidRDefault="005E51EE">
            <w:pPr>
              <w:pStyle w:val="ColumnHead"/>
              <w:rPr>
                <w:sz w:val="24"/>
              </w:rPr>
            </w:pPr>
            <w:r w:rsidRPr="00063E08">
              <w:rPr>
                <w:sz w:val="24"/>
              </w:rPr>
              <w:t>Direct Labour</w:t>
            </w:r>
          </w:p>
        </w:tc>
        <w:tc>
          <w:tcPr>
            <w:tcW w:w="1395" w:type="dxa"/>
            <w:tcBorders>
              <w:top w:val="single" w:sz="4" w:space="0" w:color="auto"/>
              <w:left w:val="nil"/>
              <w:bottom w:val="single" w:sz="4" w:space="0" w:color="auto"/>
              <w:right w:val="nil"/>
            </w:tcBorders>
            <w:vAlign w:val="bottom"/>
          </w:tcPr>
          <w:p w:rsidR="005E51EE" w:rsidRPr="00063E08" w:rsidRDefault="005E51EE">
            <w:pPr>
              <w:pStyle w:val="ColumnHead"/>
              <w:rPr>
                <w:sz w:val="24"/>
              </w:rPr>
            </w:pPr>
            <w:r w:rsidRPr="00063E08">
              <w:rPr>
                <w:sz w:val="24"/>
              </w:rPr>
              <w:t>Mfg. Overhead</w:t>
            </w:r>
          </w:p>
        </w:tc>
        <w:tc>
          <w:tcPr>
            <w:tcW w:w="1260" w:type="dxa"/>
            <w:vMerge/>
            <w:tcBorders>
              <w:left w:val="nil"/>
              <w:bottom w:val="single" w:sz="4" w:space="0" w:color="auto"/>
              <w:right w:val="nil"/>
            </w:tcBorders>
            <w:vAlign w:val="bottom"/>
          </w:tcPr>
          <w:p w:rsidR="005E51EE" w:rsidRPr="00063E08" w:rsidRDefault="005E51EE">
            <w:pPr>
              <w:pStyle w:val="ColumnHead"/>
              <w:rPr>
                <w:sz w:val="24"/>
              </w:rPr>
            </w:pPr>
          </w:p>
        </w:tc>
        <w:tc>
          <w:tcPr>
            <w:tcW w:w="1620" w:type="dxa"/>
            <w:tcBorders>
              <w:top w:val="nil"/>
              <w:left w:val="nil"/>
              <w:bottom w:val="single" w:sz="4" w:space="0" w:color="auto"/>
              <w:right w:val="nil"/>
            </w:tcBorders>
            <w:vAlign w:val="bottom"/>
          </w:tcPr>
          <w:p w:rsidR="005E51EE" w:rsidRPr="00063E08" w:rsidRDefault="005E51EE">
            <w:pPr>
              <w:pStyle w:val="ColumnHead"/>
              <w:rPr>
                <w:sz w:val="24"/>
              </w:rPr>
            </w:pPr>
            <w:r w:rsidRPr="00063E08">
              <w:rPr>
                <w:sz w:val="24"/>
              </w:rPr>
              <w:t>Opportunity Cost</w:t>
            </w:r>
          </w:p>
        </w:tc>
        <w:tc>
          <w:tcPr>
            <w:tcW w:w="900" w:type="dxa"/>
            <w:tcBorders>
              <w:top w:val="nil"/>
              <w:left w:val="nil"/>
              <w:bottom w:val="single" w:sz="4" w:space="0" w:color="auto"/>
              <w:right w:val="nil"/>
            </w:tcBorders>
            <w:vAlign w:val="bottom"/>
          </w:tcPr>
          <w:p w:rsidR="005E51EE" w:rsidRPr="00063E08" w:rsidRDefault="005E51EE">
            <w:pPr>
              <w:pStyle w:val="ColumnHead"/>
              <w:rPr>
                <w:sz w:val="24"/>
              </w:rPr>
            </w:pPr>
            <w:r w:rsidRPr="00063E08">
              <w:rPr>
                <w:sz w:val="24"/>
              </w:rPr>
              <w:t>Sunk Cost</w:t>
            </w: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pPr>
              <w:pStyle w:val="TextLeader"/>
              <w:rPr>
                <w:sz w:val="24"/>
              </w:rPr>
            </w:pPr>
            <w:r w:rsidRPr="00063E08">
              <w:rPr>
                <w:sz w:val="24"/>
              </w:rPr>
              <w:t>Rental revenue foregone, $</w:t>
            </w:r>
            <w:r w:rsidR="00CE626F">
              <w:rPr>
                <w:sz w:val="24"/>
              </w:rPr>
              <w:t>5</w:t>
            </w:r>
            <w:r w:rsidRPr="00063E08">
              <w:rPr>
                <w:sz w:val="24"/>
              </w:rPr>
              <w:t>0,000 per year</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rsidP="00CE626F">
            <w:pPr>
              <w:pStyle w:val="TextLeader"/>
              <w:rPr>
                <w:sz w:val="24"/>
              </w:rPr>
            </w:pPr>
            <w:r w:rsidRPr="00063E08">
              <w:rPr>
                <w:sz w:val="24"/>
              </w:rPr>
              <w:t>Direct materials cost, $</w:t>
            </w:r>
            <w:r w:rsidR="00CE626F">
              <w:rPr>
                <w:sz w:val="24"/>
              </w:rPr>
              <w:t>6</w:t>
            </w:r>
            <w:r w:rsidRPr="00063E08">
              <w:rPr>
                <w:sz w:val="24"/>
              </w:rPr>
              <w:t>0 per unit</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pPr>
              <w:pStyle w:val="TextLeader"/>
              <w:rPr>
                <w:sz w:val="24"/>
              </w:rPr>
            </w:pPr>
            <w:r w:rsidRPr="00063E08">
              <w:rPr>
                <w:sz w:val="24"/>
              </w:rPr>
              <w:t>Rental cost of warehouse, $</w:t>
            </w:r>
            <w:r w:rsidR="00CE626F">
              <w:rPr>
                <w:sz w:val="24"/>
              </w:rPr>
              <w:t>1,0</w:t>
            </w:r>
            <w:r w:rsidRPr="00063E08">
              <w:rPr>
                <w:sz w:val="24"/>
              </w:rPr>
              <w:t>00 per month</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pPr>
              <w:pStyle w:val="TextLeader"/>
              <w:rPr>
                <w:sz w:val="24"/>
              </w:rPr>
            </w:pPr>
            <w:r w:rsidRPr="00063E08">
              <w:rPr>
                <w:sz w:val="24"/>
              </w:rPr>
              <w:t>Rental cost of equipment, $</w:t>
            </w:r>
            <w:r w:rsidR="00CE626F">
              <w:rPr>
                <w:sz w:val="24"/>
              </w:rPr>
              <w:t>15</w:t>
            </w:r>
            <w:r w:rsidRPr="00063E08">
              <w:rPr>
                <w:sz w:val="24"/>
              </w:rPr>
              <w:t>,000 per month</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pPr>
              <w:pStyle w:val="TextLeader"/>
              <w:rPr>
                <w:sz w:val="24"/>
              </w:rPr>
            </w:pPr>
            <w:r w:rsidRPr="00063E08">
              <w:rPr>
                <w:sz w:val="24"/>
              </w:rPr>
              <w:t xml:space="preserve">Direct </w:t>
            </w:r>
            <w:r w:rsidR="00861BB1" w:rsidRPr="00063E08">
              <w:rPr>
                <w:sz w:val="24"/>
              </w:rPr>
              <w:t>labour</w:t>
            </w:r>
            <w:r w:rsidRPr="00063E08">
              <w:rPr>
                <w:sz w:val="24"/>
              </w:rPr>
              <w:t xml:space="preserve"> cost, $</w:t>
            </w:r>
            <w:r w:rsidR="00CE626F">
              <w:rPr>
                <w:sz w:val="24"/>
              </w:rPr>
              <w:t>8</w:t>
            </w:r>
            <w:r w:rsidRPr="00063E08">
              <w:rPr>
                <w:sz w:val="24"/>
              </w:rPr>
              <w:t>0 per unit</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DF571A">
            <w:pPr>
              <w:pStyle w:val="TextLeader"/>
              <w:rPr>
                <w:sz w:val="24"/>
              </w:rPr>
            </w:pPr>
            <w:r>
              <w:rPr>
                <w:sz w:val="24"/>
              </w:rPr>
              <w:t>Depreciation</w:t>
            </w:r>
            <w:r w:rsidR="00A022BF" w:rsidRPr="00063E08">
              <w:rPr>
                <w:sz w:val="24"/>
              </w:rPr>
              <w:t xml:space="preserve"> of the annex space, $</w:t>
            </w:r>
            <w:r w:rsidR="00CE626F">
              <w:rPr>
                <w:sz w:val="24"/>
              </w:rPr>
              <w:t>5</w:t>
            </w:r>
            <w:r w:rsidR="00A022BF" w:rsidRPr="00063E08">
              <w:rPr>
                <w:sz w:val="24"/>
              </w:rPr>
              <w:t>,000 per year</w:t>
            </w:r>
            <w:r w:rsidR="00A022BF"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pPr>
              <w:pStyle w:val="TextLeader"/>
              <w:rPr>
                <w:sz w:val="24"/>
              </w:rPr>
            </w:pPr>
            <w:r w:rsidRPr="00063E08">
              <w:rPr>
                <w:sz w:val="24"/>
              </w:rPr>
              <w:t>Advertising cost, $</w:t>
            </w:r>
            <w:r w:rsidR="00CE626F">
              <w:rPr>
                <w:sz w:val="24"/>
              </w:rPr>
              <w:t>1</w:t>
            </w:r>
            <w:r w:rsidRPr="00063E08">
              <w:rPr>
                <w:sz w:val="24"/>
              </w:rPr>
              <w:t>50,000 per year</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pPr>
              <w:pStyle w:val="TextLeader"/>
              <w:rPr>
                <w:sz w:val="24"/>
              </w:rPr>
            </w:pPr>
            <w:r w:rsidRPr="00063E08">
              <w:rPr>
                <w:sz w:val="24"/>
              </w:rPr>
              <w:t>Supervisor's salary, $</w:t>
            </w:r>
            <w:r w:rsidR="00CE626F">
              <w:rPr>
                <w:sz w:val="24"/>
              </w:rPr>
              <w:t>3</w:t>
            </w:r>
            <w:r w:rsidRPr="00063E08">
              <w:rPr>
                <w:sz w:val="24"/>
              </w:rPr>
              <w:t>,500 per month</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pPr>
              <w:pStyle w:val="TextLeader"/>
              <w:rPr>
                <w:sz w:val="24"/>
              </w:rPr>
            </w:pPr>
            <w:r w:rsidRPr="00063E08">
              <w:rPr>
                <w:sz w:val="24"/>
              </w:rPr>
              <w:t>Electricity for machines, $1.</w:t>
            </w:r>
            <w:r w:rsidR="00CE626F">
              <w:rPr>
                <w:sz w:val="24"/>
              </w:rPr>
              <w:t>8</w:t>
            </w:r>
            <w:r w:rsidRPr="00063E08">
              <w:rPr>
                <w:sz w:val="24"/>
              </w:rPr>
              <w:t>0 per unit</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rsidP="00CE626F">
            <w:pPr>
              <w:pStyle w:val="TextLeader"/>
              <w:rPr>
                <w:sz w:val="24"/>
              </w:rPr>
            </w:pPr>
            <w:r w:rsidRPr="00063E08">
              <w:rPr>
                <w:sz w:val="24"/>
              </w:rPr>
              <w:t>Shipping cost, $</w:t>
            </w:r>
            <w:r w:rsidR="00CE626F">
              <w:rPr>
                <w:sz w:val="24"/>
              </w:rPr>
              <w:t>12</w:t>
            </w:r>
            <w:r w:rsidRPr="00063E08">
              <w:rPr>
                <w:sz w:val="24"/>
              </w:rPr>
              <w:t xml:space="preserve"> per unit</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r w:rsidR="00A022BF" w:rsidRPr="00063E08">
        <w:trPr>
          <w:trHeight w:val="302"/>
        </w:trPr>
        <w:tc>
          <w:tcPr>
            <w:tcW w:w="3630" w:type="dxa"/>
            <w:tcBorders>
              <w:top w:val="single" w:sz="4" w:space="0" w:color="auto"/>
              <w:left w:val="nil"/>
              <w:bottom w:val="single" w:sz="4" w:space="0" w:color="auto"/>
              <w:right w:val="nil"/>
            </w:tcBorders>
          </w:tcPr>
          <w:p w:rsidR="00A022BF" w:rsidRPr="00063E08" w:rsidRDefault="00A022BF">
            <w:pPr>
              <w:pStyle w:val="TextLeader"/>
              <w:rPr>
                <w:sz w:val="24"/>
              </w:rPr>
            </w:pPr>
            <w:r w:rsidRPr="00063E08">
              <w:rPr>
                <w:sz w:val="24"/>
              </w:rPr>
              <w:t>Return earned on investments, $</w:t>
            </w:r>
            <w:r w:rsidR="00CE626F">
              <w:rPr>
                <w:sz w:val="24"/>
              </w:rPr>
              <w:t>5</w:t>
            </w:r>
            <w:r w:rsidRPr="00063E08">
              <w:rPr>
                <w:sz w:val="24"/>
              </w:rPr>
              <w:t>,000 per year</w:t>
            </w:r>
            <w:r w:rsidRPr="00063E08">
              <w:rPr>
                <w:sz w:val="24"/>
              </w:rPr>
              <w:tab/>
            </w:r>
          </w:p>
        </w:tc>
        <w:tc>
          <w:tcPr>
            <w:tcW w:w="108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94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395"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26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c>
          <w:tcPr>
            <w:tcW w:w="162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r w:rsidRPr="00063E08">
              <w:rPr>
                <w:sz w:val="24"/>
              </w:rPr>
              <w:t>X</w:t>
            </w:r>
          </w:p>
        </w:tc>
        <w:tc>
          <w:tcPr>
            <w:tcW w:w="900" w:type="dxa"/>
            <w:tcBorders>
              <w:top w:val="single" w:sz="4" w:space="0" w:color="auto"/>
              <w:left w:val="nil"/>
              <w:bottom w:val="single" w:sz="4" w:space="0" w:color="auto"/>
              <w:right w:val="nil"/>
            </w:tcBorders>
            <w:vAlign w:val="bottom"/>
          </w:tcPr>
          <w:p w:rsidR="00A022BF" w:rsidRPr="00063E08" w:rsidRDefault="00A022BF">
            <w:pPr>
              <w:pStyle w:val="TextCentered"/>
              <w:rPr>
                <w:sz w:val="24"/>
              </w:rPr>
            </w:pPr>
          </w:p>
        </w:tc>
      </w:tr>
    </w:tbl>
    <w:p w:rsidR="00A022BF" w:rsidRPr="00063E08" w:rsidRDefault="00A022BF">
      <w:pPr>
        <w:pStyle w:val="ProblemNumber"/>
        <w:rPr>
          <w:lang w:val="en-CA"/>
        </w:rPr>
        <w:sectPr w:rsidR="00A022BF" w:rsidRPr="00063E08">
          <w:footerReference w:type="even" r:id="rId15"/>
          <w:footerReference w:type="default" r:id="rId16"/>
          <w:pgSz w:w="15840" w:h="12240" w:orient="landscape" w:code="1"/>
          <w:pgMar w:top="1440" w:right="1440" w:bottom="1440" w:left="1440" w:header="360" w:footer="720" w:gutter="0"/>
          <w:cols w:space="0"/>
          <w:noEndnote/>
          <w:docGrid w:linePitch="286"/>
        </w:sectPr>
      </w:pPr>
    </w:p>
    <w:p w:rsidR="00A022BF" w:rsidRPr="00063E08" w:rsidRDefault="009A491E">
      <w:pPr>
        <w:pStyle w:val="ProblemNumber"/>
        <w:rPr>
          <w:lang w:val="en-CA"/>
        </w:rPr>
      </w:pPr>
      <w:r w:rsidRPr="00063E08">
        <w:rPr>
          <w:b/>
          <w:bCs/>
          <w:lang w:val="en-CA"/>
        </w:rPr>
        <w:lastRenderedPageBreak/>
        <w:t xml:space="preserve">Exercise </w:t>
      </w:r>
      <w:r w:rsidR="00A022BF" w:rsidRPr="00063E08">
        <w:rPr>
          <w:b/>
          <w:bCs/>
          <w:lang w:val="en-CA"/>
        </w:rPr>
        <w:t>2</w:t>
      </w:r>
      <w:r w:rsidRPr="00063E08">
        <w:rPr>
          <w:b/>
          <w:bCs/>
          <w:lang w:val="en-CA"/>
        </w:rPr>
        <w:t>-2</w:t>
      </w:r>
      <w:r w:rsidR="00370E2B">
        <w:rPr>
          <w:lang w:val="en-CA"/>
        </w:rPr>
        <w:t>(</w:t>
      </w:r>
      <w:r w:rsidR="00DA22D1">
        <w:rPr>
          <w:lang w:val="en-CA"/>
        </w:rPr>
        <w:t xml:space="preserve">LO1 </w:t>
      </w:r>
      <w:r w:rsidR="00370E2B">
        <w:rPr>
          <w:lang w:val="en-CA"/>
        </w:rPr>
        <w:t>CC1</w:t>
      </w:r>
      <w:r w:rsidR="00DA22D1">
        <w:rPr>
          <w:lang w:val="en-CA"/>
        </w:rPr>
        <w:t>; LO3 CC</w:t>
      </w:r>
      <w:r w:rsidR="00963AFA">
        <w:rPr>
          <w:lang w:val="en-CA"/>
        </w:rPr>
        <w:t>3</w:t>
      </w:r>
      <w:r w:rsidR="00DA22D1">
        <w:rPr>
          <w:lang w:val="en-CA"/>
        </w:rPr>
        <w:t>; LO4 CC</w:t>
      </w:r>
      <w:r w:rsidR="00963AFA">
        <w:rPr>
          <w:lang w:val="en-CA"/>
        </w:rPr>
        <w:t>7</w:t>
      </w:r>
      <w:r w:rsidR="00370E2B">
        <w:rPr>
          <w:lang w:val="en-CA"/>
        </w:rPr>
        <w:t xml:space="preserve">) </w:t>
      </w:r>
      <w:r w:rsidR="00A022BF" w:rsidRPr="00063E08">
        <w:rPr>
          <w:lang w:val="en-CA"/>
        </w:rPr>
        <w:t>(15 minutes)</w:t>
      </w:r>
    </w:p>
    <w:tbl>
      <w:tblPr>
        <w:tblW w:w="0" w:type="auto"/>
        <w:tblCellSpacing w:w="7" w:type="dxa"/>
        <w:tblCellMar>
          <w:left w:w="115" w:type="dxa"/>
          <w:right w:w="115" w:type="dxa"/>
        </w:tblCellMar>
        <w:tblLook w:val="0000" w:firstRow="0" w:lastRow="0" w:firstColumn="0" w:lastColumn="0" w:noHBand="0" w:noVBand="0"/>
      </w:tblPr>
      <w:tblGrid>
        <w:gridCol w:w="669"/>
        <w:gridCol w:w="2966"/>
        <w:gridCol w:w="464"/>
        <w:gridCol w:w="665"/>
        <w:gridCol w:w="4161"/>
      </w:tblGrid>
      <w:tr w:rsidR="00A022BF" w:rsidRPr="00063E08">
        <w:trPr>
          <w:tblCellSpacing w:w="7" w:type="dxa"/>
        </w:trPr>
        <w:tc>
          <w:tcPr>
            <w:tcW w:w="648"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1.</w:t>
            </w:r>
          </w:p>
        </w:tc>
        <w:tc>
          <w:tcPr>
            <w:tcW w:w="2952" w:type="dxa"/>
            <w:tcBorders>
              <w:top w:val="nil"/>
              <w:left w:val="nil"/>
              <w:bottom w:val="nil"/>
              <w:right w:val="nil"/>
            </w:tcBorders>
          </w:tcPr>
          <w:p w:rsidR="00A022BF" w:rsidRPr="0023656C" w:rsidRDefault="00A022BF">
            <w:pPr>
              <w:pStyle w:val="TextLeft"/>
              <w:rPr>
                <w:sz w:val="24"/>
              </w:rPr>
            </w:pPr>
            <w:r w:rsidRPr="0023656C">
              <w:rPr>
                <w:sz w:val="24"/>
              </w:rPr>
              <w:t>Product; variable</w:t>
            </w:r>
          </w:p>
        </w:tc>
        <w:tc>
          <w:tcPr>
            <w:tcW w:w="450" w:type="dxa"/>
            <w:tcBorders>
              <w:top w:val="nil"/>
              <w:left w:val="nil"/>
              <w:bottom w:val="nil"/>
              <w:right w:val="nil"/>
            </w:tcBorders>
          </w:tcPr>
          <w:p w:rsidR="00A022BF" w:rsidRPr="0023656C" w:rsidRDefault="00A022BF">
            <w:pPr>
              <w:rPr>
                <w:rFonts w:cs="Tahoma"/>
                <w:sz w:val="24"/>
              </w:rPr>
            </w:pPr>
          </w:p>
        </w:tc>
        <w:tc>
          <w:tcPr>
            <w:tcW w:w="651"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6.</w:t>
            </w:r>
          </w:p>
        </w:tc>
        <w:tc>
          <w:tcPr>
            <w:tcW w:w="4140" w:type="dxa"/>
            <w:tcBorders>
              <w:top w:val="nil"/>
              <w:left w:val="nil"/>
              <w:bottom w:val="nil"/>
              <w:right w:val="nil"/>
            </w:tcBorders>
          </w:tcPr>
          <w:p w:rsidR="00A022BF" w:rsidRPr="0023656C" w:rsidRDefault="00A022BF">
            <w:pPr>
              <w:pStyle w:val="TextLeft"/>
              <w:rPr>
                <w:sz w:val="24"/>
              </w:rPr>
            </w:pPr>
            <w:r w:rsidRPr="0023656C">
              <w:rPr>
                <w:sz w:val="24"/>
              </w:rPr>
              <w:t>Period; variable</w:t>
            </w:r>
          </w:p>
        </w:tc>
      </w:tr>
      <w:tr w:rsidR="00A022BF" w:rsidRPr="00063E08">
        <w:trPr>
          <w:tblCellSpacing w:w="7" w:type="dxa"/>
        </w:trPr>
        <w:tc>
          <w:tcPr>
            <w:tcW w:w="648"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2.</w:t>
            </w:r>
          </w:p>
        </w:tc>
        <w:tc>
          <w:tcPr>
            <w:tcW w:w="2952" w:type="dxa"/>
            <w:tcBorders>
              <w:top w:val="nil"/>
              <w:left w:val="nil"/>
              <w:bottom w:val="nil"/>
              <w:right w:val="nil"/>
            </w:tcBorders>
          </w:tcPr>
          <w:p w:rsidR="00A022BF" w:rsidRPr="0023656C" w:rsidRDefault="00A022BF">
            <w:pPr>
              <w:pStyle w:val="TextLeft"/>
              <w:rPr>
                <w:sz w:val="24"/>
              </w:rPr>
            </w:pPr>
            <w:r w:rsidRPr="0023656C">
              <w:rPr>
                <w:sz w:val="24"/>
              </w:rPr>
              <w:t>Conversion</w:t>
            </w:r>
          </w:p>
        </w:tc>
        <w:tc>
          <w:tcPr>
            <w:tcW w:w="450" w:type="dxa"/>
            <w:tcBorders>
              <w:top w:val="nil"/>
              <w:left w:val="nil"/>
              <w:bottom w:val="nil"/>
              <w:right w:val="nil"/>
            </w:tcBorders>
          </w:tcPr>
          <w:p w:rsidR="00A022BF" w:rsidRPr="0023656C" w:rsidRDefault="00A022BF">
            <w:pPr>
              <w:rPr>
                <w:rFonts w:cs="Tahoma"/>
                <w:sz w:val="24"/>
              </w:rPr>
            </w:pPr>
          </w:p>
        </w:tc>
        <w:tc>
          <w:tcPr>
            <w:tcW w:w="651"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7.</w:t>
            </w:r>
          </w:p>
        </w:tc>
        <w:tc>
          <w:tcPr>
            <w:tcW w:w="4140" w:type="dxa"/>
            <w:tcBorders>
              <w:top w:val="nil"/>
              <w:left w:val="nil"/>
              <w:bottom w:val="nil"/>
              <w:right w:val="nil"/>
            </w:tcBorders>
          </w:tcPr>
          <w:p w:rsidR="00A022BF" w:rsidRPr="0023656C" w:rsidRDefault="00A022BF">
            <w:pPr>
              <w:pStyle w:val="TextLeft"/>
              <w:rPr>
                <w:sz w:val="24"/>
              </w:rPr>
            </w:pPr>
            <w:r w:rsidRPr="0023656C">
              <w:rPr>
                <w:sz w:val="24"/>
              </w:rPr>
              <w:t>Product; period; fixed</w:t>
            </w:r>
          </w:p>
        </w:tc>
      </w:tr>
      <w:tr w:rsidR="00A022BF" w:rsidRPr="00063E08">
        <w:trPr>
          <w:tblCellSpacing w:w="7" w:type="dxa"/>
        </w:trPr>
        <w:tc>
          <w:tcPr>
            <w:tcW w:w="648"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3.</w:t>
            </w:r>
          </w:p>
        </w:tc>
        <w:tc>
          <w:tcPr>
            <w:tcW w:w="2952" w:type="dxa"/>
            <w:tcBorders>
              <w:top w:val="nil"/>
              <w:left w:val="nil"/>
              <w:bottom w:val="nil"/>
              <w:right w:val="nil"/>
            </w:tcBorders>
          </w:tcPr>
          <w:p w:rsidR="00A022BF" w:rsidRPr="0023656C" w:rsidRDefault="00A022BF">
            <w:pPr>
              <w:pStyle w:val="TextLeft"/>
              <w:rPr>
                <w:sz w:val="24"/>
              </w:rPr>
            </w:pPr>
            <w:r w:rsidRPr="0023656C">
              <w:rPr>
                <w:sz w:val="24"/>
              </w:rPr>
              <w:t>Opportunity</w:t>
            </w:r>
          </w:p>
        </w:tc>
        <w:tc>
          <w:tcPr>
            <w:tcW w:w="450" w:type="dxa"/>
            <w:tcBorders>
              <w:top w:val="nil"/>
              <w:left w:val="nil"/>
              <w:bottom w:val="nil"/>
              <w:right w:val="nil"/>
            </w:tcBorders>
          </w:tcPr>
          <w:p w:rsidR="00A022BF" w:rsidRPr="0023656C" w:rsidRDefault="00A022BF">
            <w:pPr>
              <w:rPr>
                <w:rFonts w:cs="Tahoma"/>
                <w:sz w:val="24"/>
              </w:rPr>
            </w:pPr>
          </w:p>
        </w:tc>
        <w:tc>
          <w:tcPr>
            <w:tcW w:w="651"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8.</w:t>
            </w:r>
          </w:p>
        </w:tc>
        <w:tc>
          <w:tcPr>
            <w:tcW w:w="4140" w:type="dxa"/>
            <w:tcBorders>
              <w:top w:val="nil"/>
              <w:left w:val="nil"/>
              <w:bottom w:val="nil"/>
              <w:right w:val="nil"/>
            </w:tcBorders>
          </w:tcPr>
          <w:p w:rsidR="00A022BF" w:rsidRPr="0023656C" w:rsidRDefault="00A022BF">
            <w:pPr>
              <w:pStyle w:val="TextLeft"/>
              <w:rPr>
                <w:sz w:val="24"/>
              </w:rPr>
            </w:pPr>
            <w:r w:rsidRPr="0023656C">
              <w:rPr>
                <w:sz w:val="24"/>
              </w:rPr>
              <w:t>Product</w:t>
            </w:r>
          </w:p>
        </w:tc>
      </w:tr>
      <w:tr w:rsidR="00A022BF" w:rsidRPr="00063E08">
        <w:trPr>
          <w:tblCellSpacing w:w="7" w:type="dxa"/>
        </w:trPr>
        <w:tc>
          <w:tcPr>
            <w:tcW w:w="648"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4.</w:t>
            </w:r>
          </w:p>
        </w:tc>
        <w:tc>
          <w:tcPr>
            <w:tcW w:w="2952" w:type="dxa"/>
            <w:tcBorders>
              <w:top w:val="nil"/>
              <w:left w:val="nil"/>
              <w:bottom w:val="nil"/>
              <w:right w:val="nil"/>
            </w:tcBorders>
          </w:tcPr>
          <w:p w:rsidR="00A022BF" w:rsidRPr="0023656C" w:rsidRDefault="00A022BF">
            <w:pPr>
              <w:pStyle w:val="TextLeft"/>
              <w:rPr>
                <w:sz w:val="24"/>
              </w:rPr>
            </w:pPr>
            <w:r w:rsidRPr="0023656C">
              <w:rPr>
                <w:sz w:val="24"/>
              </w:rPr>
              <w:t>Prime</w:t>
            </w:r>
          </w:p>
        </w:tc>
        <w:tc>
          <w:tcPr>
            <w:tcW w:w="450" w:type="dxa"/>
            <w:tcBorders>
              <w:top w:val="nil"/>
              <w:left w:val="nil"/>
              <w:bottom w:val="nil"/>
              <w:right w:val="nil"/>
            </w:tcBorders>
          </w:tcPr>
          <w:p w:rsidR="00A022BF" w:rsidRPr="0023656C" w:rsidRDefault="00A022BF">
            <w:pPr>
              <w:rPr>
                <w:rFonts w:cs="Tahoma"/>
                <w:sz w:val="24"/>
              </w:rPr>
            </w:pPr>
          </w:p>
        </w:tc>
        <w:tc>
          <w:tcPr>
            <w:tcW w:w="651"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9.</w:t>
            </w:r>
          </w:p>
        </w:tc>
        <w:tc>
          <w:tcPr>
            <w:tcW w:w="4140" w:type="dxa"/>
            <w:tcBorders>
              <w:top w:val="nil"/>
              <w:left w:val="nil"/>
              <w:bottom w:val="nil"/>
              <w:right w:val="nil"/>
            </w:tcBorders>
          </w:tcPr>
          <w:p w:rsidR="00A022BF" w:rsidRPr="0023656C" w:rsidRDefault="00A022BF">
            <w:pPr>
              <w:pStyle w:val="TextLeft"/>
              <w:rPr>
                <w:sz w:val="24"/>
              </w:rPr>
            </w:pPr>
            <w:r w:rsidRPr="0023656C">
              <w:rPr>
                <w:sz w:val="24"/>
              </w:rPr>
              <w:t>Period</w:t>
            </w:r>
          </w:p>
        </w:tc>
      </w:tr>
      <w:tr w:rsidR="00A022BF" w:rsidRPr="00063E08">
        <w:trPr>
          <w:tblCellSpacing w:w="7" w:type="dxa"/>
        </w:trPr>
        <w:tc>
          <w:tcPr>
            <w:tcW w:w="648"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5.</w:t>
            </w:r>
          </w:p>
        </w:tc>
        <w:tc>
          <w:tcPr>
            <w:tcW w:w="2952" w:type="dxa"/>
            <w:tcBorders>
              <w:top w:val="nil"/>
              <w:left w:val="nil"/>
              <w:bottom w:val="nil"/>
              <w:right w:val="nil"/>
            </w:tcBorders>
          </w:tcPr>
          <w:p w:rsidR="00A022BF" w:rsidRPr="0023656C" w:rsidRDefault="00A022BF">
            <w:pPr>
              <w:pStyle w:val="TextLeft"/>
              <w:rPr>
                <w:sz w:val="24"/>
              </w:rPr>
            </w:pPr>
            <w:r w:rsidRPr="0023656C">
              <w:rPr>
                <w:sz w:val="24"/>
              </w:rPr>
              <w:t>Sunk</w:t>
            </w:r>
          </w:p>
        </w:tc>
        <w:tc>
          <w:tcPr>
            <w:tcW w:w="450" w:type="dxa"/>
            <w:tcBorders>
              <w:top w:val="nil"/>
              <w:left w:val="nil"/>
              <w:bottom w:val="nil"/>
              <w:right w:val="nil"/>
            </w:tcBorders>
          </w:tcPr>
          <w:p w:rsidR="00A022BF" w:rsidRPr="0023656C" w:rsidRDefault="00A022BF">
            <w:pPr>
              <w:rPr>
                <w:rFonts w:cs="Tahoma"/>
                <w:sz w:val="24"/>
              </w:rPr>
            </w:pPr>
          </w:p>
        </w:tc>
        <w:tc>
          <w:tcPr>
            <w:tcW w:w="651" w:type="dxa"/>
            <w:tcBorders>
              <w:top w:val="nil"/>
              <w:left w:val="nil"/>
              <w:bottom w:val="nil"/>
              <w:right w:val="nil"/>
            </w:tcBorders>
          </w:tcPr>
          <w:p w:rsidR="00A022BF" w:rsidRPr="0023656C" w:rsidRDefault="00A022BF">
            <w:pPr>
              <w:pStyle w:val="NumberedPart"/>
              <w:rPr>
                <w:sz w:val="24"/>
                <w:lang w:val="en-CA"/>
              </w:rPr>
            </w:pPr>
            <w:r w:rsidRPr="0023656C">
              <w:rPr>
                <w:rFonts w:cs="Tahoma"/>
                <w:sz w:val="24"/>
                <w:lang w:val="en-CA"/>
              </w:rPr>
              <w:t>10.</w:t>
            </w:r>
          </w:p>
        </w:tc>
        <w:tc>
          <w:tcPr>
            <w:tcW w:w="4140" w:type="dxa"/>
            <w:tcBorders>
              <w:top w:val="nil"/>
              <w:left w:val="nil"/>
              <w:bottom w:val="nil"/>
              <w:right w:val="nil"/>
            </w:tcBorders>
          </w:tcPr>
          <w:p w:rsidR="00A022BF" w:rsidRPr="0023656C" w:rsidRDefault="00A022BF">
            <w:pPr>
              <w:pStyle w:val="TextLeft"/>
              <w:rPr>
                <w:sz w:val="24"/>
              </w:rPr>
            </w:pPr>
            <w:r w:rsidRPr="0023656C">
              <w:rPr>
                <w:sz w:val="24"/>
              </w:rPr>
              <w:t>Fixed; product; conversion</w:t>
            </w:r>
          </w:p>
        </w:tc>
      </w:tr>
    </w:tbl>
    <w:p w:rsidR="00A022BF" w:rsidRPr="00063E08" w:rsidRDefault="00A022BF">
      <w:pPr>
        <w:pStyle w:val="NumberedPart"/>
        <w:tabs>
          <w:tab w:val="clear" w:pos="120"/>
          <w:tab w:val="decimal" w:pos="360"/>
        </w:tabs>
        <w:ind w:left="540" w:hanging="540"/>
        <w:rPr>
          <w:lang w:val="en-CA"/>
        </w:rPr>
      </w:pPr>
    </w:p>
    <w:p w:rsidR="00E33EDA" w:rsidRPr="00DD7DBD" w:rsidRDefault="00A022BF" w:rsidP="00DD7DBD">
      <w:pPr>
        <w:pStyle w:val="ProblemNumber"/>
        <w:rPr>
          <w:lang w:val="en-CA"/>
        </w:rPr>
      </w:pPr>
      <w:r w:rsidRPr="00063E08">
        <w:rPr>
          <w:b/>
          <w:bCs/>
        </w:rPr>
        <w:t>Exercise 2-3</w:t>
      </w:r>
      <w:r w:rsidR="00370E2B">
        <w:t>(</w:t>
      </w:r>
      <w:r w:rsidR="00DA22D1">
        <w:t xml:space="preserve">LO1 </w:t>
      </w:r>
      <w:r w:rsidR="00370E2B">
        <w:t>CC 1</w:t>
      </w:r>
      <w:r w:rsidR="00DA22D1">
        <w:t>; LO2 CC</w:t>
      </w:r>
      <w:r w:rsidR="00963AFA">
        <w:t>2</w:t>
      </w:r>
      <w:r w:rsidR="00370E2B">
        <w:t xml:space="preserve">) </w:t>
      </w:r>
      <w:r w:rsidRPr="00063E08">
        <w:t>(15 minutes)</w:t>
      </w:r>
    </w:p>
    <w:tbl>
      <w:tblPr>
        <w:tblW w:w="9389" w:type="dxa"/>
        <w:tblCellSpacing w:w="7" w:type="dxa"/>
        <w:tblLayout w:type="fixed"/>
        <w:tblCellMar>
          <w:left w:w="0" w:type="dxa"/>
          <w:right w:w="0" w:type="dxa"/>
        </w:tblCellMar>
        <w:tblLook w:val="0000" w:firstRow="0" w:lastRow="0" w:firstColumn="0" w:lastColumn="0" w:noHBand="0" w:noVBand="0"/>
      </w:tblPr>
      <w:tblGrid>
        <w:gridCol w:w="669"/>
        <w:gridCol w:w="3320"/>
        <w:gridCol w:w="1260"/>
        <w:gridCol w:w="1080"/>
        <w:gridCol w:w="360"/>
        <w:gridCol w:w="1440"/>
        <w:gridCol w:w="1260"/>
      </w:tblGrid>
      <w:tr w:rsidR="00E33EDA" w:rsidRPr="00063E08" w:rsidTr="003B148C">
        <w:trPr>
          <w:tblCellSpacing w:w="7" w:type="dxa"/>
        </w:trPr>
        <w:tc>
          <w:tcPr>
            <w:tcW w:w="648" w:type="dxa"/>
            <w:tcBorders>
              <w:top w:val="nil"/>
              <w:left w:val="nil"/>
              <w:bottom w:val="nil"/>
              <w:right w:val="nil"/>
            </w:tcBorders>
          </w:tcPr>
          <w:p w:rsidR="00E33EDA" w:rsidRPr="0023656C" w:rsidRDefault="00E33EDA" w:rsidP="003B148C">
            <w:pPr>
              <w:pStyle w:val="ColumnHead"/>
              <w:rPr>
                <w:sz w:val="24"/>
              </w:rPr>
            </w:pPr>
          </w:p>
        </w:tc>
        <w:tc>
          <w:tcPr>
            <w:tcW w:w="3306" w:type="dxa"/>
            <w:tcBorders>
              <w:top w:val="nil"/>
              <w:left w:val="nil"/>
              <w:bottom w:val="nil"/>
              <w:right w:val="nil"/>
            </w:tcBorders>
            <w:vAlign w:val="bottom"/>
          </w:tcPr>
          <w:p w:rsidR="00E33EDA" w:rsidRPr="0023656C" w:rsidRDefault="00E33EDA" w:rsidP="003B148C">
            <w:pPr>
              <w:pStyle w:val="ColumnHead"/>
              <w:rPr>
                <w:sz w:val="24"/>
              </w:rPr>
            </w:pPr>
          </w:p>
        </w:tc>
        <w:tc>
          <w:tcPr>
            <w:tcW w:w="2326" w:type="dxa"/>
            <w:gridSpan w:val="2"/>
            <w:tcBorders>
              <w:top w:val="nil"/>
              <w:left w:val="nil"/>
              <w:bottom w:val="single" w:sz="4" w:space="0" w:color="auto"/>
              <w:right w:val="nil"/>
            </w:tcBorders>
            <w:vAlign w:val="bottom"/>
          </w:tcPr>
          <w:p w:rsidR="00E33EDA" w:rsidRPr="0023656C" w:rsidRDefault="00E33EDA" w:rsidP="003B148C">
            <w:pPr>
              <w:pStyle w:val="ColumnHead"/>
              <w:rPr>
                <w:rFonts w:cs="Tahoma"/>
                <w:sz w:val="24"/>
              </w:rPr>
            </w:pPr>
            <w:r w:rsidRPr="0023656C">
              <w:rPr>
                <w:sz w:val="24"/>
              </w:rPr>
              <w:t>Cost Behaviour</w:t>
            </w:r>
          </w:p>
        </w:tc>
        <w:tc>
          <w:tcPr>
            <w:tcW w:w="346" w:type="dxa"/>
            <w:tcBorders>
              <w:top w:val="nil"/>
              <w:left w:val="nil"/>
              <w:bottom w:val="nil"/>
              <w:right w:val="nil"/>
            </w:tcBorders>
          </w:tcPr>
          <w:p w:rsidR="00E33EDA" w:rsidRPr="0023656C" w:rsidRDefault="00E33EDA" w:rsidP="003B148C">
            <w:pPr>
              <w:pStyle w:val="ColumnHead"/>
              <w:rPr>
                <w:rFonts w:cs="Tahoma"/>
                <w:sz w:val="24"/>
              </w:rPr>
            </w:pPr>
          </w:p>
        </w:tc>
        <w:tc>
          <w:tcPr>
            <w:tcW w:w="2679" w:type="dxa"/>
            <w:gridSpan w:val="2"/>
            <w:tcBorders>
              <w:top w:val="nil"/>
              <w:left w:val="nil"/>
              <w:bottom w:val="single" w:sz="4" w:space="0" w:color="auto"/>
              <w:right w:val="nil"/>
            </w:tcBorders>
            <w:vAlign w:val="bottom"/>
          </w:tcPr>
          <w:p w:rsidR="00E33EDA" w:rsidRPr="0023656C" w:rsidRDefault="00E33EDA" w:rsidP="003B148C">
            <w:pPr>
              <w:pStyle w:val="ColumnHead"/>
              <w:rPr>
                <w:rFonts w:cs="Tahoma"/>
                <w:sz w:val="24"/>
                <w:szCs w:val="28"/>
              </w:rPr>
            </w:pPr>
            <w:r w:rsidRPr="0023656C">
              <w:rPr>
                <w:rFonts w:cs="Tahoma"/>
                <w:sz w:val="24"/>
                <w:szCs w:val="28"/>
              </w:rPr>
              <w:t>To Quantity of Baked Goods Produced</w:t>
            </w:r>
          </w:p>
        </w:tc>
      </w:tr>
      <w:tr w:rsidR="00E33EDA" w:rsidRPr="00063E08" w:rsidTr="003B148C">
        <w:trPr>
          <w:tblCellSpacing w:w="7" w:type="dxa"/>
        </w:trPr>
        <w:tc>
          <w:tcPr>
            <w:tcW w:w="648" w:type="dxa"/>
            <w:tcBorders>
              <w:top w:val="nil"/>
              <w:left w:val="nil"/>
              <w:bottom w:val="nil"/>
              <w:right w:val="nil"/>
            </w:tcBorders>
          </w:tcPr>
          <w:p w:rsidR="00E33EDA" w:rsidRPr="0023656C" w:rsidRDefault="00E33EDA" w:rsidP="003B148C">
            <w:pPr>
              <w:pStyle w:val="TextRight"/>
              <w:rPr>
                <w:bCs/>
                <w:sz w:val="24"/>
                <w:lang w:val="en-CA"/>
              </w:rPr>
            </w:pPr>
          </w:p>
        </w:tc>
        <w:tc>
          <w:tcPr>
            <w:tcW w:w="3306" w:type="dxa"/>
            <w:tcBorders>
              <w:top w:val="nil"/>
              <w:left w:val="nil"/>
              <w:bottom w:val="nil"/>
              <w:right w:val="nil"/>
            </w:tcBorders>
            <w:vAlign w:val="bottom"/>
          </w:tcPr>
          <w:p w:rsidR="00E33EDA" w:rsidRPr="0023656C" w:rsidRDefault="00E33EDA" w:rsidP="003B148C">
            <w:pPr>
              <w:pStyle w:val="ColumnHead"/>
              <w:rPr>
                <w:sz w:val="24"/>
              </w:rPr>
            </w:pPr>
            <w:r w:rsidRPr="0023656C">
              <w:rPr>
                <w:sz w:val="24"/>
              </w:rPr>
              <w:t>Cost Item</w:t>
            </w:r>
          </w:p>
        </w:tc>
        <w:tc>
          <w:tcPr>
            <w:tcW w:w="1246" w:type="dxa"/>
            <w:tcBorders>
              <w:top w:val="nil"/>
              <w:left w:val="nil"/>
              <w:bottom w:val="nil"/>
              <w:right w:val="nil"/>
            </w:tcBorders>
            <w:vAlign w:val="bottom"/>
          </w:tcPr>
          <w:p w:rsidR="00E33EDA" w:rsidRPr="0023656C" w:rsidRDefault="00E33EDA" w:rsidP="003B148C">
            <w:pPr>
              <w:pStyle w:val="ColumnHead"/>
              <w:rPr>
                <w:sz w:val="24"/>
              </w:rPr>
            </w:pPr>
            <w:r w:rsidRPr="0023656C">
              <w:rPr>
                <w:rFonts w:cs="Tahoma"/>
                <w:sz w:val="24"/>
              </w:rPr>
              <w:t>Variable</w:t>
            </w:r>
          </w:p>
        </w:tc>
        <w:tc>
          <w:tcPr>
            <w:tcW w:w="1066" w:type="dxa"/>
            <w:tcBorders>
              <w:top w:val="nil"/>
              <w:left w:val="nil"/>
              <w:bottom w:val="nil"/>
              <w:right w:val="nil"/>
            </w:tcBorders>
            <w:vAlign w:val="bottom"/>
          </w:tcPr>
          <w:p w:rsidR="00E33EDA" w:rsidRPr="0023656C" w:rsidRDefault="00E33EDA" w:rsidP="003B148C">
            <w:pPr>
              <w:pStyle w:val="ColumnHead"/>
              <w:rPr>
                <w:sz w:val="24"/>
              </w:rPr>
            </w:pPr>
            <w:r w:rsidRPr="0023656C">
              <w:rPr>
                <w:rFonts w:cs="Tahoma"/>
                <w:sz w:val="24"/>
              </w:rPr>
              <w:t>Fixed</w:t>
            </w:r>
          </w:p>
        </w:tc>
        <w:tc>
          <w:tcPr>
            <w:tcW w:w="346" w:type="dxa"/>
            <w:tcBorders>
              <w:top w:val="nil"/>
              <w:left w:val="nil"/>
              <w:bottom w:val="nil"/>
              <w:right w:val="nil"/>
            </w:tcBorders>
          </w:tcPr>
          <w:p w:rsidR="00E33EDA" w:rsidRPr="0023656C" w:rsidRDefault="00E33EDA" w:rsidP="003B148C">
            <w:pPr>
              <w:pStyle w:val="ColumnHead"/>
              <w:rPr>
                <w:rFonts w:cs="Tahoma"/>
                <w:sz w:val="24"/>
              </w:rPr>
            </w:pPr>
          </w:p>
        </w:tc>
        <w:tc>
          <w:tcPr>
            <w:tcW w:w="1426" w:type="dxa"/>
            <w:tcBorders>
              <w:top w:val="nil"/>
              <w:left w:val="nil"/>
              <w:bottom w:val="nil"/>
              <w:right w:val="nil"/>
            </w:tcBorders>
            <w:vAlign w:val="bottom"/>
          </w:tcPr>
          <w:p w:rsidR="00E33EDA" w:rsidRPr="0023656C" w:rsidRDefault="00E33EDA" w:rsidP="003B148C">
            <w:pPr>
              <w:pStyle w:val="ColumnHead"/>
              <w:rPr>
                <w:sz w:val="24"/>
              </w:rPr>
            </w:pPr>
            <w:r w:rsidRPr="0023656C">
              <w:rPr>
                <w:rFonts w:cs="Tahoma"/>
                <w:sz w:val="24"/>
              </w:rPr>
              <w:t>Direct</w:t>
            </w:r>
          </w:p>
        </w:tc>
        <w:tc>
          <w:tcPr>
            <w:tcW w:w="1239" w:type="dxa"/>
            <w:tcBorders>
              <w:top w:val="nil"/>
              <w:left w:val="nil"/>
              <w:bottom w:val="nil"/>
              <w:right w:val="nil"/>
            </w:tcBorders>
            <w:vAlign w:val="bottom"/>
          </w:tcPr>
          <w:p w:rsidR="00E33EDA" w:rsidRPr="0023656C" w:rsidRDefault="00E33EDA" w:rsidP="003B148C">
            <w:pPr>
              <w:pStyle w:val="ColumnHead"/>
              <w:rPr>
                <w:sz w:val="24"/>
              </w:rPr>
            </w:pPr>
            <w:r w:rsidRPr="0023656C">
              <w:rPr>
                <w:rFonts w:cs="Tahoma"/>
                <w:sz w:val="24"/>
              </w:rPr>
              <w:t>Indirect</w:t>
            </w:r>
          </w:p>
        </w:tc>
      </w:tr>
      <w:tr w:rsidR="00E33EDA" w:rsidRPr="00063E08" w:rsidTr="003B148C">
        <w:trPr>
          <w:tblCellSpacing w:w="7" w:type="dxa"/>
        </w:trPr>
        <w:tc>
          <w:tcPr>
            <w:tcW w:w="648" w:type="dxa"/>
            <w:tcBorders>
              <w:top w:val="nil"/>
              <w:left w:val="nil"/>
              <w:bottom w:val="nil"/>
              <w:right w:val="nil"/>
            </w:tcBorders>
          </w:tcPr>
          <w:p w:rsidR="00E33EDA" w:rsidRPr="0023656C" w:rsidRDefault="00E33EDA" w:rsidP="003B148C">
            <w:pPr>
              <w:pStyle w:val="TextRight"/>
              <w:rPr>
                <w:sz w:val="24"/>
                <w:lang w:val="en-CA"/>
              </w:rPr>
            </w:pPr>
            <w:r w:rsidRPr="0023656C">
              <w:rPr>
                <w:sz w:val="24"/>
                <w:lang w:val="en-CA"/>
              </w:rPr>
              <w:t>1.</w:t>
            </w:r>
          </w:p>
        </w:tc>
        <w:tc>
          <w:tcPr>
            <w:tcW w:w="3306" w:type="dxa"/>
            <w:tcBorders>
              <w:top w:val="nil"/>
              <w:left w:val="nil"/>
              <w:bottom w:val="nil"/>
              <w:right w:val="nil"/>
            </w:tcBorders>
            <w:vAlign w:val="bottom"/>
          </w:tcPr>
          <w:p w:rsidR="00E33EDA" w:rsidRPr="0023656C" w:rsidRDefault="00E33EDA" w:rsidP="006F0C2E">
            <w:pPr>
              <w:pStyle w:val="TextLeader"/>
              <w:rPr>
                <w:sz w:val="24"/>
              </w:rPr>
            </w:pPr>
            <w:r w:rsidRPr="0023656C">
              <w:rPr>
                <w:sz w:val="24"/>
              </w:rPr>
              <w:t xml:space="preserve">Account </w:t>
            </w:r>
            <w:r w:rsidR="006F0C2E" w:rsidRPr="0023656C">
              <w:rPr>
                <w:sz w:val="24"/>
              </w:rPr>
              <w:t xml:space="preserve">manager’s </w:t>
            </w:r>
            <w:r w:rsidRPr="0023656C">
              <w:rPr>
                <w:sz w:val="24"/>
              </w:rPr>
              <w:t>salary</w:t>
            </w:r>
            <w:r w:rsidRPr="0023656C">
              <w:rPr>
                <w:sz w:val="24"/>
              </w:rPr>
              <w:tab/>
            </w:r>
          </w:p>
        </w:tc>
        <w:tc>
          <w:tcPr>
            <w:tcW w:w="1246" w:type="dxa"/>
            <w:tcBorders>
              <w:top w:val="nil"/>
              <w:left w:val="nil"/>
              <w:bottom w:val="nil"/>
              <w:right w:val="nil"/>
            </w:tcBorders>
            <w:vAlign w:val="bottom"/>
          </w:tcPr>
          <w:p w:rsidR="00E33EDA" w:rsidRPr="0023656C" w:rsidRDefault="00E33EDA" w:rsidP="003B148C">
            <w:pPr>
              <w:pStyle w:val="TextCentered"/>
              <w:rPr>
                <w:sz w:val="24"/>
              </w:rPr>
            </w:pPr>
          </w:p>
        </w:tc>
        <w:tc>
          <w:tcPr>
            <w:tcW w:w="1066" w:type="dxa"/>
            <w:tcBorders>
              <w:top w:val="nil"/>
              <w:left w:val="nil"/>
              <w:bottom w:val="nil"/>
              <w:right w:val="nil"/>
            </w:tcBorders>
            <w:vAlign w:val="bottom"/>
          </w:tcPr>
          <w:p w:rsidR="00E33EDA" w:rsidRPr="0023656C" w:rsidRDefault="00E33EDA" w:rsidP="003B148C">
            <w:pPr>
              <w:pStyle w:val="TextCentered"/>
              <w:rPr>
                <w:rFonts w:cs="Tahoma"/>
                <w:sz w:val="24"/>
              </w:rPr>
            </w:pPr>
            <w:r w:rsidRPr="0023656C">
              <w:rPr>
                <w:rFonts w:cs="Tahoma"/>
                <w:sz w:val="24"/>
              </w:rPr>
              <w:t>X</w:t>
            </w:r>
          </w:p>
        </w:tc>
        <w:tc>
          <w:tcPr>
            <w:tcW w:w="346" w:type="dxa"/>
            <w:tcBorders>
              <w:top w:val="nil"/>
              <w:left w:val="nil"/>
              <w:bottom w:val="nil"/>
              <w:right w:val="nil"/>
            </w:tcBorders>
          </w:tcPr>
          <w:p w:rsidR="00E33EDA" w:rsidRPr="0023656C" w:rsidRDefault="00E33EDA" w:rsidP="003B148C">
            <w:pPr>
              <w:pStyle w:val="TextCentered"/>
              <w:rPr>
                <w:rFonts w:cs="Tahoma"/>
                <w:sz w:val="24"/>
              </w:rPr>
            </w:pPr>
          </w:p>
        </w:tc>
        <w:tc>
          <w:tcPr>
            <w:tcW w:w="1426" w:type="dxa"/>
            <w:tcBorders>
              <w:top w:val="nil"/>
              <w:left w:val="nil"/>
              <w:bottom w:val="nil"/>
              <w:right w:val="nil"/>
            </w:tcBorders>
            <w:vAlign w:val="bottom"/>
          </w:tcPr>
          <w:p w:rsidR="00E33EDA" w:rsidRPr="0023656C" w:rsidRDefault="00E33EDA" w:rsidP="003B148C">
            <w:pPr>
              <w:pStyle w:val="TextCentered"/>
              <w:rPr>
                <w:rFonts w:cs="Tahoma"/>
                <w:sz w:val="24"/>
              </w:rPr>
            </w:pPr>
          </w:p>
        </w:tc>
        <w:tc>
          <w:tcPr>
            <w:tcW w:w="1239" w:type="dxa"/>
            <w:tcBorders>
              <w:top w:val="nil"/>
              <w:left w:val="nil"/>
              <w:bottom w:val="nil"/>
              <w:right w:val="nil"/>
            </w:tcBorders>
            <w:vAlign w:val="bottom"/>
          </w:tcPr>
          <w:p w:rsidR="00E33EDA" w:rsidRPr="0023656C" w:rsidRDefault="00E33EDA" w:rsidP="003B148C">
            <w:pPr>
              <w:pStyle w:val="TextCentered"/>
              <w:rPr>
                <w:sz w:val="24"/>
              </w:rPr>
            </w:pPr>
            <w:r w:rsidRPr="0023656C">
              <w:rPr>
                <w:sz w:val="24"/>
              </w:rPr>
              <w:t>X</w:t>
            </w:r>
          </w:p>
        </w:tc>
      </w:tr>
      <w:tr w:rsidR="00E33EDA" w:rsidRPr="00063E08" w:rsidTr="003B148C">
        <w:trPr>
          <w:tblCellSpacing w:w="7" w:type="dxa"/>
        </w:trPr>
        <w:tc>
          <w:tcPr>
            <w:tcW w:w="648" w:type="dxa"/>
            <w:tcBorders>
              <w:top w:val="nil"/>
              <w:left w:val="nil"/>
              <w:bottom w:val="nil"/>
              <w:right w:val="nil"/>
            </w:tcBorders>
          </w:tcPr>
          <w:p w:rsidR="00E33EDA" w:rsidRPr="0023656C" w:rsidRDefault="00E33EDA" w:rsidP="003B148C">
            <w:pPr>
              <w:pStyle w:val="TextRight"/>
              <w:rPr>
                <w:sz w:val="24"/>
                <w:lang w:val="en-CA"/>
              </w:rPr>
            </w:pPr>
            <w:r w:rsidRPr="0023656C">
              <w:rPr>
                <w:sz w:val="24"/>
                <w:lang w:val="en-CA"/>
              </w:rPr>
              <w:t>2.</w:t>
            </w:r>
          </w:p>
        </w:tc>
        <w:tc>
          <w:tcPr>
            <w:tcW w:w="3306" w:type="dxa"/>
            <w:tcBorders>
              <w:top w:val="nil"/>
              <w:left w:val="nil"/>
              <w:bottom w:val="nil"/>
              <w:right w:val="nil"/>
            </w:tcBorders>
            <w:vAlign w:val="bottom"/>
          </w:tcPr>
          <w:p w:rsidR="00E33EDA" w:rsidRPr="0023656C" w:rsidRDefault="00E33EDA" w:rsidP="003B148C">
            <w:pPr>
              <w:pStyle w:val="TextLeader"/>
              <w:rPr>
                <w:sz w:val="24"/>
              </w:rPr>
            </w:pPr>
            <w:r w:rsidRPr="0023656C">
              <w:rPr>
                <w:sz w:val="24"/>
              </w:rPr>
              <w:t>Rent on building</w:t>
            </w:r>
            <w:r w:rsidRPr="0023656C">
              <w:rPr>
                <w:sz w:val="24"/>
              </w:rPr>
              <w:tab/>
            </w:r>
          </w:p>
        </w:tc>
        <w:tc>
          <w:tcPr>
            <w:tcW w:w="1246" w:type="dxa"/>
            <w:tcBorders>
              <w:top w:val="nil"/>
              <w:left w:val="nil"/>
              <w:bottom w:val="nil"/>
              <w:right w:val="nil"/>
            </w:tcBorders>
            <w:vAlign w:val="bottom"/>
          </w:tcPr>
          <w:p w:rsidR="00E33EDA" w:rsidRPr="0023656C" w:rsidRDefault="00E33EDA" w:rsidP="003B148C">
            <w:pPr>
              <w:pStyle w:val="TextCentered"/>
              <w:rPr>
                <w:rFonts w:cs="Tahoma"/>
                <w:sz w:val="24"/>
              </w:rPr>
            </w:pPr>
          </w:p>
        </w:tc>
        <w:tc>
          <w:tcPr>
            <w:tcW w:w="1066" w:type="dxa"/>
            <w:tcBorders>
              <w:top w:val="nil"/>
              <w:left w:val="nil"/>
              <w:bottom w:val="nil"/>
              <w:right w:val="nil"/>
            </w:tcBorders>
            <w:vAlign w:val="bottom"/>
          </w:tcPr>
          <w:p w:rsidR="00E33EDA" w:rsidRPr="0023656C" w:rsidRDefault="00E33EDA" w:rsidP="003B148C">
            <w:pPr>
              <w:pStyle w:val="TextCentered"/>
              <w:rPr>
                <w:sz w:val="24"/>
              </w:rPr>
            </w:pPr>
            <w:r w:rsidRPr="0023656C">
              <w:rPr>
                <w:rFonts w:cs="Tahoma"/>
                <w:sz w:val="24"/>
              </w:rPr>
              <w:t>X</w:t>
            </w:r>
          </w:p>
        </w:tc>
        <w:tc>
          <w:tcPr>
            <w:tcW w:w="346" w:type="dxa"/>
            <w:tcBorders>
              <w:top w:val="nil"/>
              <w:left w:val="nil"/>
              <w:bottom w:val="nil"/>
              <w:right w:val="nil"/>
            </w:tcBorders>
          </w:tcPr>
          <w:p w:rsidR="00E33EDA" w:rsidRPr="0023656C" w:rsidRDefault="00E33EDA" w:rsidP="003B148C">
            <w:pPr>
              <w:pStyle w:val="TextCentered"/>
              <w:rPr>
                <w:rFonts w:cs="Tahoma"/>
                <w:sz w:val="24"/>
              </w:rPr>
            </w:pPr>
          </w:p>
        </w:tc>
        <w:tc>
          <w:tcPr>
            <w:tcW w:w="1426" w:type="dxa"/>
            <w:tcBorders>
              <w:top w:val="nil"/>
              <w:left w:val="nil"/>
              <w:bottom w:val="nil"/>
              <w:right w:val="nil"/>
            </w:tcBorders>
            <w:vAlign w:val="bottom"/>
          </w:tcPr>
          <w:p w:rsidR="00E33EDA" w:rsidRPr="0023656C" w:rsidRDefault="00E33EDA" w:rsidP="003B148C">
            <w:pPr>
              <w:pStyle w:val="TextCentered"/>
              <w:rPr>
                <w:rFonts w:cs="Tahoma"/>
                <w:sz w:val="24"/>
              </w:rPr>
            </w:pPr>
          </w:p>
        </w:tc>
        <w:tc>
          <w:tcPr>
            <w:tcW w:w="1239" w:type="dxa"/>
            <w:tcBorders>
              <w:top w:val="nil"/>
              <w:left w:val="nil"/>
              <w:bottom w:val="nil"/>
              <w:right w:val="nil"/>
            </w:tcBorders>
            <w:vAlign w:val="bottom"/>
          </w:tcPr>
          <w:p w:rsidR="00E33EDA" w:rsidRPr="0023656C" w:rsidRDefault="00E33EDA" w:rsidP="003B148C">
            <w:pPr>
              <w:pStyle w:val="TextCentered"/>
              <w:rPr>
                <w:sz w:val="24"/>
              </w:rPr>
            </w:pPr>
            <w:r w:rsidRPr="0023656C">
              <w:rPr>
                <w:rFonts w:cs="Tahoma"/>
                <w:sz w:val="24"/>
              </w:rPr>
              <w:t>X</w:t>
            </w:r>
          </w:p>
        </w:tc>
      </w:tr>
      <w:tr w:rsidR="00E33EDA" w:rsidRPr="00063E08" w:rsidTr="003B148C">
        <w:trPr>
          <w:tblCellSpacing w:w="7" w:type="dxa"/>
        </w:trPr>
        <w:tc>
          <w:tcPr>
            <w:tcW w:w="648" w:type="dxa"/>
            <w:tcBorders>
              <w:top w:val="nil"/>
              <w:left w:val="nil"/>
              <w:bottom w:val="nil"/>
              <w:right w:val="nil"/>
            </w:tcBorders>
          </w:tcPr>
          <w:p w:rsidR="00E33EDA" w:rsidRPr="0023656C" w:rsidRDefault="00E33EDA" w:rsidP="003B148C">
            <w:pPr>
              <w:pStyle w:val="TextRight"/>
              <w:rPr>
                <w:sz w:val="24"/>
                <w:lang w:val="en-CA"/>
              </w:rPr>
            </w:pPr>
            <w:r w:rsidRPr="0023656C">
              <w:rPr>
                <w:sz w:val="24"/>
                <w:lang w:val="en-CA"/>
              </w:rPr>
              <w:t>3.</w:t>
            </w:r>
          </w:p>
        </w:tc>
        <w:tc>
          <w:tcPr>
            <w:tcW w:w="3306" w:type="dxa"/>
            <w:tcBorders>
              <w:top w:val="nil"/>
              <w:left w:val="nil"/>
              <w:bottom w:val="nil"/>
              <w:right w:val="nil"/>
            </w:tcBorders>
            <w:vAlign w:val="bottom"/>
          </w:tcPr>
          <w:p w:rsidR="00E33EDA" w:rsidRPr="0023656C" w:rsidRDefault="00E33EDA" w:rsidP="00E33EDA">
            <w:pPr>
              <w:pStyle w:val="TextLeader"/>
              <w:rPr>
                <w:sz w:val="24"/>
              </w:rPr>
            </w:pPr>
            <w:r w:rsidRPr="0023656C">
              <w:rPr>
                <w:sz w:val="24"/>
              </w:rPr>
              <w:t>Flour used in the making of croissants</w:t>
            </w:r>
            <w:r w:rsidRPr="0023656C">
              <w:rPr>
                <w:sz w:val="24"/>
              </w:rPr>
              <w:tab/>
            </w:r>
          </w:p>
        </w:tc>
        <w:tc>
          <w:tcPr>
            <w:tcW w:w="1246" w:type="dxa"/>
            <w:tcBorders>
              <w:top w:val="nil"/>
              <w:left w:val="nil"/>
              <w:bottom w:val="nil"/>
              <w:right w:val="nil"/>
            </w:tcBorders>
            <w:vAlign w:val="bottom"/>
          </w:tcPr>
          <w:p w:rsidR="00E33EDA" w:rsidRPr="0023656C" w:rsidRDefault="00E33EDA" w:rsidP="003B148C">
            <w:pPr>
              <w:pStyle w:val="TextCentered"/>
              <w:rPr>
                <w:sz w:val="24"/>
              </w:rPr>
            </w:pPr>
            <w:r w:rsidRPr="0023656C">
              <w:rPr>
                <w:rFonts w:cs="Tahoma"/>
                <w:sz w:val="24"/>
              </w:rPr>
              <w:t>X</w:t>
            </w:r>
          </w:p>
        </w:tc>
        <w:tc>
          <w:tcPr>
            <w:tcW w:w="1066" w:type="dxa"/>
            <w:tcBorders>
              <w:top w:val="nil"/>
              <w:left w:val="nil"/>
              <w:bottom w:val="nil"/>
              <w:right w:val="nil"/>
            </w:tcBorders>
            <w:vAlign w:val="bottom"/>
          </w:tcPr>
          <w:p w:rsidR="00E33EDA" w:rsidRPr="0023656C" w:rsidRDefault="00E33EDA" w:rsidP="003B148C">
            <w:pPr>
              <w:pStyle w:val="TextCentered"/>
              <w:rPr>
                <w:rFonts w:cs="Tahoma"/>
                <w:sz w:val="24"/>
              </w:rPr>
            </w:pPr>
          </w:p>
        </w:tc>
        <w:tc>
          <w:tcPr>
            <w:tcW w:w="346" w:type="dxa"/>
            <w:tcBorders>
              <w:top w:val="nil"/>
              <w:left w:val="nil"/>
              <w:bottom w:val="nil"/>
              <w:right w:val="nil"/>
            </w:tcBorders>
          </w:tcPr>
          <w:p w:rsidR="00E33EDA" w:rsidRPr="0023656C" w:rsidRDefault="00E33EDA" w:rsidP="003B148C">
            <w:pPr>
              <w:pStyle w:val="TextCentered"/>
              <w:rPr>
                <w:rFonts w:cs="Tahoma"/>
                <w:sz w:val="24"/>
              </w:rPr>
            </w:pPr>
          </w:p>
        </w:tc>
        <w:tc>
          <w:tcPr>
            <w:tcW w:w="1426" w:type="dxa"/>
            <w:tcBorders>
              <w:top w:val="nil"/>
              <w:left w:val="nil"/>
              <w:bottom w:val="nil"/>
              <w:right w:val="nil"/>
            </w:tcBorders>
            <w:vAlign w:val="bottom"/>
          </w:tcPr>
          <w:p w:rsidR="00E33EDA" w:rsidRPr="0023656C" w:rsidRDefault="00E33EDA" w:rsidP="003B148C">
            <w:pPr>
              <w:pStyle w:val="TextCentered"/>
              <w:rPr>
                <w:sz w:val="24"/>
              </w:rPr>
            </w:pPr>
            <w:r w:rsidRPr="0023656C">
              <w:rPr>
                <w:rFonts w:cs="Tahoma"/>
                <w:sz w:val="24"/>
              </w:rPr>
              <w:t>X</w:t>
            </w:r>
          </w:p>
        </w:tc>
        <w:tc>
          <w:tcPr>
            <w:tcW w:w="1239" w:type="dxa"/>
            <w:tcBorders>
              <w:top w:val="nil"/>
              <w:left w:val="nil"/>
              <w:bottom w:val="nil"/>
              <w:right w:val="nil"/>
            </w:tcBorders>
            <w:vAlign w:val="bottom"/>
          </w:tcPr>
          <w:p w:rsidR="00E33EDA" w:rsidRPr="0023656C" w:rsidRDefault="00E33EDA" w:rsidP="003B148C">
            <w:pPr>
              <w:pStyle w:val="TextCentered"/>
              <w:rPr>
                <w:sz w:val="24"/>
              </w:rPr>
            </w:pPr>
          </w:p>
        </w:tc>
      </w:tr>
      <w:tr w:rsidR="00E33EDA" w:rsidRPr="00063E08" w:rsidTr="003B148C">
        <w:trPr>
          <w:tblCellSpacing w:w="7" w:type="dxa"/>
        </w:trPr>
        <w:tc>
          <w:tcPr>
            <w:tcW w:w="648" w:type="dxa"/>
            <w:tcBorders>
              <w:top w:val="nil"/>
              <w:left w:val="nil"/>
              <w:bottom w:val="nil"/>
              <w:right w:val="nil"/>
            </w:tcBorders>
          </w:tcPr>
          <w:p w:rsidR="00E33EDA" w:rsidRPr="0023656C" w:rsidRDefault="00E33EDA" w:rsidP="003B148C">
            <w:pPr>
              <w:pStyle w:val="TextRight"/>
              <w:rPr>
                <w:sz w:val="24"/>
                <w:lang w:val="en-CA"/>
              </w:rPr>
            </w:pPr>
            <w:r w:rsidRPr="0023656C">
              <w:rPr>
                <w:sz w:val="24"/>
                <w:lang w:val="en-CA"/>
              </w:rPr>
              <w:t>4.</w:t>
            </w:r>
          </w:p>
        </w:tc>
        <w:tc>
          <w:tcPr>
            <w:tcW w:w="3306" w:type="dxa"/>
            <w:tcBorders>
              <w:top w:val="nil"/>
              <w:left w:val="nil"/>
              <w:bottom w:val="nil"/>
              <w:right w:val="nil"/>
            </w:tcBorders>
            <w:vAlign w:val="bottom"/>
          </w:tcPr>
          <w:p w:rsidR="00E33EDA" w:rsidRPr="0023656C" w:rsidRDefault="00E33EDA" w:rsidP="003B148C">
            <w:pPr>
              <w:pStyle w:val="TextLeader"/>
              <w:rPr>
                <w:sz w:val="24"/>
              </w:rPr>
            </w:pPr>
            <w:r w:rsidRPr="0023656C">
              <w:rPr>
                <w:sz w:val="24"/>
              </w:rPr>
              <w:t>Bakery manager’s salary</w:t>
            </w:r>
            <w:r w:rsidRPr="0023656C">
              <w:rPr>
                <w:sz w:val="24"/>
              </w:rPr>
              <w:tab/>
            </w:r>
          </w:p>
        </w:tc>
        <w:tc>
          <w:tcPr>
            <w:tcW w:w="1246" w:type="dxa"/>
            <w:tcBorders>
              <w:top w:val="nil"/>
              <w:left w:val="nil"/>
              <w:bottom w:val="nil"/>
              <w:right w:val="nil"/>
            </w:tcBorders>
            <w:vAlign w:val="bottom"/>
          </w:tcPr>
          <w:p w:rsidR="00E33EDA" w:rsidRPr="0023656C" w:rsidRDefault="00E33EDA" w:rsidP="003B148C">
            <w:pPr>
              <w:pStyle w:val="TextCentered"/>
              <w:rPr>
                <w:rFonts w:cs="Tahoma"/>
                <w:sz w:val="24"/>
              </w:rPr>
            </w:pPr>
          </w:p>
        </w:tc>
        <w:tc>
          <w:tcPr>
            <w:tcW w:w="1066" w:type="dxa"/>
            <w:tcBorders>
              <w:top w:val="nil"/>
              <w:left w:val="nil"/>
              <w:bottom w:val="nil"/>
              <w:right w:val="nil"/>
            </w:tcBorders>
            <w:vAlign w:val="bottom"/>
          </w:tcPr>
          <w:p w:rsidR="00E33EDA" w:rsidRPr="0023656C" w:rsidRDefault="00E33EDA" w:rsidP="003B148C">
            <w:pPr>
              <w:pStyle w:val="TextCentered"/>
              <w:rPr>
                <w:sz w:val="24"/>
              </w:rPr>
            </w:pPr>
            <w:r w:rsidRPr="0023656C">
              <w:rPr>
                <w:sz w:val="24"/>
              </w:rPr>
              <w:t>X</w:t>
            </w:r>
          </w:p>
        </w:tc>
        <w:tc>
          <w:tcPr>
            <w:tcW w:w="346" w:type="dxa"/>
            <w:tcBorders>
              <w:top w:val="nil"/>
              <w:left w:val="nil"/>
              <w:bottom w:val="nil"/>
              <w:right w:val="nil"/>
            </w:tcBorders>
          </w:tcPr>
          <w:p w:rsidR="00E33EDA" w:rsidRPr="0023656C" w:rsidRDefault="00E33EDA" w:rsidP="003B148C">
            <w:pPr>
              <w:pStyle w:val="TextCentered"/>
              <w:rPr>
                <w:rFonts w:cs="Tahoma"/>
                <w:sz w:val="24"/>
              </w:rPr>
            </w:pPr>
          </w:p>
        </w:tc>
        <w:tc>
          <w:tcPr>
            <w:tcW w:w="1426" w:type="dxa"/>
            <w:tcBorders>
              <w:top w:val="nil"/>
              <w:left w:val="nil"/>
              <w:bottom w:val="nil"/>
              <w:right w:val="nil"/>
            </w:tcBorders>
            <w:vAlign w:val="bottom"/>
          </w:tcPr>
          <w:p w:rsidR="00E33EDA" w:rsidRPr="0023656C" w:rsidRDefault="00E33EDA" w:rsidP="003B148C">
            <w:pPr>
              <w:pStyle w:val="TextCentered"/>
              <w:rPr>
                <w:rFonts w:cs="Tahoma"/>
                <w:sz w:val="24"/>
              </w:rPr>
            </w:pPr>
          </w:p>
        </w:tc>
        <w:tc>
          <w:tcPr>
            <w:tcW w:w="1239" w:type="dxa"/>
            <w:tcBorders>
              <w:top w:val="nil"/>
              <w:left w:val="nil"/>
              <w:bottom w:val="nil"/>
              <w:right w:val="nil"/>
            </w:tcBorders>
            <w:vAlign w:val="bottom"/>
          </w:tcPr>
          <w:p w:rsidR="00E33EDA" w:rsidRPr="0023656C" w:rsidRDefault="00E33EDA" w:rsidP="003B148C">
            <w:pPr>
              <w:pStyle w:val="TextCentered"/>
              <w:rPr>
                <w:sz w:val="24"/>
              </w:rPr>
            </w:pPr>
            <w:r w:rsidRPr="0023656C">
              <w:rPr>
                <w:sz w:val="24"/>
              </w:rPr>
              <w:t>X</w:t>
            </w:r>
          </w:p>
        </w:tc>
      </w:tr>
      <w:tr w:rsidR="00E33EDA" w:rsidRPr="00063E08" w:rsidTr="003B148C">
        <w:trPr>
          <w:tblCellSpacing w:w="7" w:type="dxa"/>
        </w:trPr>
        <w:tc>
          <w:tcPr>
            <w:tcW w:w="648" w:type="dxa"/>
            <w:tcBorders>
              <w:top w:val="nil"/>
              <w:left w:val="nil"/>
              <w:bottom w:val="nil"/>
              <w:right w:val="nil"/>
            </w:tcBorders>
          </w:tcPr>
          <w:p w:rsidR="00E33EDA" w:rsidRPr="0023656C" w:rsidRDefault="00E33EDA" w:rsidP="003B148C">
            <w:pPr>
              <w:pStyle w:val="TextRight"/>
              <w:rPr>
                <w:sz w:val="24"/>
                <w:lang w:val="en-CA"/>
              </w:rPr>
            </w:pPr>
            <w:r w:rsidRPr="0023656C">
              <w:rPr>
                <w:sz w:val="24"/>
                <w:lang w:val="en-CA"/>
              </w:rPr>
              <w:t>5.</w:t>
            </w:r>
          </w:p>
        </w:tc>
        <w:tc>
          <w:tcPr>
            <w:tcW w:w="3306" w:type="dxa"/>
            <w:tcBorders>
              <w:top w:val="nil"/>
              <w:left w:val="nil"/>
              <w:bottom w:val="nil"/>
              <w:right w:val="nil"/>
            </w:tcBorders>
            <w:vAlign w:val="bottom"/>
          </w:tcPr>
          <w:p w:rsidR="00E33EDA" w:rsidRPr="0023656C" w:rsidRDefault="00E33EDA" w:rsidP="003B148C">
            <w:pPr>
              <w:pStyle w:val="TextLeader"/>
              <w:rPr>
                <w:sz w:val="24"/>
              </w:rPr>
            </w:pPr>
            <w:r w:rsidRPr="0023656C">
              <w:rPr>
                <w:sz w:val="24"/>
              </w:rPr>
              <w:t>Wages of bakers</w:t>
            </w:r>
            <w:r w:rsidRPr="0023656C">
              <w:rPr>
                <w:sz w:val="24"/>
              </w:rPr>
              <w:tab/>
            </w:r>
          </w:p>
        </w:tc>
        <w:tc>
          <w:tcPr>
            <w:tcW w:w="1246" w:type="dxa"/>
            <w:tcBorders>
              <w:top w:val="nil"/>
              <w:left w:val="nil"/>
              <w:bottom w:val="nil"/>
              <w:right w:val="nil"/>
            </w:tcBorders>
            <w:vAlign w:val="bottom"/>
          </w:tcPr>
          <w:p w:rsidR="00E33EDA" w:rsidRPr="0023656C" w:rsidRDefault="00E33EDA" w:rsidP="003B148C">
            <w:pPr>
              <w:pStyle w:val="TextCentered"/>
              <w:rPr>
                <w:sz w:val="24"/>
              </w:rPr>
            </w:pPr>
            <w:r w:rsidRPr="0023656C">
              <w:rPr>
                <w:sz w:val="24"/>
              </w:rPr>
              <w:t>X</w:t>
            </w:r>
          </w:p>
        </w:tc>
        <w:tc>
          <w:tcPr>
            <w:tcW w:w="1066" w:type="dxa"/>
            <w:tcBorders>
              <w:top w:val="nil"/>
              <w:left w:val="nil"/>
              <w:bottom w:val="nil"/>
              <w:right w:val="nil"/>
            </w:tcBorders>
            <w:vAlign w:val="bottom"/>
          </w:tcPr>
          <w:p w:rsidR="00E33EDA" w:rsidRPr="0023656C" w:rsidRDefault="00E33EDA" w:rsidP="003B148C">
            <w:pPr>
              <w:pStyle w:val="TextCentered"/>
              <w:rPr>
                <w:rFonts w:cs="Tahoma"/>
                <w:sz w:val="24"/>
              </w:rPr>
            </w:pPr>
          </w:p>
        </w:tc>
        <w:tc>
          <w:tcPr>
            <w:tcW w:w="346" w:type="dxa"/>
            <w:tcBorders>
              <w:top w:val="nil"/>
              <w:left w:val="nil"/>
              <w:bottom w:val="nil"/>
              <w:right w:val="nil"/>
            </w:tcBorders>
          </w:tcPr>
          <w:p w:rsidR="00E33EDA" w:rsidRPr="0023656C" w:rsidRDefault="00E33EDA" w:rsidP="003B148C">
            <w:pPr>
              <w:pStyle w:val="TextCentered"/>
              <w:rPr>
                <w:sz w:val="24"/>
              </w:rPr>
            </w:pPr>
          </w:p>
        </w:tc>
        <w:tc>
          <w:tcPr>
            <w:tcW w:w="1426" w:type="dxa"/>
            <w:tcBorders>
              <w:top w:val="nil"/>
              <w:left w:val="nil"/>
              <w:bottom w:val="nil"/>
              <w:right w:val="nil"/>
            </w:tcBorders>
            <w:vAlign w:val="bottom"/>
          </w:tcPr>
          <w:p w:rsidR="00E33EDA" w:rsidRPr="0023656C" w:rsidRDefault="00E33EDA" w:rsidP="003B148C">
            <w:pPr>
              <w:pStyle w:val="TextCentered"/>
              <w:rPr>
                <w:sz w:val="24"/>
              </w:rPr>
            </w:pPr>
            <w:r w:rsidRPr="0023656C">
              <w:rPr>
                <w:sz w:val="24"/>
              </w:rPr>
              <w:t>X</w:t>
            </w:r>
          </w:p>
        </w:tc>
        <w:tc>
          <w:tcPr>
            <w:tcW w:w="1239" w:type="dxa"/>
            <w:tcBorders>
              <w:top w:val="nil"/>
              <w:left w:val="nil"/>
              <w:bottom w:val="nil"/>
              <w:right w:val="nil"/>
            </w:tcBorders>
            <w:vAlign w:val="bottom"/>
          </w:tcPr>
          <w:p w:rsidR="00E33EDA" w:rsidRPr="0023656C" w:rsidRDefault="00E33EDA" w:rsidP="003B148C">
            <w:pPr>
              <w:pStyle w:val="TextCentered"/>
              <w:rPr>
                <w:sz w:val="24"/>
              </w:rPr>
            </w:pPr>
          </w:p>
        </w:tc>
      </w:tr>
      <w:tr w:rsidR="00E33EDA" w:rsidRPr="00063E08" w:rsidTr="003B148C">
        <w:trPr>
          <w:tblCellSpacing w:w="7" w:type="dxa"/>
        </w:trPr>
        <w:tc>
          <w:tcPr>
            <w:tcW w:w="648" w:type="dxa"/>
            <w:tcBorders>
              <w:top w:val="nil"/>
              <w:left w:val="nil"/>
              <w:bottom w:val="nil"/>
              <w:right w:val="nil"/>
            </w:tcBorders>
          </w:tcPr>
          <w:p w:rsidR="00E33EDA" w:rsidRPr="0023656C" w:rsidRDefault="00E33EDA" w:rsidP="003B148C">
            <w:pPr>
              <w:pStyle w:val="TextRight"/>
              <w:rPr>
                <w:sz w:val="24"/>
                <w:lang w:val="en-CA"/>
              </w:rPr>
            </w:pPr>
            <w:r w:rsidRPr="0023656C">
              <w:rPr>
                <w:sz w:val="24"/>
                <w:lang w:val="en-CA"/>
              </w:rPr>
              <w:t>6.</w:t>
            </w:r>
          </w:p>
        </w:tc>
        <w:tc>
          <w:tcPr>
            <w:tcW w:w="3306" w:type="dxa"/>
            <w:tcBorders>
              <w:top w:val="nil"/>
              <w:left w:val="nil"/>
              <w:bottom w:val="nil"/>
              <w:right w:val="nil"/>
            </w:tcBorders>
            <w:vAlign w:val="bottom"/>
          </w:tcPr>
          <w:p w:rsidR="00E33EDA" w:rsidRPr="0023656C" w:rsidRDefault="00DF571A" w:rsidP="003B148C">
            <w:pPr>
              <w:pStyle w:val="TextLeader"/>
              <w:rPr>
                <w:sz w:val="24"/>
              </w:rPr>
            </w:pPr>
            <w:r w:rsidRPr="0023656C">
              <w:rPr>
                <w:sz w:val="24"/>
              </w:rPr>
              <w:t>Depreciation</w:t>
            </w:r>
            <w:r w:rsidR="00E33EDA" w:rsidRPr="0023656C">
              <w:rPr>
                <w:sz w:val="24"/>
              </w:rPr>
              <w:t xml:space="preserve"> of commercial ovens used in baking</w:t>
            </w:r>
            <w:r w:rsidR="00E33EDA" w:rsidRPr="0023656C">
              <w:rPr>
                <w:sz w:val="24"/>
              </w:rPr>
              <w:tab/>
            </w:r>
          </w:p>
        </w:tc>
        <w:tc>
          <w:tcPr>
            <w:tcW w:w="1246" w:type="dxa"/>
            <w:tcBorders>
              <w:top w:val="nil"/>
              <w:left w:val="nil"/>
              <w:bottom w:val="nil"/>
              <w:right w:val="nil"/>
            </w:tcBorders>
            <w:vAlign w:val="bottom"/>
          </w:tcPr>
          <w:p w:rsidR="00E33EDA" w:rsidRPr="0023656C" w:rsidRDefault="00E33EDA" w:rsidP="003B148C">
            <w:pPr>
              <w:pStyle w:val="TextCentered"/>
              <w:rPr>
                <w:rFonts w:cs="Tahoma"/>
                <w:sz w:val="24"/>
              </w:rPr>
            </w:pPr>
          </w:p>
        </w:tc>
        <w:tc>
          <w:tcPr>
            <w:tcW w:w="1066" w:type="dxa"/>
            <w:tcBorders>
              <w:top w:val="nil"/>
              <w:left w:val="nil"/>
              <w:bottom w:val="nil"/>
              <w:right w:val="nil"/>
            </w:tcBorders>
            <w:vAlign w:val="bottom"/>
          </w:tcPr>
          <w:p w:rsidR="00E33EDA" w:rsidRPr="0023656C" w:rsidRDefault="00E33EDA" w:rsidP="003B148C">
            <w:pPr>
              <w:pStyle w:val="TextCentered"/>
              <w:rPr>
                <w:sz w:val="24"/>
              </w:rPr>
            </w:pPr>
            <w:r w:rsidRPr="0023656C">
              <w:rPr>
                <w:sz w:val="24"/>
              </w:rPr>
              <w:t>X</w:t>
            </w:r>
          </w:p>
        </w:tc>
        <w:tc>
          <w:tcPr>
            <w:tcW w:w="346" w:type="dxa"/>
            <w:tcBorders>
              <w:top w:val="nil"/>
              <w:left w:val="nil"/>
              <w:bottom w:val="nil"/>
              <w:right w:val="nil"/>
            </w:tcBorders>
          </w:tcPr>
          <w:p w:rsidR="00E33EDA" w:rsidRPr="0023656C" w:rsidRDefault="00E33EDA" w:rsidP="003B148C">
            <w:pPr>
              <w:pStyle w:val="TextCentered"/>
              <w:rPr>
                <w:rFonts w:cs="Tahoma"/>
                <w:sz w:val="24"/>
              </w:rPr>
            </w:pPr>
          </w:p>
        </w:tc>
        <w:tc>
          <w:tcPr>
            <w:tcW w:w="1426" w:type="dxa"/>
            <w:tcBorders>
              <w:top w:val="nil"/>
              <w:left w:val="nil"/>
              <w:bottom w:val="nil"/>
              <w:right w:val="nil"/>
            </w:tcBorders>
            <w:vAlign w:val="bottom"/>
          </w:tcPr>
          <w:p w:rsidR="00E33EDA" w:rsidRPr="0023656C" w:rsidRDefault="00E33EDA" w:rsidP="003B148C">
            <w:pPr>
              <w:pStyle w:val="TextCentered"/>
              <w:rPr>
                <w:rFonts w:cs="Tahoma"/>
                <w:sz w:val="24"/>
              </w:rPr>
            </w:pPr>
          </w:p>
        </w:tc>
        <w:tc>
          <w:tcPr>
            <w:tcW w:w="1239" w:type="dxa"/>
            <w:tcBorders>
              <w:top w:val="nil"/>
              <w:left w:val="nil"/>
              <w:bottom w:val="nil"/>
              <w:right w:val="nil"/>
            </w:tcBorders>
            <w:vAlign w:val="bottom"/>
          </w:tcPr>
          <w:p w:rsidR="00E33EDA" w:rsidRPr="0023656C" w:rsidRDefault="00E33EDA" w:rsidP="003B148C">
            <w:pPr>
              <w:pStyle w:val="TextCentered"/>
              <w:rPr>
                <w:sz w:val="24"/>
              </w:rPr>
            </w:pPr>
            <w:r w:rsidRPr="0023656C">
              <w:rPr>
                <w:sz w:val="24"/>
              </w:rPr>
              <w:t>X</w:t>
            </w:r>
          </w:p>
        </w:tc>
      </w:tr>
      <w:tr w:rsidR="00E33EDA" w:rsidRPr="00063E08" w:rsidTr="003B148C">
        <w:trPr>
          <w:tblCellSpacing w:w="7" w:type="dxa"/>
        </w:trPr>
        <w:tc>
          <w:tcPr>
            <w:tcW w:w="648" w:type="dxa"/>
            <w:tcBorders>
              <w:top w:val="nil"/>
              <w:left w:val="nil"/>
              <w:bottom w:val="nil"/>
              <w:right w:val="nil"/>
            </w:tcBorders>
          </w:tcPr>
          <w:p w:rsidR="00E33EDA" w:rsidRPr="0023656C" w:rsidRDefault="00E33EDA" w:rsidP="003B148C">
            <w:pPr>
              <w:pStyle w:val="TextRight"/>
              <w:rPr>
                <w:sz w:val="24"/>
                <w:lang w:val="en-CA"/>
              </w:rPr>
            </w:pPr>
            <w:r w:rsidRPr="0023656C">
              <w:rPr>
                <w:sz w:val="24"/>
                <w:lang w:val="en-CA"/>
              </w:rPr>
              <w:t>7.</w:t>
            </w:r>
          </w:p>
        </w:tc>
        <w:tc>
          <w:tcPr>
            <w:tcW w:w="3306" w:type="dxa"/>
            <w:tcBorders>
              <w:top w:val="nil"/>
              <w:left w:val="nil"/>
              <w:bottom w:val="nil"/>
              <w:right w:val="nil"/>
            </w:tcBorders>
            <w:vAlign w:val="bottom"/>
          </w:tcPr>
          <w:p w:rsidR="00E33EDA" w:rsidRPr="0023656C" w:rsidRDefault="00E33EDA" w:rsidP="003B148C">
            <w:pPr>
              <w:pStyle w:val="TextLeader"/>
              <w:rPr>
                <w:sz w:val="24"/>
              </w:rPr>
            </w:pPr>
            <w:r w:rsidRPr="0023656C">
              <w:rPr>
                <w:sz w:val="24"/>
              </w:rPr>
              <w:t xml:space="preserve">Insurance on </w:t>
            </w:r>
            <w:r w:rsidR="000A6F36" w:rsidRPr="0023656C">
              <w:rPr>
                <w:sz w:val="24"/>
              </w:rPr>
              <w:t xml:space="preserve">the </w:t>
            </w:r>
            <w:r w:rsidRPr="0023656C">
              <w:rPr>
                <w:sz w:val="24"/>
              </w:rPr>
              <w:t>building</w:t>
            </w:r>
            <w:r w:rsidRPr="0023656C">
              <w:rPr>
                <w:sz w:val="24"/>
              </w:rPr>
              <w:tab/>
            </w:r>
          </w:p>
        </w:tc>
        <w:tc>
          <w:tcPr>
            <w:tcW w:w="1246" w:type="dxa"/>
            <w:tcBorders>
              <w:top w:val="nil"/>
              <w:left w:val="nil"/>
              <w:bottom w:val="nil"/>
              <w:right w:val="nil"/>
            </w:tcBorders>
            <w:vAlign w:val="bottom"/>
          </w:tcPr>
          <w:p w:rsidR="00E33EDA" w:rsidRPr="0023656C" w:rsidRDefault="00E33EDA" w:rsidP="003B148C">
            <w:pPr>
              <w:pStyle w:val="TextCentered"/>
              <w:rPr>
                <w:sz w:val="24"/>
              </w:rPr>
            </w:pPr>
          </w:p>
        </w:tc>
        <w:tc>
          <w:tcPr>
            <w:tcW w:w="1066" w:type="dxa"/>
            <w:tcBorders>
              <w:top w:val="nil"/>
              <w:left w:val="nil"/>
              <w:bottom w:val="nil"/>
              <w:right w:val="nil"/>
            </w:tcBorders>
            <w:vAlign w:val="bottom"/>
          </w:tcPr>
          <w:p w:rsidR="00E33EDA" w:rsidRPr="0023656C" w:rsidRDefault="00E33EDA" w:rsidP="003B148C">
            <w:pPr>
              <w:pStyle w:val="TextCentered"/>
              <w:rPr>
                <w:rFonts w:cs="Tahoma"/>
                <w:sz w:val="24"/>
              </w:rPr>
            </w:pPr>
            <w:r w:rsidRPr="0023656C">
              <w:rPr>
                <w:rFonts w:cs="Tahoma"/>
                <w:sz w:val="24"/>
              </w:rPr>
              <w:t>X</w:t>
            </w:r>
          </w:p>
        </w:tc>
        <w:tc>
          <w:tcPr>
            <w:tcW w:w="346" w:type="dxa"/>
            <w:tcBorders>
              <w:top w:val="nil"/>
              <w:left w:val="nil"/>
              <w:bottom w:val="nil"/>
              <w:right w:val="nil"/>
            </w:tcBorders>
          </w:tcPr>
          <w:p w:rsidR="00E33EDA" w:rsidRPr="0023656C" w:rsidRDefault="00E33EDA" w:rsidP="003B148C">
            <w:pPr>
              <w:pStyle w:val="TextCentered"/>
              <w:rPr>
                <w:rFonts w:cs="Tahoma"/>
                <w:sz w:val="24"/>
              </w:rPr>
            </w:pPr>
          </w:p>
        </w:tc>
        <w:tc>
          <w:tcPr>
            <w:tcW w:w="1426" w:type="dxa"/>
            <w:tcBorders>
              <w:top w:val="nil"/>
              <w:left w:val="nil"/>
              <w:bottom w:val="nil"/>
              <w:right w:val="nil"/>
            </w:tcBorders>
            <w:vAlign w:val="bottom"/>
          </w:tcPr>
          <w:p w:rsidR="00E33EDA" w:rsidRPr="0023656C" w:rsidRDefault="00E33EDA" w:rsidP="003B148C">
            <w:pPr>
              <w:pStyle w:val="TextCentered"/>
              <w:rPr>
                <w:sz w:val="24"/>
              </w:rPr>
            </w:pPr>
          </w:p>
        </w:tc>
        <w:tc>
          <w:tcPr>
            <w:tcW w:w="1239" w:type="dxa"/>
            <w:tcBorders>
              <w:top w:val="nil"/>
              <w:left w:val="nil"/>
              <w:bottom w:val="nil"/>
              <w:right w:val="nil"/>
            </w:tcBorders>
            <w:vAlign w:val="bottom"/>
          </w:tcPr>
          <w:p w:rsidR="00E33EDA" w:rsidRPr="0023656C" w:rsidRDefault="00E33EDA" w:rsidP="003B148C">
            <w:pPr>
              <w:pStyle w:val="TextCentered"/>
              <w:rPr>
                <w:sz w:val="24"/>
              </w:rPr>
            </w:pPr>
            <w:r w:rsidRPr="0023656C">
              <w:rPr>
                <w:sz w:val="24"/>
              </w:rPr>
              <w:t>X</w:t>
            </w:r>
          </w:p>
        </w:tc>
      </w:tr>
    </w:tbl>
    <w:p w:rsidR="00E33EDA" w:rsidRDefault="00E33EDA" w:rsidP="009A491E">
      <w:pPr>
        <w:pStyle w:val="NumberedPart"/>
        <w:rPr>
          <w:lang w:val="en-CA"/>
        </w:rPr>
      </w:pPr>
    </w:p>
    <w:p w:rsidR="00A022BF" w:rsidRPr="00063E08" w:rsidRDefault="0023656C" w:rsidP="009A491E">
      <w:pPr>
        <w:pStyle w:val="NumberedPart"/>
        <w:rPr>
          <w:lang w:val="en-CA"/>
        </w:rPr>
      </w:pPr>
      <w:r>
        <w:rPr>
          <w:b/>
          <w:bCs/>
          <w:lang w:val="en-CA"/>
        </w:rPr>
        <w:br w:type="page"/>
      </w:r>
      <w:r w:rsidR="00A022BF" w:rsidRPr="00063E08">
        <w:rPr>
          <w:b/>
          <w:bCs/>
          <w:lang w:val="en-CA"/>
        </w:rPr>
        <w:lastRenderedPageBreak/>
        <w:t xml:space="preserve">Exercise </w:t>
      </w:r>
      <w:r w:rsidR="009A491E" w:rsidRPr="00063E08">
        <w:rPr>
          <w:b/>
          <w:bCs/>
          <w:lang w:val="en-CA"/>
        </w:rPr>
        <w:t>2</w:t>
      </w:r>
      <w:r w:rsidR="00A022BF" w:rsidRPr="00063E08">
        <w:rPr>
          <w:b/>
          <w:bCs/>
          <w:lang w:val="en-CA"/>
        </w:rPr>
        <w:t>-4</w:t>
      </w:r>
      <w:r w:rsidR="00370E2B">
        <w:rPr>
          <w:lang w:val="en-CA"/>
        </w:rPr>
        <w:t>(</w:t>
      </w:r>
      <w:r w:rsidR="00DA22D1">
        <w:rPr>
          <w:lang w:val="en-CA"/>
        </w:rPr>
        <w:t xml:space="preserve">LO1 </w:t>
      </w:r>
      <w:r w:rsidR="00370E2B">
        <w:rPr>
          <w:lang w:val="en-CA"/>
        </w:rPr>
        <w:t>CC1</w:t>
      </w:r>
      <w:r w:rsidR="00DA22D1">
        <w:rPr>
          <w:lang w:val="en-CA"/>
        </w:rPr>
        <w:t>; LO4 CC</w:t>
      </w:r>
      <w:r w:rsidR="00963AFA">
        <w:rPr>
          <w:lang w:val="en-CA"/>
        </w:rPr>
        <w:t>7</w:t>
      </w:r>
      <w:r w:rsidR="00370E2B">
        <w:rPr>
          <w:lang w:val="en-CA"/>
        </w:rPr>
        <w:t xml:space="preserve">) </w:t>
      </w:r>
      <w:r w:rsidR="00A022BF" w:rsidRPr="00063E08">
        <w:rPr>
          <w:lang w:val="en-CA"/>
        </w:rPr>
        <w:t>(30 minutes)</w:t>
      </w:r>
    </w:p>
    <w:tbl>
      <w:tblPr>
        <w:tblW w:w="9306" w:type="dxa"/>
        <w:tblCellSpacing w:w="7" w:type="dxa"/>
        <w:tblLayout w:type="fixed"/>
        <w:tblCellMar>
          <w:left w:w="0" w:type="dxa"/>
          <w:right w:w="0" w:type="dxa"/>
        </w:tblCellMar>
        <w:tblLook w:val="0000" w:firstRow="0" w:lastRow="0" w:firstColumn="0" w:lastColumn="0" w:noHBand="0" w:noVBand="0"/>
      </w:tblPr>
      <w:tblGrid>
        <w:gridCol w:w="514"/>
        <w:gridCol w:w="3655"/>
        <w:gridCol w:w="1346"/>
        <w:gridCol w:w="947"/>
        <w:gridCol w:w="64"/>
        <w:gridCol w:w="1423"/>
        <w:gridCol w:w="64"/>
        <w:gridCol w:w="1293"/>
      </w:tblGrid>
      <w:tr w:rsidR="005E51EE" w:rsidRPr="00063E08" w:rsidTr="009A54EB">
        <w:trPr>
          <w:tblCellSpacing w:w="7" w:type="dxa"/>
        </w:trPr>
        <w:tc>
          <w:tcPr>
            <w:tcW w:w="493" w:type="dxa"/>
            <w:tcBorders>
              <w:top w:val="nil"/>
              <w:left w:val="nil"/>
              <w:bottom w:val="nil"/>
              <w:right w:val="nil"/>
            </w:tcBorders>
            <w:vAlign w:val="bottom"/>
          </w:tcPr>
          <w:p w:rsidR="005E51EE" w:rsidRPr="0023656C" w:rsidRDefault="005E51EE">
            <w:pPr>
              <w:pStyle w:val="ColumnHead"/>
              <w:rPr>
                <w:sz w:val="24"/>
              </w:rPr>
            </w:pPr>
          </w:p>
        </w:tc>
        <w:tc>
          <w:tcPr>
            <w:tcW w:w="3641" w:type="dxa"/>
            <w:tcBorders>
              <w:top w:val="nil"/>
              <w:left w:val="nil"/>
              <w:bottom w:val="nil"/>
              <w:right w:val="nil"/>
            </w:tcBorders>
            <w:vAlign w:val="bottom"/>
          </w:tcPr>
          <w:p w:rsidR="005E51EE" w:rsidRPr="0023656C" w:rsidRDefault="005E51EE">
            <w:pPr>
              <w:pStyle w:val="ColumnHead"/>
              <w:rPr>
                <w:sz w:val="24"/>
              </w:rPr>
            </w:pPr>
          </w:p>
        </w:tc>
        <w:tc>
          <w:tcPr>
            <w:tcW w:w="1332" w:type="dxa"/>
            <w:tcBorders>
              <w:top w:val="nil"/>
              <w:left w:val="nil"/>
              <w:right w:val="nil"/>
            </w:tcBorders>
            <w:vAlign w:val="bottom"/>
          </w:tcPr>
          <w:p w:rsidR="005E51EE" w:rsidRPr="0023656C" w:rsidRDefault="005E51EE">
            <w:pPr>
              <w:pStyle w:val="ColumnHead"/>
              <w:rPr>
                <w:sz w:val="24"/>
              </w:rPr>
            </w:pPr>
          </w:p>
        </w:tc>
        <w:tc>
          <w:tcPr>
            <w:tcW w:w="933" w:type="dxa"/>
            <w:tcBorders>
              <w:top w:val="nil"/>
              <w:left w:val="nil"/>
              <w:right w:val="nil"/>
            </w:tcBorders>
            <w:vAlign w:val="bottom"/>
          </w:tcPr>
          <w:p w:rsidR="005E51EE" w:rsidRPr="0023656C" w:rsidRDefault="005E51EE">
            <w:pPr>
              <w:pStyle w:val="ColumnHead"/>
              <w:rPr>
                <w:sz w:val="24"/>
              </w:rPr>
            </w:pPr>
          </w:p>
        </w:tc>
        <w:tc>
          <w:tcPr>
            <w:tcW w:w="50" w:type="dxa"/>
            <w:tcBorders>
              <w:top w:val="nil"/>
              <w:left w:val="nil"/>
              <w:bottom w:val="nil"/>
              <w:right w:val="nil"/>
            </w:tcBorders>
            <w:vAlign w:val="bottom"/>
          </w:tcPr>
          <w:p w:rsidR="005E51EE" w:rsidRPr="0023656C" w:rsidRDefault="005E51EE">
            <w:pPr>
              <w:pStyle w:val="ColumnHead"/>
              <w:rPr>
                <w:sz w:val="24"/>
              </w:rPr>
            </w:pPr>
          </w:p>
        </w:tc>
        <w:tc>
          <w:tcPr>
            <w:tcW w:w="1409" w:type="dxa"/>
            <w:vMerge w:val="restart"/>
            <w:tcBorders>
              <w:top w:val="nil"/>
              <w:left w:val="nil"/>
              <w:right w:val="nil"/>
            </w:tcBorders>
            <w:vAlign w:val="bottom"/>
          </w:tcPr>
          <w:p w:rsidR="005E51EE" w:rsidRPr="0023656C" w:rsidRDefault="005E51EE">
            <w:pPr>
              <w:pStyle w:val="ColumnHead"/>
              <w:rPr>
                <w:sz w:val="24"/>
              </w:rPr>
            </w:pPr>
            <w:r w:rsidRPr="0023656C">
              <w:rPr>
                <w:sz w:val="24"/>
              </w:rPr>
              <w:t>Selling and</w:t>
            </w:r>
          </w:p>
          <w:p w:rsidR="005E51EE" w:rsidRPr="0023656C" w:rsidRDefault="005E51EE">
            <w:pPr>
              <w:pStyle w:val="ColumnHead"/>
              <w:rPr>
                <w:sz w:val="24"/>
              </w:rPr>
            </w:pPr>
            <w:proofErr w:type="spellStart"/>
            <w:r w:rsidRPr="0023656C">
              <w:rPr>
                <w:sz w:val="24"/>
              </w:rPr>
              <w:t>Admini-strative</w:t>
            </w:r>
            <w:proofErr w:type="spellEnd"/>
          </w:p>
          <w:p w:rsidR="005E51EE" w:rsidRPr="0023656C" w:rsidRDefault="005E51EE" w:rsidP="009A54EB">
            <w:pPr>
              <w:pStyle w:val="ColumnHead"/>
              <w:rPr>
                <w:sz w:val="24"/>
              </w:rPr>
            </w:pPr>
            <w:r w:rsidRPr="0023656C">
              <w:rPr>
                <w:sz w:val="24"/>
              </w:rPr>
              <w:t>Cost</w:t>
            </w:r>
          </w:p>
        </w:tc>
        <w:tc>
          <w:tcPr>
            <w:tcW w:w="50" w:type="dxa"/>
            <w:tcBorders>
              <w:top w:val="nil"/>
              <w:left w:val="nil"/>
              <w:bottom w:val="nil"/>
              <w:right w:val="nil"/>
            </w:tcBorders>
            <w:vAlign w:val="bottom"/>
          </w:tcPr>
          <w:p w:rsidR="005E51EE" w:rsidRPr="0023656C" w:rsidRDefault="005E51EE">
            <w:pPr>
              <w:pStyle w:val="ColumnHead"/>
              <w:rPr>
                <w:sz w:val="24"/>
              </w:rPr>
            </w:pPr>
          </w:p>
        </w:tc>
        <w:tc>
          <w:tcPr>
            <w:tcW w:w="1272" w:type="dxa"/>
            <w:vMerge w:val="restart"/>
            <w:tcBorders>
              <w:top w:val="nil"/>
              <w:left w:val="nil"/>
              <w:right w:val="nil"/>
            </w:tcBorders>
            <w:vAlign w:val="bottom"/>
          </w:tcPr>
          <w:p w:rsidR="005E51EE" w:rsidRPr="0023656C" w:rsidRDefault="005E51EE">
            <w:pPr>
              <w:pStyle w:val="ColumnHead"/>
              <w:rPr>
                <w:sz w:val="24"/>
              </w:rPr>
            </w:pPr>
            <w:r w:rsidRPr="0023656C">
              <w:rPr>
                <w:sz w:val="24"/>
              </w:rPr>
              <w:t>Product</w:t>
            </w:r>
          </w:p>
          <w:p w:rsidR="005E51EE" w:rsidRPr="0023656C" w:rsidRDefault="005E51EE" w:rsidP="009A54EB">
            <w:pPr>
              <w:pStyle w:val="ColumnHead"/>
              <w:rPr>
                <w:sz w:val="24"/>
              </w:rPr>
            </w:pPr>
            <w:r w:rsidRPr="0023656C">
              <w:rPr>
                <w:sz w:val="24"/>
              </w:rPr>
              <w:t>Cost</w:t>
            </w:r>
          </w:p>
        </w:tc>
      </w:tr>
      <w:tr w:rsidR="005E51EE" w:rsidRPr="00063E08" w:rsidTr="009A54EB">
        <w:trPr>
          <w:tblCellSpacing w:w="7" w:type="dxa"/>
        </w:trPr>
        <w:tc>
          <w:tcPr>
            <w:tcW w:w="493" w:type="dxa"/>
            <w:tcBorders>
              <w:top w:val="nil"/>
              <w:left w:val="nil"/>
              <w:bottom w:val="nil"/>
              <w:right w:val="nil"/>
            </w:tcBorders>
            <w:vAlign w:val="bottom"/>
          </w:tcPr>
          <w:p w:rsidR="005E51EE" w:rsidRPr="0023656C" w:rsidRDefault="005E51EE">
            <w:pPr>
              <w:pStyle w:val="ColumnHead"/>
              <w:rPr>
                <w:sz w:val="24"/>
              </w:rPr>
            </w:pPr>
          </w:p>
        </w:tc>
        <w:tc>
          <w:tcPr>
            <w:tcW w:w="3641" w:type="dxa"/>
            <w:tcBorders>
              <w:top w:val="nil"/>
              <w:left w:val="nil"/>
              <w:bottom w:val="nil"/>
              <w:right w:val="nil"/>
            </w:tcBorders>
            <w:vAlign w:val="bottom"/>
          </w:tcPr>
          <w:p w:rsidR="005E51EE" w:rsidRPr="0023656C" w:rsidRDefault="005E51EE">
            <w:pPr>
              <w:pStyle w:val="ColumnHead"/>
              <w:rPr>
                <w:sz w:val="24"/>
              </w:rPr>
            </w:pPr>
          </w:p>
        </w:tc>
        <w:tc>
          <w:tcPr>
            <w:tcW w:w="2279" w:type="dxa"/>
            <w:gridSpan w:val="2"/>
            <w:tcBorders>
              <w:top w:val="nil"/>
              <w:left w:val="nil"/>
              <w:right w:val="nil"/>
            </w:tcBorders>
            <w:vAlign w:val="bottom"/>
          </w:tcPr>
          <w:p w:rsidR="005E51EE" w:rsidRPr="0023656C" w:rsidRDefault="005E51EE">
            <w:pPr>
              <w:pStyle w:val="ColumnHead"/>
              <w:rPr>
                <w:sz w:val="24"/>
              </w:rPr>
            </w:pPr>
          </w:p>
          <w:p w:rsidR="005E51EE" w:rsidRPr="0023656C" w:rsidRDefault="005E51EE">
            <w:pPr>
              <w:pStyle w:val="ColumnHead"/>
              <w:rPr>
                <w:sz w:val="24"/>
              </w:rPr>
            </w:pPr>
            <w:r w:rsidRPr="0023656C">
              <w:rPr>
                <w:sz w:val="24"/>
              </w:rPr>
              <w:t>Cost Behaviour</w:t>
            </w:r>
          </w:p>
        </w:tc>
        <w:tc>
          <w:tcPr>
            <w:tcW w:w="50" w:type="dxa"/>
            <w:tcBorders>
              <w:top w:val="nil"/>
              <w:left w:val="nil"/>
              <w:bottom w:val="nil"/>
              <w:right w:val="nil"/>
            </w:tcBorders>
            <w:vAlign w:val="bottom"/>
          </w:tcPr>
          <w:p w:rsidR="005E51EE" w:rsidRPr="0023656C" w:rsidRDefault="005E51EE">
            <w:pPr>
              <w:pStyle w:val="ColumnHead"/>
              <w:rPr>
                <w:sz w:val="24"/>
              </w:rPr>
            </w:pPr>
          </w:p>
        </w:tc>
        <w:tc>
          <w:tcPr>
            <w:tcW w:w="1409" w:type="dxa"/>
            <w:vMerge/>
            <w:tcBorders>
              <w:left w:val="nil"/>
              <w:right w:val="nil"/>
            </w:tcBorders>
            <w:vAlign w:val="bottom"/>
          </w:tcPr>
          <w:p w:rsidR="005E51EE" w:rsidRPr="0023656C" w:rsidRDefault="005E51EE" w:rsidP="009A54EB">
            <w:pPr>
              <w:pStyle w:val="ColumnHead"/>
              <w:rPr>
                <w:sz w:val="24"/>
              </w:rPr>
            </w:pPr>
          </w:p>
        </w:tc>
        <w:tc>
          <w:tcPr>
            <w:tcW w:w="50" w:type="dxa"/>
            <w:tcBorders>
              <w:top w:val="nil"/>
              <w:left w:val="nil"/>
              <w:bottom w:val="nil"/>
              <w:right w:val="nil"/>
            </w:tcBorders>
            <w:vAlign w:val="bottom"/>
          </w:tcPr>
          <w:p w:rsidR="005E51EE" w:rsidRPr="0023656C" w:rsidRDefault="005E51EE">
            <w:pPr>
              <w:pStyle w:val="ColumnHead"/>
              <w:rPr>
                <w:sz w:val="24"/>
              </w:rPr>
            </w:pPr>
          </w:p>
        </w:tc>
        <w:tc>
          <w:tcPr>
            <w:tcW w:w="1272" w:type="dxa"/>
            <w:vMerge/>
            <w:tcBorders>
              <w:left w:val="nil"/>
              <w:right w:val="nil"/>
            </w:tcBorders>
            <w:vAlign w:val="bottom"/>
          </w:tcPr>
          <w:p w:rsidR="005E51EE" w:rsidRPr="0023656C" w:rsidRDefault="005E51EE" w:rsidP="009A54EB">
            <w:pPr>
              <w:pStyle w:val="ColumnHead"/>
              <w:rPr>
                <w:sz w:val="24"/>
              </w:rPr>
            </w:pPr>
          </w:p>
        </w:tc>
      </w:tr>
      <w:tr w:rsidR="005E51EE" w:rsidRPr="00063E08" w:rsidTr="009A54EB">
        <w:trPr>
          <w:tblCellSpacing w:w="7" w:type="dxa"/>
        </w:trPr>
        <w:tc>
          <w:tcPr>
            <w:tcW w:w="493" w:type="dxa"/>
            <w:tcBorders>
              <w:top w:val="nil"/>
              <w:left w:val="nil"/>
              <w:bottom w:val="nil"/>
              <w:right w:val="nil"/>
            </w:tcBorders>
            <w:vAlign w:val="bottom"/>
          </w:tcPr>
          <w:p w:rsidR="005E51EE" w:rsidRPr="0023656C" w:rsidRDefault="005E51EE">
            <w:pPr>
              <w:pStyle w:val="ColumnHead"/>
              <w:rPr>
                <w:sz w:val="24"/>
              </w:rPr>
            </w:pPr>
          </w:p>
        </w:tc>
        <w:tc>
          <w:tcPr>
            <w:tcW w:w="3641" w:type="dxa"/>
            <w:tcBorders>
              <w:top w:val="nil"/>
              <w:left w:val="nil"/>
              <w:bottom w:val="nil"/>
              <w:right w:val="nil"/>
            </w:tcBorders>
            <w:vAlign w:val="bottom"/>
          </w:tcPr>
          <w:p w:rsidR="005E51EE" w:rsidRPr="0023656C" w:rsidRDefault="005E51EE">
            <w:pPr>
              <w:pStyle w:val="ColumnHead"/>
              <w:rPr>
                <w:sz w:val="24"/>
              </w:rPr>
            </w:pPr>
            <w:r w:rsidRPr="0023656C">
              <w:rPr>
                <w:sz w:val="24"/>
              </w:rPr>
              <w:t>Cost Item</w:t>
            </w:r>
          </w:p>
        </w:tc>
        <w:tc>
          <w:tcPr>
            <w:tcW w:w="1332" w:type="dxa"/>
            <w:tcBorders>
              <w:top w:val="single" w:sz="4" w:space="0" w:color="auto"/>
              <w:left w:val="nil"/>
              <w:bottom w:val="nil"/>
              <w:right w:val="nil"/>
            </w:tcBorders>
            <w:vAlign w:val="bottom"/>
          </w:tcPr>
          <w:p w:rsidR="005E51EE" w:rsidRPr="0023656C" w:rsidRDefault="005E51EE">
            <w:pPr>
              <w:pStyle w:val="ColumnHead"/>
              <w:rPr>
                <w:sz w:val="24"/>
              </w:rPr>
            </w:pPr>
            <w:r w:rsidRPr="0023656C">
              <w:rPr>
                <w:sz w:val="24"/>
              </w:rPr>
              <w:t>Variable</w:t>
            </w:r>
          </w:p>
        </w:tc>
        <w:tc>
          <w:tcPr>
            <w:tcW w:w="933" w:type="dxa"/>
            <w:tcBorders>
              <w:top w:val="single" w:sz="4" w:space="0" w:color="auto"/>
              <w:left w:val="nil"/>
              <w:bottom w:val="nil"/>
              <w:right w:val="nil"/>
            </w:tcBorders>
            <w:vAlign w:val="bottom"/>
          </w:tcPr>
          <w:p w:rsidR="005E51EE" w:rsidRPr="0023656C" w:rsidRDefault="005E51EE">
            <w:pPr>
              <w:pStyle w:val="ColumnHead"/>
              <w:rPr>
                <w:sz w:val="24"/>
              </w:rPr>
            </w:pPr>
            <w:r w:rsidRPr="0023656C">
              <w:rPr>
                <w:sz w:val="24"/>
              </w:rPr>
              <w:t>Fixed</w:t>
            </w:r>
          </w:p>
        </w:tc>
        <w:tc>
          <w:tcPr>
            <w:tcW w:w="50" w:type="dxa"/>
            <w:tcBorders>
              <w:top w:val="nil"/>
              <w:left w:val="nil"/>
              <w:bottom w:val="nil"/>
              <w:right w:val="nil"/>
            </w:tcBorders>
            <w:vAlign w:val="bottom"/>
          </w:tcPr>
          <w:p w:rsidR="005E51EE" w:rsidRPr="0023656C" w:rsidRDefault="005E51EE">
            <w:pPr>
              <w:pStyle w:val="ColumnHead"/>
              <w:rPr>
                <w:sz w:val="24"/>
              </w:rPr>
            </w:pPr>
          </w:p>
        </w:tc>
        <w:tc>
          <w:tcPr>
            <w:tcW w:w="1409" w:type="dxa"/>
            <w:vMerge/>
            <w:tcBorders>
              <w:left w:val="nil"/>
              <w:bottom w:val="nil"/>
              <w:right w:val="nil"/>
            </w:tcBorders>
            <w:vAlign w:val="bottom"/>
          </w:tcPr>
          <w:p w:rsidR="005E51EE" w:rsidRPr="0023656C" w:rsidRDefault="005E51EE">
            <w:pPr>
              <w:pStyle w:val="ColumnHead"/>
              <w:rPr>
                <w:sz w:val="24"/>
              </w:rPr>
            </w:pPr>
          </w:p>
        </w:tc>
        <w:tc>
          <w:tcPr>
            <w:tcW w:w="50" w:type="dxa"/>
            <w:tcBorders>
              <w:top w:val="nil"/>
              <w:left w:val="nil"/>
              <w:bottom w:val="nil"/>
              <w:right w:val="nil"/>
            </w:tcBorders>
            <w:vAlign w:val="bottom"/>
          </w:tcPr>
          <w:p w:rsidR="005E51EE" w:rsidRPr="0023656C" w:rsidRDefault="005E51EE">
            <w:pPr>
              <w:pStyle w:val="ColumnHead"/>
              <w:rPr>
                <w:sz w:val="24"/>
              </w:rPr>
            </w:pPr>
          </w:p>
        </w:tc>
        <w:tc>
          <w:tcPr>
            <w:tcW w:w="1272" w:type="dxa"/>
            <w:vMerge/>
            <w:tcBorders>
              <w:left w:val="nil"/>
              <w:bottom w:val="nil"/>
              <w:right w:val="nil"/>
            </w:tcBorders>
            <w:vAlign w:val="bottom"/>
          </w:tcPr>
          <w:p w:rsidR="005E51EE" w:rsidRPr="0023656C" w:rsidRDefault="005E51EE">
            <w:pPr>
              <w:pStyle w:val="ColumnHead"/>
              <w:rPr>
                <w:sz w:val="24"/>
              </w:rPr>
            </w:pPr>
          </w:p>
        </w:tc>
      </w:tr>
      <w:tr w:rsidR="00A022BF" w:rsidRPr="00063E08">
        <w:trPr>
          <w:tblCellSpacing w:w="7" w:type="dxa"/>
        </w:trPr>
        <w:tc>
          <w:tcPr>
            <w:tcW w:w="493" w:type="dxa"/>
            <w:tcBorders>
              <w:top w:val="nil"/>
              <w:left w:val="nil"/>
              <w:bottom w:val="nil"/>
              <w:right w:val="nil"/>
            </w:tcBorders>
          </w:tcPr>
          <w:p w:rsidR="00A022BF" w:rsidRPr="0023656C" w:rsidRDefault="00CE626F" w:rsidP="00CE626F">
            <w:pPr>
              <w:pStyle w:val="TextRight"/>
              <w:rPr>
                <w:sz w:val="24"/>
                <w:lang w:val="en-CA"/>
              </w:rPr>
            </w:pPr>
            <w:r w:rsidRPr="0023656C">
              <w:rPr>
                <w:rFonts w:cs="Tahoma"/>
                <w:sz w:val="24"/>
                <w:lang w:val="en-CA"/>
              </w:rPr>
              <w:t>1</w:t>
            </w:r>
            <w:r w:rsidR="00A022BF" w:rsidRPr="0023656C">
              <w:rPr>
                <w:rFonts w:cs="Tahoma"/>
                <w:sz w:val="24"/>
                <w:lang w:val="en-CA"/>
              </w:rPr>
              <w:t>.</w:t>
            </w:r>
          </w:p>
        </w:tc>
        <w:tc>
          <w:tcPr>
            <w:tcW w:w="3641" w:type="dxa"/>
            <w:tcBorders>
              <w:top w:val="nil"/>
              <w:left w:val="nil"/>
              <w:bottom w:val="nil"/>
              <w:right w:val="nil"/>
            </w:tcBorders>
          </w:tcPr>
          <w:p w:rsidR="00A022BF" w:rsidRPr="0023656C" w:rsidRDefault="00A022BF">
            <w:pPr>
              <w:pStyle w:val="TextLeader"/>
              <w:rPr>
                <w:sz w:val="24"/>
              </w:rPr>
            </w:pPr>
            <w:r w:rsidRPr="0023656C">
              <w:rPr>
                <w:sz w:val="24"/>
              </w:rPr>
              <w:t>Advertising by a dental office</w:t>
            </w:r>
            <w:r w:rsidRPr="0023656C">
              <w:rPr>
                <w:sz w:val="24"/>
              </w:rPr>
              <w:tab/>
            </w:r>
          </w:p>
        </w:tc>
        <w:tc>
          <w:tcPr>
            <w:tcW w:w="1332" w:type="dxa"/>
            <w:tcBorders>
              <w:top w:val="nil"/>
              <w:left w:val="nil"/>
              <w:bottom w:val="nil"/>
              <w:right w:val="nil"/>
            </w:tcBorders>
            <w:vAlign w:val="bottom"/>
          </w:tcPr>
          <w:p w:rsidR="00A022BF" w:rsidRPr="0023656C" w:rsidRDefault="00A022BF">
            <w:pPr>
              <w:pStyle w:val="TextCentered"/>
              <w:rPr>
                <w:sz w:val="24"/>
              </w:rPr>
            </w:pPr>
          </w:p>
        </w:tc>
        <w:tc>
          <w:tcPr>
            <w:tcW w:w="933" w:type="dxa"/>
            <w:tcBorders>
              <w:top w:val="nil"/>
              <w:left w:val="nil"/>
              <w:bottom w:val="nil"/>
              <w:right w:val="nil"/>
            </w:tcBorders>
            <w:vAlign w:val="bottom"/>
          </w:tcPr>
          <w:p w:rsidR="00A022BF" w:rsidRPr="0023656C" w:rsidRDefault="00A022BF">
            <w:pPr>
              <w:pStyle w:val="TextCentered"/>
              <w:rPr>
                <w:sz w:val="24"/>
              </w:rPr>
            </w:pPr>
            <w:r w:rsidRPr="0023656C">
              <w:rPr>
                <w:sz w:val="24"/>
              </w:rPr>
              <w:t>X</w:t>
            </w:r>
          </w:p>
        </w:tc>
        <w:tc>
          <w:tcPr>
            <w:tcW w:w="50" w:type="dxa"/>
            <w:tcBorders>
              <w:top w:val="nil"/>
              <w:left w:val="nil"/>
              <w:bottom w:val="nil"/>
              <w:right w:val="nil"/>
            </w:tcBorders>
            <w:vAlign w:val="bottom"/>
          </w:tcPr>
          <w:p w:rsidR="00A022BF" w:rsidRPr="0023656C" w:rsidRDefault="00A022BF">
            <w:pPr>
              <w:pStyle w:val="TextCentered"/>
              <w:rPr>
                <w:sz w:val="24"/>
              </w:rPr>
            </w:pPr>
          </w:p>
        </w:tc>
        <w:tc>
          <w:tcPr>
            <w:tcW w:w="1409" w:type="dxa"/>
            <w:tcBorders>
              <w:top w:val="nil"/>
              <w:left w:val="nil"/>
              <w:bottom w:val="nil"/>
              <w:right w:val="nil"/>
            </w:tcBorders>
            <w:vAlign w:val="bottom"/>
          </w:tcPr>
          <w:p w:rsidR="00A022BF" w:rsidRPr="0023656C" w:rsidRDefault="00A022BF">
            <w:pPr>
              <w:pStyle w:val="TextCentered"/>
              <w:rPr>
                <w:sz w:val="24"/>
              </w:rPr>
            </w:pPr>
            <w:r w:rsidRPr="0023656C">
              <w:rPr>
                <w:sz w:val="24"/>
              </w:rPr>
              <w:t>X</w:t>
            </w:r>
          </w:p>
        </w:tc>
        <w:tc>
          <w:tcPr>
            <w:tcW w:w="50" w:type="dxa"/>
            <w:tcBorders>
              <w:top w:val="nil"/>
              <w:left w:val="nil"/>
              <w:bottom w:val="nil"/>
              <w:right w:val="nil"/>
            </w:tcBorders>
            <w:vAlign w:val="bottom"/>
          </w:tcPr>
          <w:p w:rsidR="00A022BF" w:rsidRPr="0023656C" w:rsidRDefault="00A022BF">
            <w:pPr>
              <w:pStyle w:val="TextCentered"/>
              <w:rPr>
                <w:sz w:val="24"/>
              </w:rPr>
            </w:pPr>
          </w:p>
        </w:tc>
        <w:tc>
          <w:tcPr>
            <w:tcW w:w="1272" w:type="dxa"/>
            <w:tcBorders>
              <w:top w:val="nil"/>
              <w:left w:val="nil"/>
              <w:bottom w:val="nil"/>
              <w:right w:val="nil"/>
            </w:tcBorders>
            <w:vAlign w:val="bottom"/>
          </w:tcPr>
          <w:p w:rsidR="00A022BF" w:rsidRPr="0023656C" w:rsidRDefault="00A022BF">
            <w:pPr>
              <w:pStyle w:val="TextCentered"/>
              <w:rPr>
                <w:sz w:val="24"/>
              </w:rPr>
            </w:pPr>
          </w:p>
        </w:tc>
      </w:tr>
      <w:tr w:rsidR="00CE626F" w:rsidRPr="00063E08">
        <w:trPr>
          <w:tblCellSpacing w:w="7" w:type="dxa"/>
        </w:trPr>
        <w:tc>
          <w:tcPr>
            <w:tcW w:w="493" w:type="dxa"/>
            <w:tcBorders>
              <w:top w:val="nil"/>
              <w:left w:val="nil"/>
              <w:bottom w:val="nil"/>
              <w:right w:val="nil"/>
            </w:tcBorders>
          </w:tcPr>
          <w:p w:rsidR="00CE626F" w:rsidRPr="0023656C" w:rsidRDefault="00CE626F" w:rsidP="00CE626F">
            <w:pPr>
              <w:pStyle w:val="TextRight"/>
              <w:rPr>
                <w:rFonts w:cs="Tahoma"/>
                <w:sz w:val="24"/>
                <w:lang w:val="en-CA"/>
              </w:rPr>
            </w:pPr>
            <w:r w:rsidRPr="0023656C">
              <w:rPr>
                <w:rFonts w:cs="Tahoma"/>
                <w:sz w:val="24"/>
                <w:lang w:val="en-CA"/>
              </w:rPr>
              <w:t>2.</w:t>
            </w:r>
          </w:p>
        </w:tc>
        <w:tc>
          <w:tcPr>
            <w:tcW w:w="3641" w:type="dxa"/>
            <w:tcBorders>
              <w:top w:val="nil"/>
              <w:left w:val="nil"/>
              <w:bottom w:val="nil"/>
              <w:right w:val="nil"/>
            </w:tcBorders>
          </w:tcPr>
          <w:p w:rsidR="00CE626F" w:rsidRPr="0023656C" w:rsidRDefault="00CE626F">
            <w:pPr>
              <w:pStyle w:val="TextLeader"/>
              <w:rPr>
                <w:sz w:val="24"/>
              </w:rPr>
            </w:pPr>
            <w:r w:rsidRPr="0023656C">
              <w:rPr>
                <w:sz w:val="24"/>
              </w:rPr>
              <w:t>Shipping canned apples from a Del Monte plant to customers</w:t>
            </w:r>
            <w:r w:rsidRPr="0023656C">
              <w:rPr>
                <w:sz w:val="24"/>
              </w:rPr>
              <w:tab/>
            </w:r>
          </w:p>
        </w:tc>
        <w:tc>
          <w:tcPr>
            <w:tcW w:w="1332"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c>
          <w:tcPr>
            <w:tcW w:w="933" w:type="dxa"/>
            <w:tcBorders>
              <w:top w:val="nil"/>
              <w:left w:val="nil"/>
              <w:bottom w:val="nil"/>
              <w:right w:val="nil"/>
            </w:tcBorders>
            <w:vAlign w:val="bottom"/>
          </w:tcPr>
          <w:p w:rsidR="00CE626F" w:rsidRPr="0023656C" w:rsidRDefault="00CE626F">
            <w:pPr>
              <w:pStyle w:val="TextCentered"/>
              <w:rPr>
                <w:sz w:val="24"/>
              </w:rPr>
            </w:pP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409"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272" w:type="dxa"/>
            <w:tcBorders>
              <w:top w:val="nil"/>
              <w:left w:val="nil"/>
              <w:bottom w:val="nil"/>
              <w:right w:val="nil"/>
            </w:tcBorders>
            <w:vAlign w:val="bottom"/>
          </w:tcPr>
          <w:p w:rsidR="00CE626F" w:rsidRPr="0023656C" w:rsidRDefault="00CE626F">
            <w:pPr>
              <w:pStyle w:val="TextCentered"/>
              <w:rPr>
                <w:sz w:val="24"/>
              </w:rPr>
            </w:pPr>
          </w:p>
        </w:tc>
      </w:tr>
      <w:tr w:rsidR="00CE626F" w:rsidRPr="00063E08">
        <w:trPr>
          <w:tblCellSpacing w:w="7" w:type="dxa"/>
        </w:trPr>
        <w:tc>
          <w:tcPr>
            <w:tcW w:w="493" w:type="dxa"/>
            <w:tcBorders>
              <w:top w:val="nil"/>
              <w:left w:val="nil"/>
              <w:bottom w:val="nil"/>
              <w:right w:val="nil"/>
            </w:tcBorders>
          </w:tcPr>
          <w:p w:rsidR="00CE626F" w:rsidRPr="0023656C" w:rsidRDefault="00CE626F" w:rsidP="00CE626F">
            <w:pPr>
              <w:pStyle w:val="TextRight"/>
              <w:rPr>
                <w:sz w:val="24"/>
                <w:lang w:val="en-CA"/>
              </w:rPr>
            </w:pPr>
            <w:r w:rsidRPr="0023656C">
              <w:rPr>
                <w:rFonts w:cs="Tahoma"/>
                <w:sz w:val="24"/>
                <w:lang w:val="en-CA"/>
              </w:rPr>
              <w:t>3.</w:t>
            </w:r>
          </w:p>
        </w:tc>
        <w:tc>
          <w:tcPr>
            <w:tcW w:w="3641" w:type="dxa"/>
            <w:tcBorders>
              <w:top w:val="nil"/>
              <w:left w:val="nil"/>
              <w:bottom w:val="nil"/>
              <w:right w:val="nil"/>
            </w:tcBorders>
          </w:tcPr>
          <w:p w:rsidR="00CE626F" w:rsidRPr="0023656C" w:rsidRDefault="00CE626F">
            <w:pPr>
              <w:pStyle w:val="TextLeader"/>
              <w:rPr>
                <w:sz w:val="24"/>
              </w:rPr>
            </w:pPr>
            <w:r w:rsidRPr="0023656C">
              <w:rPr>
                <w:sz w:val="24"/>
              </w:rPr>
              <w:t>Apples processed and canned by Del Monte Corporation</w:t>
            </w:r>
            <w:r w:rsidRPr="0023656C">
              <w:rPr>
                <w:sz w:val="24"/>
              </w:rPr>
              <w:tab/>
            </w:r>
          </w:p>
        </w:tc>
        <w:tc>
          <w:tcPr>
            <w:tcW w:w="1332"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c>
          <w:tcPr>
            <w:tcW w:w="933" w:type="dxa"/>
            <w:tcBorders>
              <w:top w:val="nil"/>
              <w:left w:val="nil"/>
              <w:bottom w:val="nil"/>
              <w:right w:val="nil"/>
            </w:tcBorders>
            <w:vAlign w:val="bottom"/>
          </w:tcPr>
          <w:p w:rsidR="00CE626F" w:rsidRPr="0023656C" w:rsidRDefault="00CE626F">
            <w:pPr>
              <w:pStyle w:val="TextCentered"/>
              <w:rPr>
                <w:sz w:val="24"/>
              </w:rPr>
            </w:pP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409" w:type="dxa"/>
            <w:tcBorders>
              <w:top w:val="nil"/>
              <w:left w:val="nil"/>
              <w:bottom w:val="nil"/>
              <w:right w:val="nil"/>
            </w:tcBorders>
            <w:vAlign w:val="bottom"/>
          </w:tcPr>
          <w:p w:rsidR="00CE626F" w:rsidRPr="0023656C" w:rsidRDefault="00CE626F">
            <w:pPr>
              <w:pStyle w:val="TextCentered"/>
              <w:rPr>
                <w:sz w:val="24"/>
              </w:rPr>
            </w:pP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272"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r>
      <w:tr w:rsidR="00CE626F" w:rsidRPr="00063E08">
        <w:trPr>
          <w:tblCellSpacing w:w="7" w:type="dxa"/>
        </w:trPr>
        <w:tc>
          <w:tcPr>
            <w:tcW w:w="493" w:type="dxa"/>
            <w:tcBorders>
              <w:top w:val="nil"/>
              <w:left w:val="nil"/>
              <w:bottom w:val="nil"/>
              <w:right w:val="nil"/>
            </w:tcBorders>
          </w:tcPr>
          <w:p w:rsidR="00CE626F" w:rsidRPr="0023656C" w:rsidRDefault="00CE626F" w:rsidP="00CE626F">
            <w:pPr>
              <w:pStyle w:val="TextRight"/>
              <w:rPr>
                <w:sz w:val="24"/>
                <w:lang w:val="en-CA"/>
              </w:rPr>
            </w:pPr>
            <w:r w:rsidRPr="0023656C">
              <w:rPr>
                <w:rFonts w:cs="Tahoma"/>
                <w:sz w:val="24"/>
                <w:lang w:val="en-CA"/>
              </w:rPr>
              <w:t>4.</w:t>
            </w:r>
          </w:p>
        </w:tc>
        <w:tc>
          <w:tcPr>
            <w:tcW w:w="3641" w:type="dxa"/>
            <w:tcBorders>
              <w:top w:val="nil"/>
              <w:left w:val="nil"/>
              <w:bottom w:val="nil"/>
              <w:right w:val="nil"/>
            </w:tcBorders>
          </w:tcPr>
          <w:p w:rsidR="00CE626F" w:rsidRPr="0023656C" w:rsidRDefault="00CE626F">
            <w:pPr>
              <w:pStyle w:val="TextLeader"/>
              <w:rPr>
                <w:sz w:val="24"/>
              </w:rPr>
            </w:pPr>
            <w:r w:rsidRPr="0023656C">
              <w:rPr>
                <w:sz w:val="24"/>
              </w:rPr>
              <w:t>Insurance on IBM’s corporate headquarters</w:t>
            </w:r>
            <w:r w:rsidRPr="0023656C">
              <w:rPr>
                <w:sz w:val="24"/>
              </w:rPr>
              <w:tab/>
            </w:r>
          </w:p>
        </w:tc>
        <w:tc>
          <w:tcPr>
            <w:tcW w:w="1332" w:type="dxa"/>
            <w:tcBorders>
              <w:top w:val="nil"/>
              <w:left w:val="nil"/>
              <w:bottom w:val="nil"/>
              <w:right w:val="nil"/>
            </w:tcBorders>
            <w:vAlign w:val="bottom"/>
          </w:tcPr>
          <w:p w:rsidR="00CE626F" w:rsidRPr="0023656C" w:rsidRDefault="00CE626F">
            <w:pPr>
              <w:pStyle w:val="TextCentered"/>
              <w:rPr>
                <w:sz w:val="24"/>
              </w:rPr>
            </w:pPr>
          </w:p>
        </w:tc>
        <w:tc>
          <w:tcPr>
            <w:tcW w:w="933"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409"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272" w:type="dxa"/>
            <w:tcBorders>
              <w:top w:val="nil"/>
              <w:left w:val="nil"/>
              <w:bottom w:val="nil"/>
              <w:right w:val="nil"/>
            </w:tcBorders>
            <w:vAlign w:val="bottom"/>
          </w:tcPr>
          <w:p w:rsidR="00CE626F" w:rsidRPr="0023656C" w:rsidRDefault="00CE626F">
            <w:pPr>
              <w:pStyle w:val="TextCentered"/>
              <w:rPr>
                <w:sz w:val="24"/>
              </w:rPr>
            </w:pPr>
          </w:p>
        </w:tc>
      </w:tr>
      <w:tr w:rsidR="00CE626F" w:rsidRPr="00063E08">
        <w:trPr>
          <w:tblCellSpacing w:w="7" w:type="dxa"/>
        </w:trPr>
        <w:tc>
          <w:tcPr>
            <w:tcW w:w="493" w:type="dxa"/>
            <w:tcBorders>
              <w:top w:val="nil"/>
              <w:left w:val="nil"/>
              <w:bottom w:val="nil"/>
              <w:right w:val="nil"/>
            </w:tcBorders>
          </w:tcPr>
          <w:p w:rsidR="00CE626F" w:rsidRPr="0023656C" w:rsidRDefault="00CE626F" w:rsidP="00CE626F">
            <w:pPr>
              <w:pStyle w:val="TextRight"/>
              <w:rPr>
                <w:rFonts w:cs="Tahoma"/>
                <w:sz w:val="24"/>
                <w:lang w:val="en-CA"/>
              </w:rPr>
            </w:pPr>
            <w:r w:rsidRPr="0023656C">
              <w:rPr>
                <w:rFonts w:cs="Tahoma"/>
                <w:sz w:val="24"/>
                <w:lang w:val="en-CA"/>
              </w:rPr>
              <w:t>5.</w:t>
            </w:r>
          </w:p>
        </w:tc>
        <w:tc>
          <w:tcPr>
            <w:tcW w:w="3641" w:type="dxa"/>
            <w:tcBorders>
              <w:top w:val="nil"/>
              <w:left w:val="nil"/>
              <w:bottom w:val="nil"/>
              <w:right w:val="nil"/>
            </w:tcBorders>
          </w:tcPr>
          <w:p w:rsidR="00CE626F" w:rsidRPr="0023656C" w:rsidRDefault="00CE626F" w:rsidP="00CE626F">
            <w:pPr>
              <w:pStyle w:val="TextLeader"/>
              <w:rPr>
                <w:sz w:val="24"/>
              </w:rPr>
            </w:pPr>
            <w:r w:rsidRPr="0023656C">
              <w:rPr>
                <w:sz w:val="24"/>
              </w:rPr>
              <w:t xml:space="preserve">Commissions paid to </w:t>
            </w:r>
            <w:r w:rsidRPr="0023656C">
              <w:rPr>
                <w:i/>
                <w:sz w:val="24"/>
              </w:rPr>
              <w:t>Future Shop</w:t>
            </w:r>
            <w:r w:rsidRPr="0023656C">
              <w:rPr>
                <w:sz w:val="24"/>
              </w:rPr>
              <w:t xml:space="preserve"> salespersons</w:t>
            </w:r>
            <w:r w:rsidRPr="0023656C">
              <w:rPr>
                <w:sz w:val="24"/>
              </w:rPr>
              <w:tab/>
            </w:r>
          </w:p>
        </w:tc>
        <w:tc>
          <w:tcPr>
            <w:tcW w:w="1332"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c>
          <w:tcPr>
            <w:tcW w:w="933" w:type="dxa"/>
            <w:tcBorders>
              <w:top w:val="nil"/>
              <w:left w:val="nil"/>
              <w:bottom w:val="nil"/>
              <w:right w:val="nil"/>
            </w:tcBorders>
            <w:vAlign w:val="bottom"/>
          </w:tcPr>
          <w:p w:rsidR="00CE626F" w:rsidRPr="0023656C" w:rsidRDefault="00CE626F">
            <w:pPr>
              <w:pStyle w:val="TextCentered"/>
              <w:rPr>
                <w:sz w:val="24"/>
              </w:rPr>
            </w:pP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409"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272" w:type="dxa"/>
            <w:tcBorders>
              <w:top w:val="nil"/>
              <w:left w:val="nil"/>
              <w:bottom w:val="nil"/>
              <w:right w:val="nil"/>
            </w:tcBorders>
            <w:vAlign w:val="bottom"/>
          </w:tcPr>
          <w:p w:rsidR="00CE626F" w:rsidRPr="0023656C" w:rsidRDefault="00CE626F">
            <w:pPr>
              <w:pStyle w:val="TextCentered"/>
              <w:rPr>
                <w:sz w:val="24"/>
              </w:rPr>
            </w:pPr>
          </w:p>
        </w:tc>
      </w:tr>
      <w:tr w:rsidR="00CE626F" w:rsidRPr="00063E08">
        <w:trPr>
          <w:tblCellSpacing w:w="7" w:type="dxa"/>
        </w:trPr>
        <w:tc>
          <w:tcPr>
            <w:tcW w:w="493" w:type="dxa"/>
            <w:tcBorders>
              <w:top w:val="nil"/>
              <w:left w:val="nil"/>
              <w:bottom w:val="nil"/>
              <w:right w:val="nil"/>
            </w:tcBorders>
          </w:tcPr>
          <w:p w:rsidR="00CE626F" w:rsidRPr="0023656C" w:rsidRDefault="00CE626F" w:rsidP="00CE626F">
            <w:pPr>
              <w:pStyle w:val="TextRight"/>
              <w:rPr>
                <w:rFonts w:cs="Tahoma"/>
                <w:sz w:val="24"/>
                <w:lang w:val="en-CA"/>
              </w:rPr>
            </w:pPr>
            <w:r w:rsidRPr="0023656C">
              <w:rPr>
                <w:rFonts w:cs="Tahoma"/>
                <w:sz w:val="24"/>
                <w:lang w:val="en-CA"/>
              </w:rPr>
              <w:t>6.</w:t>
            </w:r>
          </w:p>
        </w:tc>
        <w:tc>
          <w:tcPr>
            <w:tcW w:w="3641" w:type="dxa"/>
            <w:tcBorders>
              <w:top w:val="nil"/>
              <w:left w:val="nil"/>
              <w:bottom w:val="nil"/>
              <w:right w:val="nil"/>
            </w:tcBorders>
          </w:tcPr>
          <w:p w:rsidR="00CE626F" w:rsidRPr="0023656C" w:rsidRDefault="00CE626F">
            <w:pPr>
              <w:pStyle w:val="TextLeader"/>
              <w:rPr>
                <w:sz w:val="24"/>
              </w:rPr>
            </w:pPr>
            <w:r w:rsidRPr="0023656C">
              <w:rPr>
                <w:sz w:val="24"/>
              </w:rPr>
              <w:t>Hamburger buns in a McDonald’s outlet</w:t>
            </w:r>
            <w:r w:rsidRPr="0023656C">
              <w:rPr>
                <w:sz w:val="24"/>
              </w:rPr>
              <w:tab/>
            </w:r>
          </w:p>
        </w:tc>
        <w:tc>
          <w:tcPr>
            <w:tcW w:w="1332"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c>
          <w:tcPr>
            <w:tcW w:w="933" w:type="dxa"/>
            <w:tcBorders>
              <w:top w:val="nil"/>
              <w:left w:val="nil"/>
              <w:bottom w:val="nil"/>
              <w:right w:val="nil"/>
            </w:tcBorders>
            <w:vAlign w:val="bottom"/>
          </w:tcPr>
          <w:p w:rsidR="00CE626F" w:rsidRPr="0023656C" w:rsidRDefault="00CE626F">
            <w:pPr>
              <w:pStyle w:val="TextCentered"/>
              <w:rPr>
                <w:sz w:val="24"/>
              </w:rPr>
            </w:pP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409" w:type="dxa"/>
            <w:tcBorders>
              <w:top w:val="nil"/>
              <w:left w:val="nil"/>
              <w:bottom w:val="nil"/>
              <w:right w:val="nil"/>
            </w:tcBorders>
            <w:vAlign w:val="bottom"/>
          </w:tcPr>
          <w:p w:rsidR="00CE626F" w:rsidRPr="0023656C" w:rsidRDefault="00CE626F">
            <w:pPr>
              <w:pStyle w:val="TextCentered"/>
              <w:rPr>
                <w:sz w:val="24"/>
              </w:rPr>
            </w:pPr>
          </w:p>
        </w:tc>
        <w:tc>
          <w:tcPr>
            <w:tcW w:w="50" w:type="dxa"/>
            <w:tcBorders>
              <w:top w:val="nil"/>
              <w:left w:val="nil"/>
              <w:bottom w:val="nil"/>
              <w:right w:val="nil"/>
            </w:tcBorders>
            <w:vAlign w:val="bottom"/>
          </w:tcPr>
          <w:p w:rsidR="00CE626F" w:rsidRPr="0023656C" w:rsidRDefault="00CE626F">
            <w:pPr>
              <w:pStyle w:val="TextCentered"/>
              <w:rPr>
                <w:sz w:val="24"/>
              </w:rPr>
            </w:pPr>
          </w:p>
        </w:tc>
        <w:tc>
          <w:tcPr>
            <w:tcW w:w="1272" w:type="dxa"/>
            <w:tcBorders>
              <w:top w:val="nil"/>
              <w:left w:val="nil"/>
              <w:bottom w:val="nil"/>
              <w:right w:val="nil"/>
            </w:tcBorders>
            <w:vAlign w:val="bottom"/>
          </w:tcPr>
          <w:p w:rsidR="00CE626F" w:rsidRPr="0023656C" w:rsidRDefault="00CE626F">
            <w:pPr>
              <w:pStyle w:val="TextCentered"/>
              <w:rPr>
                <w:sz w:val="24"/>
              </w:rPr>
            </w:pPr>
            <w:r w:rsidRPr="0023656C">
              <w:rPr>
                <w:sz w:val="24"/>
              </w:rPr>
              <w:t>X</w:t>
            </w:r>
          </w:p>
        </w:tc>
      </w:tr>
      <w:tr w:rsidR="002247A4" w:rsidRPr="00063E08">
        <w:trPr>
          <w:tblCellSpacing w:w="7" w:type="dxa"/>
        </w:trPr>
        <w:tc>
          <w:tcPr>
            <w:tcW w:w="493" w:type="dxa"/>
            <w:tcBorders>
              <w:top w:val="nil"/>
              <w:left w:val="nil"/>
              <w:bottom w:val="nil"/>
              <w:right w:val="nil"/>
            </w:tcBorders>
          </w:tcPr>
          <w:p w:rsidR="002247A4" w:rsidRPr="0023656C" w:rsidRDefault="002247A4" w:rsidP="00CE626F">
            <w:pPr>
              <w:pStyle w:val="TextRight"/>
              <w:rPr>
                <w:sz w:val="24"/>
                <w:lang w:val="en-CA"/>
              </w:rPr>
            </w:pPr>
            <w:r w:rsidRPr="0023656C">
              <w:rPr>
                <w:rFonts w:cs="Tahoma"/>
                <w:sz w:val="24"/>
                <w:lang w:val="en-CA"/>
              </w:rPr>
              <w:t>7.</w:t>
            </w:r>
          </w:p>
        </w:tc>
        <w:tc>
          <w:tcPr>
            <w:tcW w:w="3641" w:type="dxa"/>
            <w:tcBorders>
              <w:top w:val="nil"/>
              <w:left w:val="nil"/>
              <w:bottom w:val="nil"/>
              <w:right w:val="nil"/>
            </w:tcBorders>
          </w:tcPr>
          <w:p w:rsidR="002247A4" w:rsidRPr="0023656C" w:rsidRDefault="002247A4">
            <w:pPr>
              <w:pStyle w:val="TextLeader"/>
              <w:rPr>
                <w:sz w:val="24"/>
              </w:rPr>
            </w:pPr>
            <w:r w:rsidRPr="0023656C">
              <w:rPr>
                <w:sz w:val="24"/>
              </w:rPr>
              <w:t>Depreciation of factory lunchroom facilities at a General Electric plant</w:t>
            </w:r>
            <w:r w:rsidRPr="0023656C">
              <w:rPr>
                <w:sz w:val="24"/>
              </w:rPr>
              <w:tab/>
            </w:r>
          </w:p>
        </w:tc>
        <w:tc>
          <w:tcPr>
            <w:tcW w:w="1332" w:type="dxa"/>
            <w:tcBorders>
              <w:top w:val="nil"/>
              <w:left w:val="nil"/>
              <w:bottom w:val="nil"/>
              <w:right w:val="nil"/>
            </w:tcBorders>
            <w:vAlign w:val="bottom"/>
          </w:tcPr>
          <w:p w:rsidR="002247A4" w:rsidRPr="0023656C" w:rsidRDefault="002247A4">
            <w:pPr>
              <w:pStyle w:val="TextCentered"/>
              <w:rPr>
                <w:sz w:val="24"/>
              </w:rPr>
            </w:pPr>
          </w:p>
        </w:tc>
        <w:tc>
          <w:tcPr>
            <w:tcW w:w="933" w:type="dxa"/>
            <w:tcBorders>
              <w:top w:val="nil"/>
              <w:left w:val="nil"/>
              <w:bottom w:val="nil"/>
              <w:right w:val="nil"/>
            </w:tcBorders>
            <w:vAlign w:val="bottom"/>
          </w:tcPr>
          <w:p w:rsidR="002247A4" w:rsidRPr="0023656C" w:rsidRDefault="002247A4">
            <w:pPr>
              <w:pStyle w:val="TextCentered"/>
              <w:rPr>
                <w:sz w:val="24"/>
              </w:rPr>
            </w:pPr>
            <w:r w:rsidRPr="0023656C">
              <w:rPr>
                <w:sz w:val="24"/>
              </w:rPr>
              <w:t>X</w:t>
            </w:r>
          </w:p>
        </w:tc>
        <w:tc>
          <w:tcPr>
            <w:tcW w:w="50" w:type="dxa"/>
            <w:tcBorders>
              <w:top w:val="nil"/>
              <w:left w:val="nil"/>
              <w:bottom w:val="nil"/>
              <w:right w:val="nil"/>
            </w:tcBorders>
            <w:vAlign w:val="bottom"/>
          </w:tcPr>
          <w:p w:rsidR="002247A4" w:rsidRPr="0023656C" w:rsidRDefault="002247A4">
            <w:pPr>
              <w:pStyle w:val="TextCentered"/>
              <w:rPr>
                <w:sz w:val="24"/>
              </w:rPr>
            </w:pPr>
          </w:p>
        </w:tc>
        <w:tc>
          <w:tcPr>
            <w:tcW w:w="1409" w:type="dxa"/>
            <w:tcBorders>
              <w:top w:val="nil"/>
              <w:left w:val="nil"/>
              <w:bottom w:val="nil"/>
              <w:right w:val="nil"/>
            </w:tcBorders>
            <w:vAlign w:val="bottom"/>
          </w:tcPr>
          <w:p w:rsidR="002247A4" w:rsidRPr="0023656C" w:rsidRDefault="002247A4">
            <w:pPr>
              <w:pStyle w:val="TextCentered"/>
              <w:rPr>
                <w:sz w:val="24"/>
              </w:rPr>
            </w:pPr>
          </w:p>
        </w:tc>
        <w:tc>
          <w:tcPr>
            <w:tcW w:w="50" w:type="dxa"/>
            <w:tcBorders>
              <w:top w:val="nil"/>
              <w:left w:val="nil"/>
              <w:bottom w:val="nil"/>
              <w:right w:val="nil"/>
            </w:tcBorders>
            <w:vAlign w:val="bottom"/>
          </w:tcPr>
          <w:p w:rsidR="002247A4" w:rsidRPr="0023656C" w:rsidRDefault="002247A4">
            <w:pPr>
              <w:pStyle w:val="TextCentered"/>
              <w:rPr>
                <w:sz w:val="24"/>
              </w:rPr>
            </w:pPr>
          </w:p>
        </w:tc>
        <w:tc>
          <w:tcPr>
            <w:tcW w:w="1272" w:type="dxa"/>
            <w:tcBorders>
              <w:top w:val="nil"/>
              <w:left w:val="nil"/>
              <w:bottom w:val="nil"/>
              <w:right w:val="nil"/>
            </w:tcBorders>
            <w:vAlign w:val="bottom"/>
          </w:tcPr>
          <w:p w:rsidR="002247A4" w:rsidRPr="0023656C" w:rsidRDefault="002247A4">
            <w:pPr>
              <w:pStyle w:val="TextCentered"/>
              <w:rPr>
                <w:sz w:val="24"/>
              </w:rPr>
            </w:pPr>
            <w:r w:rsidRPr="0023656C">
              <w:rPr>
                <w:sz w:val="24"/>
              </w:rPr>
              <w:t>X</w:t>
            </w:r>
          </w:p>
        </w:tc>
      </w:tr>
      <w:tr w:rsidR="002247A4" w:rsidRPr="00063E08">
        <w:trPr>
          <w:tblCellSpacing w:w="7" w:type="dxa"/>
        </w:trPr>
        <w:tc>
          <w:tcPr>
            <w:tcW w:w="493" w:type="dxa"/>
            <w:tcBorders>
              <w:top w:val="nil"/>
              <w:left w:val="nil"/>
              <w:bottom w:val="nil"/>
              <w:right w:val="nil"/>
            </w:tcBorders>
          </w:tcPr>
          <w:p w:rsidR="002247A4" w:rsidRPr="0023656C" w:rsidRDefault="002247A4" w:rsidP="00CE626F">
            <w:pPr>
              <w:pStyle w:val="TextRight"/>
              <w:rPr>
                <w:sz w:val="24"/>
                <w:lang w:val="en-CA"/>
              </w:rPr>
            </w:pPr>
            <w:r w:rsidRPr="0023656C">
              <w:rPr>
                <w:rFonts w:cs="Tahoma"/>
                <w:sz w:val="24"/>
                <w:lang w:val="en-CA"/>
              </w:rPr>
              <w:t>8.</w:t>
            </w:r>
          </w:p>
        </w:tc>
        <w:tc>
          <w:tcPr>
            <w:tcW w:w="3641" w:type="dxa"/>
            <w:tcBorders>
              <w:top w:val="nil"/>
              <w:left w:val="nil"/>
              <w:bottom w:val="nil"/>
              <w:right w:val="nil"/>
            </w:tcBorders>
          </w:tcPr>
          <w:p w:rsidR="002247A4" w:rsidRPr="0023656C" w:rsidRDefault="002247A4">
            <w:pPr>
              <w:pStyle w:val="TextLeader"/>
              <w:rPr>
                <w:sz w:val="24"/>
              </w:rPr>
            </w:pPr>
            <w:r w:rsidRPr="0023656C">
              <w:rPr>
                <w:sz w:val="24"/>
              </w:rPr>
              <w:t>Insurance on a Bausch &amp; Lomb factory producing contact lenses</w:t>
            </w:r>
            <w:r w:rsidRPr="0023656C">
              <w:rPr>
                <w:sz w:val="24"/>
              </w:rPr>
              <w:tab/>
            </w:r>
          </w:p>
        </w:tc>
        <w:tc>
          <w:tcPr>
            <w:tcW w:w="1332" w:type="dxa"/>
            <w:tcBorders>
              <w:top w:val="nil"/>
              <w:left w:val="nil"/>
              <w:bottom w:val="nil"/>
              <w:right w:val="nil"/>
            </w:tcBorders>
            <w:vAlign w:val="bottom"/>
          </w:tcPr>
          <w:p w:rsidR="002247A4" w:rsidRPr="0023656C" w:rsidRDefault="002247A4">
            <w:pPr>
              <w:pStyle w:val="TextCentered"/>
              <w:rPr>
                <w:sz w:val="24"/>
              </w:rPr>
            </w:pPr>
          </w:p>
        </w:tc>
        <w:tc>
          <w:tcPr>
            <w:tcW w:w="933" w:type="dxa"/>
            <w:tcBorders>
              <w:top w:val="nil"/>
              <w:left w:val="nil"/>
              <w:bottom w:val="nil"/>
              <w:right w:val="nil"/>
            </w:tcBorders>
            <w:vAlign w:val="bottom"/>
          </w:tcPr>
          <w:p w:rsidR="002247A4" w:rsidRPr="0023656C" w:rsidRDefault="002247A4">
            <w:pPr>
              <w:pStyle w:val="TextCentered"/>
              <w:rPr>
                <w:sz w:val="24"/>
              </w:rPr>
            </w:pPr>
            <w:r w:rsidRPr="0023656C">
              <w:rPr>
                <w:sz w:val="24"/>
              </w:rPr>
              <w:t>X</w:t>
            </w:r>
          </w:p>
        </w:tc>
        <w:tc>
          <w:tcPr>
            <w:tcW w:w="50" w:type="dxa"/>
            <w:tcBorders>
              <w:top w:val="nil"/>
              <w:left w:val="nil"/>
              <w:bottom w:val="nil"/>
              <w:right w:val="nil"/>
            </w:tcBorders>
            <w:vAlign w:val="bottom"/>
          </w:tcPr>
          <w:p w:rsidR="002247A4" w:rsidRPr="0023656C" w:rsidRDefault="002247A4">
            <w:pPr>
              <w:pStyle w:val="TextCentered"/>
              <w:rPr>
                <w:sz w:val="24"/>
              </w:rPr>
            </w:pPr>
          </w:p>
        </w:tc>
        <w:tc>
          <w:tcPr>
            <w:tcW w:w="1409" w:type="dxa"/>
            <w:tcBorders>
              <w:top w:val="nil"/>
              <w:left w:val="nil"/>
              <w:bottom w:val="nil"/>
              <w:right w:val="nil"/>
            </w:tcBorders>
            <w:vAlign w:val="bottom"/>
          </w:tcPr>
          <w:p w:rsidR="002247A4" w:rsidRPr="0023656C" w:rsidRDefault="002247A4">
            <w:pPr>
              <w:pStyle w:val="TextCentered"/>
              <w:rPr>
                <w:sz w:val="24"/>
              </w:rPr>
            </w:pPr>
          </w:p>
        </w:tc>
        <w:tc>
          <w:tcPr>
            <w:tcW w:w="50" w:type="dxa"/>
            <w:tcBorders>
              <w:top w:val="nil"/>
              <w:left w:val="nil"/>
              <w:bottom w:val="nil"/>
              <w:right w:val="nil"/>
            </w:tcBorders>
            <w:vAlign w:val="bottom"/>
          </w:tcPr>
          <w:p w:rsidR="002247A4" w:rsidRPr="0023656C" w:rsidRDefault="002247A4">
            <w:pPr>
              <w:pStyle w:val="TextCentered"/>
              <w:rPr>
                <w:sz w:val="24"/>
              </w:rPr>
            </w:pPr>
          </w:p>
        </w:tc>
        <w:tc>
          <w:tcPr>
            <w:tcW w:w="1272" w:type="dxa"/>
            <w:tcBorders>
              <w:top w:val="nil"/>
              <w:left w:val="nil"/>
              <w:bottom w:val="nil"/>
              <w:right w:val="nil"/>
            </w:tcBorders>
            <w:vAlign w:val="bottom"/>
          </w:tcPr>
          <w:p w:rsidR="002247A4" w:rsidRPr="0023656C" w:rsidRDefault="002247A4">
            <w:pPr>
              <w:pStyle w:val="TextCentered"/>
              <w:rPr>
                <w:sz w:val="24"/>
              </w:rPr>
            </w:pPr>
            <w:r w:rsidRPr="0023656C">
              <w:rPr>
                <w:sz w:val="24"/>
              </w:rPr>
              <w:t>X</w:t>
            </w:r>
          </w:p>
        </w:tc>
      </w:tr>
      <w:tr w:rsidR="002247A4" w:rsidRPr="00063E08">
        <w:trPr>
          <w:tblCellSpacing w:w="7" w:type="dxa"/>
        </w:trPr>
        <w:tc>
          <w:tcPr>
            <w:tcW w:w="493" w:type="dxa"/>
            <w:tcBorders>
              <w:top w:val="nil"/>
              <w:left w:val="nil"/>
              <w:bottom w:val="nil"/>
              <w:right w:val="nil"/>
            </w:tcBorders>
          </w:tcPr>
          <w:p w:rsidR="002247A4" w:rsidRPr="0023656C" w:rsidRDefault="002247A4" w:rsidP="00CE626F">
            <w:pPr>
              <w:pStyle w:val="TextRight"/>
              <w:rPr>
                <w:rFonts w:cs="Tahoma"/>
                <w:sz w:val="24"/>
                <w:lang w:val="en-CA"/>
              </w:rPr>
            </w:pPr>
            <w:r w:rsidRPr="0023656C">
              <w:rPr>
                <w:rFonts w:cs="Tahoma"/>
                <w:sz w:val="24"/>
                <w:lang w:val="en-CA"/>
              </w:rPr>
              <w:t>9.</w:t>
            </w:r>
          </w:p>
        </w:tc>
        <w:tc>
          <w:tcPr>
            <w:tcW w:w="3641" w:type="dxa"/>
            <w:tcBorders>
              <w:top w:val="nil"/>
              <w:left w:val="nil"/>
              <w:bottom w:val="nil"/>
              <w:right w:val="nil"/>
            </w:tcBorders>
          </w:tcPr>
          <w:p w:rsidR="002247A4" w:rsidRPr="0023656C" w:rsidDel="00DF571A" w:rsidRDefault="002247A4">
            <w:pPr>
              <w:pStyle w:val="TextLeader"/>
              <w:rPr>
                <w:sz w:val="24"/>
              </w:rPr>
            </w:pPr>
            <w:r w:rsidRPr="0023656C">
              <w:rPr>
                <w:sz w:val="24"/>
              </w:rPr>
              <w:t>Salary of a supervisor overseeing production of circuit boards at Hewlett-Packard</w:t>
            </w:r>
            <w:r w:rsidRPr="0023656C">
              <w:rPr>
                <w:sz w:val="24"/>
              </w:rPr>
              <w:tab/>
            </w:r>
          </w:p>
        </w:tc>
        <w:tc>
          <w:tcPr>
            <w:tcW w:w="1332" w:type="dxa"/>
            <w:tcBorders>
              <w:top w:val="nil"/>
              <w:left w:val="nil"/>
              <w:bottom w:val="nil"/>
              <w:right w:val="nil"/>
            </w:tcBorders>
            <w:vAlign w:val="bottom"/>
          </w:tcPr>
          <w:p w:rsidR="002247A4" w:rsidRPr="0023656C" w:rsidRDefault="002247A4">
            <w:pPr>
              <w:pStyle w:val="TextCentered"/>
              <w:rPr>
                <w:sz w:val="24"/>
              </w:rPr>
            </w:pPr>
          </w:p>
        </w:tc>
        <w:tc>
          <w:tcPr>
            <w:tcW w:w="933" w:type="dxa"/>
            <w:tcBorders>
              <w:top w:val="nil"/>
              <w:left w:val="nil"/>
              <w:bottom w:val="nil"/>
              <w:right w:val="nil"/>
            </w:tcBorders>
            <w:vAlign w:val="bottom"/>
          </w:tcPr>
          <w:p w:rsidR="002247A4" w:rsidRPr="0023656C" w:rsidRDefault="002247A4">
            <w:pPr>
              <w:pStyle w:val="TextCentered"/>
              <w:rPr>
                <w:sz w:val="24"/>
              </w:rPr>
            </w:pPr>
            <w:r w:rsidRPr="0023656C">
              <w:rPr>
                <w:sz w:val="24"/>
              </w:rPr>
              <w:t>X</w:t>
            </w:r>
          </w:p>
        </w:tc>
        <w:tc>
          <w:tcPr>
            <w:tcW w:w="50" w:type="dxa"/>
            <w:tcBorders>
              <w:top w:val="nil"/>
              <w:left w:val="nil"/>
              <w:bottom w:val="nil"/>
              <w:right w:val="nil"/>
            </w:tcBorders>
            <w:vAlign w:val="bottom"/>
          </w:tcPr>
          <w:p w:rsidR="002247A4" w:rsidRPr="0023656C" w:rsidRDefault="002247A4">
            <w:pPr>
              <w:pStyle w:val="TextCentered"/>
              <w:rPr>
                <w:sz w:val="24"/>
              </w:rPr>
            </w:pPr>
          </w:p>
        </w:tc>
        <w:tc>
          <w:tcPr>
            <w:tcW w:w="1409" w:type="dxa"/>
            <w:tcBorders>
              <w:top w:val="nil"/>
              <w:left w:val="nil"/>
              <w:bottom w:val="nil"/>
              <w:right w:val="nil"/>
            </w:tcBorders>
            <w:vAlign w:val="bottom"/>
          </w:tcPr>
          <w:p w:rsidR="002247A4" w:rsidRPr="0023656C" w:rsidRDefault="002247A4">
            <w:pPr>
              <w:pStyle w:val="TextCentered"/>
              <w:rPr>
                <w:sz w:val="24"/>
              </w:rPr>
            </w:pPr>
          </w:p>
        </w:tc>
        <w:tc>
          <w:tcPr>
            <w:tcW w:w="50" w:type="dxa"/>
            <w:tcBorders>
              <w:top w:val="nil"/>
              <w:left w:val="nil"/>
              <w:bottom w:val="nil"/>
              <w:right w:val="nil"/>
            </w:tcBorders>
            <w:vAlign w:val="bottom"/>
          </w:tcPr>
          <w:p w:rsidR="002247A4" w:rsidRPr="0023656C" w:rsidRDefault="002247A4">
            <w:pPr>
              <w:pStyle w:val="TextCentered"/>
              <w:rPr>
                <w:sz w:val="24"/>
              </w:rPr>
            </w:pPr>
          </w:p>
        </w:tc>
        <w:tc>
          <w:tcPr>
            <w:tcW w:w="1272" w:type="dxa"/>
            <w:tcBorders>
              <w:top w:val="nil"/>
              <w:left w:val="nil"/>
              <w:bottom w:val="nil"/>
              <w:right w:val="nil"/>
            </w:tcBorders>
            <w:vAlign w:val="bottom"/>
          </w:tcPr>
          <w:p w:rsidR="002247A4" w:rsidRPr="0023656C" w:rsidRDefault="002247A4">
            <w:pPr>
              <w:pStyle w:val="TextCentered"/>
              <w:rPr>
                <w:sz w:val="24"/>
              </w:rPr>
            </w:pPr>
            <w:r w:rsidRPr="0023656C">
              <w:rPr>
                <w:sz w:val="24"/>
              </w:rPr>
              <w:t>X</w:t>
            </w:r>
          </w:p>
        </w:tc>
      </w:tr>
      <w:tr w:rsidR="002247A4" w:rsidRPr="00063E08">
        <w:trPr>
          <w:tblCellSpacing w:w="7" w:type="dxa"/>
        </w:trPr>
        <w:tc>
          <w:tcPr>
            <w:tcW w:w="493" w:type="dxa"/>
            <w:tcBorders>
              <w:top w:val="nil"/>
              <w:left w:val="nil"/>
              <w:bottom w:val="nil"/>
              <w:right w:val="nil"/>
            </w:tcBorders>
          </w:tcPr>
          <w:p w:rsidR="002247A4" w:rsidRPr="0023656C" w:rsidRDefault="002247A4" w:rsidP="00CE626F">
            <w:pPr>
              <w:pStyle w:val="TextRight"/>
              <w:rPr>
                <w:sz w:val="24"/>
                <w:lang w:val="en-CA"/>
              </w:rPr>
            </w:pPr>
            <w:r w:rsidRPr="0023656C">
              <w:rPr>
                <w:rFonts w:cs="Tahoma"/>
                <w:sz w:val="24"/>
                <w:lang w:val="en-CA"/>
              </w:rPr>
              <w:t>10.</w:t>
            </w:r>
          </w:p>
        </w:tc>
        <w:tc>
          <w:tcPr>
            <w:tcW w:w="3641" w:type="dxa"/>
            <w:tcBorders>
              <w:top w:val="nil"/>
              <w:left w:val="nil"/>
              <w:bottom w:val="nil"/>
              <w:right w:val="nil"/>
            </w:tcBorders>
          </w:tcPr>
          <w:p w:rsidR="002247A4" w:rsidRPr="0023656C" w:rsidRDefault="002247A4">
            <w:pPr>
              <w:pStyle w:val="TextLeader"/>
              <w:rPr>
                <w:sz w:val="24"/>
              </w:rPr>
            </w:pPr>
            <w:r w:rsidRPr="0023656C">
              <w:rPr>
                <w:sz w:val="24"/>
              </w:rPr>
              <w:t>Steering wheels installed in BMWs</w:t>
            </w:r>
            <w:r w:rsidRPr="0023656C">
              <w:rPr>
                <w:sz w:val="24"/>
              </w:rPr>
              <w:tab/>
            </w:r>
          </w:p>
        </w:tc>
        <w:tc>
          <w:tcPr>
            <w:tcW w:w="1332" w:type="dxa"/>
            <w:tcBorders>
              <w:top w:val="nil"/>
              <w:left w:val="nil"/>
              <w:bottom w:val="nil"/>
              <w:right w:val="nil"/>
            </w:tcBorders>
            <w:vAlign w:val="bottom"/>
          </w:tcPr>
          <w:p w:rsidR="002247A4" w:rsidRPr="0023656C" w:rsidRDefault="002247A4">
            <w:pPr>
              <w:pStyle w:val="TextCentered"/>
              <w:rPr>
                <w:sz w:val="24"/>
              </w:rPr>
            </w:pPr>
            <w:r w:rsidRPr="0023656C">
              <w:rPr>
                <w:sz w:val="24"/>
              </w:rPr>
              <w:t>X</w:t>
            </w:r>
          </w:p>
        </w:tc>
        <w:tc>
          <w:tcPr>
            <w:tcW w:w="933" w:type="dxa"/>
            <w:tcBorders>
              <w:top w:val="nil"/>
              <w:left w:val="nil"/>
              <w:bottom w:val="nil"/>
              <w:right w:val="nil"/>
            </w:tcBorders>
            <w:vAlign w:val="bottom"/>
          </w:tcPr>
          <w:p w:rsidR="002247A4" w:rsidRPr="0023656C" w:rsidRDefault="002247A4">
            <w:pPr>
              <w:pStyle w:val="TextCentered"/>
              <w:rPr>
                <w:sz w:val="24"/>
              </w:rPr>
            </w:pPr>
          </w:p>
        </w:tc>
        <w:tc>
          <w:tcPr>
            <w:tcW w:w="50" w:type="dxa"/>
            <w:tcBorders>
              <w:top w:val="nil"/>
              <w:left w:val="nil"/>
              <w:bottom w:val="nil"/>
              <w:right w:val="nil"/>
            </w:tcBorders>
            <w:vAlign w:val="bottom"/>
          </w:tcPr>
          <w:p w:rsidR="002247A4" w:rsidRPr="0023656C" w:rsidRDefault="002247A4">
            <w:pPr>
              <w:pStyle w:val="TextCentered"/>
              <w:rPr>
                <w:sz w:val="24"/>
              </w:rPr>
            </w:pPr>
          </w:p>
        </w:tc>
        <w:tc>
          <w:tcPr>
            <w:tcW w:w="1409" w:type="dxa"/>
            <w:tcBorders>
              <w:top w:val="nil"/>
              <w:left w:val="nil"/>
              <w:bottom w:val="nil"/>
              <w:right w:val="nil"/>
            </w:tcBorders>
            <w:vAlign w:val="bottom"/>
          </w:tcPr>
          <w:p w:rsidR="002247A4" w:rsidRPr="0023656C" w:rsidRDefault="002247A4">
            <w:pPr>
              <w:pStyle w:val="TextCentered"/>
              <w:rPr>
                <w:sz w:val="24"/>
              </w:rPr>
            </w:pPr>
          </w:p>
        </w:tc>
        <w:tc>
          <w:tcPr>
            <w:tcW w:w="50" w:type="dxa"/>
            <w:tcBorders>
              <w:top w:val="nil"/>
              <w:left w:val="nil"/>
              <w:bottom w:val="nil"/>
              <w:right w:val="nil"/>
            </w:tcBorders>
            <w:vAlign w:val="bottom"/>
          </w:tcPr>
          <w:p w:rsidR="002247A4" w:rsidRPr="0023656C" w:rsidRDefault="002247A4">
            <w:pPr>
              <w:pStyle w:val="TextCentered"/>
              <w:rPr>
                <w:sz w:val="24"/>
              </w:rPr>
            </w:pPr>
          </w:p>
        </w:tc>
        <w:tc>
          <w:tcPr>
            <w:tcW w:w="1272" w:type="dxa"/>
            <w:tcBorders>
              <w:top w:val="nil"/>
              <w:left w:val="nil"/>
              <w:bottom w:val="nil"/>
              <w:right w:val="nil"/>
            </w:tcBorders>
            <w:vAlign w:val="bottom"/>
          </w:tcPr>
          <w:p w:rsidR="002247A4" w:rsidRPr="0023656C" w:rsidRDefault="002247A4">
            <w:pPr>
              <w:pStyle w:val="TextCentered"/>
              <w:rPr>
                <w:sz w:val="24"/>
              </w:rPr>
            </w:pPr>
            <w:r w:rsidRPr="0023656C">
              <w:rPr>
                <w:sz w:val="24"/>
              </w:rPr>
              <w:t>X</w:t>
            </w:r>
          </w:p>
        </w:tc>
      </w:tr>
    </w:tbl>
    <w:p w:rsidR="00A022BF" w:rsidRPr="00063E08" w:rsidRDefault="00A022BF">
      <w:pPr>
        <w:pStyle w:val="ProblemNumber"/>
        <w:rPr>
          <w:lang w:val="en-CA"/>
        </w:rPr>
      </w:pPr>
      <w:r w:rsidRPr="00063E08">
        <w:rPr>
          <w:lang w:val="en-CA"/>
        </w:rPr>
        <w:br w:type="page"/>
      </w:r>
      <w:r w:rsidRPr="00063E08">
        <w:rPr>
          <w:rFonts w:cs="Tahoma"/>
          <w:b/>
          <w:bCs/>
          <w:lang w:val="en-CA"/>
        </w:rPr>
        <w:lastRenderedPageBreak/>
        <w:t xml:space="preserve">Exercise </w:t>
      </w:r>
      <w:r w:rsidR="009A491E" w:rsidRPr="00063E08">
        <w:rPr>
          <w:rFonts w:cs="Tahoma"/>
          <w:b/>
          <w:bCs/>
          <w:lang w:val="en-CA"/>
        </w:rPr>
        <w:t>2</w:t>
      </w:r>
      <w:r w:rsidRPr="00063E08">
        <w:rPr>
          <w:rFonts w:cs="Tahoma"/>
          <w:b/>
          <w:bCs/>
          <w:lang w:val="en-CA"/>
        </w:rPr>
        <w:t>-5</w:t>
      </w:r>
      <w:r w:rsidR="00370E2B">
        <w:rPr>
          <w:rFonts w:cs="Tahoma"/>
          <w:lang w:val="en-CA"/>
        </w:rPr>
        <w:t>(</w:t>
      </w:r>
      <w:r w:rsidR="00DA22D1">
        <w:rPr>
          <w:rFonts w:cs="Tahoma"/>
          <w:lang w:val="en-CA"/>
        </w:rPr>
        <w:t xml:space="preserve">LO5 </w:t>
      </w:r>
      <w:r w:rsidR="00370E2B">
        <w:rPr>
          <w:rFonts w:cs="Tahoma"/>
          <w:lang w:val="en-CA"/>
        </w:rPr>
        <w:t>CC</w:t>
      </w:r>
      <w:r w:rsidR="00963AFA">
        <w:rPr>
          <w:rFonts w:cs="Tahoma"/>
          <w:lang w:val="en-CA"/>
        </w:rPr>
        <w:t>10</w:t>
      </w:r>
      <w:r w:rsidR="00DA22D1">
        <w:rPr>
          <w:rFonts w:cs="Tahoma"/>
          <w:lang w:val="en-CA"/>
        </w:rPr>
        <w:t>; LO6 CC</w:t>
      </w:r>
      <w:r w:rsidR="00963AFA">
        <w:rPr>
          <w:rFonts w:cs="Tahoma"/>
          <w:lang w:val="en-CA"/>
        </w:rPr>
        <w:t>11, 12</w:t>
      </w:r>
      <w:r w:rsidR="00370E2B">
        <w:rPr>
          <w:rFonts w:cs="Tahoma"/>
          <w:lang w:val="en-CA"/>
        </w:rPr>
        <w:t xml:space="preserve">) </w:t>
      </w:r>
      <w:r w:rsidRPr="00063E08">
        <w:rPr>
          <w:rFonts w:cs="Tahoma"/>
          <w:lang w:val="en-CA"/>
        </w:rPr>
        <w:t>(45 minutes)</w:t>
      </w:r>
    </w:p>
    <w:p w:rsidR="00A022BF" w:rsidRPr="0023656C" w:rsidRDefault="00A022BF">
      <w:pPr>
        <w:pStyle w:val="NumberedPart"/>
        <w:rPr>
          <w:sz w:val="24"/>
          <w:lang w:val="en-CA"/>
        </w:rPr>
      </w:pPr>
      <w:r w:rsidRPr="00063E08">
        <w:rPr>
          <w:rFonts w:cs="Tahoma"/>
          <w:lang w:val="en-CA"/>
        </w:rPr>
        <w:tab/>
      </w:r>
      <w:r w:rsidRPr="0023656C">
        <w:rPr>
          <w:rFonts w:cs="Tahoma"/>
          <w:sz w:val="24"/>
          <w:lang w:val="en-CA"/>
        </w:rPr>
        <w:t>1.</w:t>
      </w:r>
      <w:r w:rsidRPr="0023656C">
        <w:rPr>
          <w:rFonts w:cs="Tahoma"/>
          <w:sz w:val="24"/>
          <w:lang w:val="en-CA"/>
        </w:rPr>
        <w:tab/>
      </w:r>
    </w:p>
    <w:tbl>
      <w:tblPr>
        <w:tblW w:w="9029" w:type="dxa"/>
        <w:tblCellSpacing w:w="7" w:type="dxa"/>
        <w:tblInd w:w="360" w:type="dxa"/>
        <w:tblLayout w:type="fixed"/>
        <w:tblCellMar>
          <w:left w:w="0" w:type="dxa"/>
          <w:right w:w="0" w:type="dxa"/>
        </w:tblCellMar>
        <w:tblLook w:val="0000" w:firstRow="0" w:lastRow="0" w:firstColumn="0" w:lastColumn="0" w:noHBand="0" w:noVBand="0"/>
      </w:tblPr>
      <w:tblGrid>
        <w:gridCol w:w="6186"/>
        <w:gridCol w:w="1403"/>
        <w:gridCol w:w="1440"/>
      </w:tblGrid>
      <w:tr w:rsidR="00A022BF" w:rsidRPr="0023656C">
        <w:trPr>
          <w:cantSplit/>
          <w:tblCellSpacing w:w="7" w:type="dxa"/>
        </w:trPr>
        <w:tc>
          <w:tcPr>
            <w:tcW w:w="9001" w:type="dxa"/>
            <w:gridSpan w:val="3"/>
            <w:tcBorders>
              <w:top w:val="nil"/>
              <w:left w:val="nil"/>
              <w:bottom w:val="nil"/>
              <w:right w:val="nil"/>
            </w:tcBorders>
          </w:tcPr>
          <w:p w:rsidR="00A022BF" w:rsidRPr="0023656C" w:rsidRDefault="00A022BF">
            <w:pPr>
              <w:pStyle w:val="ColumnHead"/>
              <w:rPr>
                <w:i w:val="0"/>
                <w:iCs w:val="0"/>
                <w:sz w:val="24"/>
              </w:rPr>
            </w:pPr>
            <w:r w:rsidRPr="0023656C">
              <w:rPr>
                <w:i w:val="0"/>
                <w:iCs w:val="0"/>
                <w:sz w:val="24"/>
              </w:rPr>
              <w:t>Mason Company</w:t>
            </w:r>
            <w:r w:rsidRPr="0023656C">
              <w:rPr>
                <w:i w:val="0"/>
                <w:iCs w:val="0"/>
                <w:sz w:val="24"/>
              </w:rPr>
              <w:br/>
              <w:t>Schedule of Cost of Goods Manufactured</w:t>
            </w:r>
            <w:r w:rsidRPr="0023656C">
              <w:rPr>
                <w:i w:val="0"/>
                <w:iCs w:val="0"/>
                <w:sz w:val="24"/>
              </w:rPr>
              <w:br/>
            </w: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rPr>
                <w:sz w:val="24"/>
              </w:rPr>
            </w:pPr>
            <w:r w:rsidRPr="0023656C">
              <w:rPr>
                <w:sz w:val="24"/>
              </w:rPr>
              <w:t>Direct materials:</w:t>
            </w:r>
          </w:p>
        </w:tc>
        <w:tc>
          <w:tcPr>
            <w:tcW w:w="1389" w:type="dxa"/>
            <w:tcBorders>
              <w:top w:val="nil"/>
              <w:left w:val="nil"/>
              <w:bottom w:val="nil"/>
              <w:right w:val="nil"/>
            </w:tcBorders>
          </w:tcPr>
          <w:p w:rsidR="00A022BF" w:rsidRPr="0023656C" w:rsidRDefault="00A022BF">
            <w:pPr>
              <w:pStyle w:val="TextRight"/>
              <w:rPr>
                <w:sz w:val="24"/>
                <w:lang w:val="en-CA"/>
              </w:rPr>
            </w:pPr>
          </w:p>
        </w:tc>
        <w:tc>
          <w:tcPr>
            <w:tcW w:w="1419"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Raw materials inventory, beginning</w:t>
            </w:r>
            <w:r w:rsidRPr="0023656C">
              <w:rPr>
                <w:sz w:val="24"/>
              </w:rPr>
              <w:tab/>
            </w:r>
          </w:p>
        </w:tc>
        <w:tc>
          <w:tcPr>
            <w:tcW w:w="1389" w:type="dxa"/>
            <w:tcBorders>
              <w:top w:val="nil"/>
              <w:left w:val="nil"/>
              <w:bottom w:val="nil"/>
              <w:right w:val="nil"/>
            </w:tcBorders>
          </w:tcPr>
          <w:p w:rsidR="00A022BF" w:rsidRPr="0023656C" w:rsidRDefault="00A022BF">
            <w:pPr>
              <w:pStyle w:val="TextRight"/>
              <w:rPr>
                <w:sz w:val="24"/>
                <w:lang w:val="en-CA"/>
              </w:rPr>
            </w:pPr>
            <w:r w:rsidRPr="0023656C">
              <w:rPr>
                <w:sz w:val="24"/>
                <w:lang w:val="en-CA"/>
              </w:rPr>
              <w:t>$</w:t>
            </w:r>
            <w:r w:rsidR="002857EE" w:rsidRPr="0023656C">
              <w:rPr>
                <w:spacing w:val="-20"/>
                <w:sz w:val="24"/>
                <w:lang w:val="en-CA"/>
              </w:rPr>
              <w:t>1</w:t>
            </w:r>
            <w:r w:rsidR="006D335F" w:rsidRPr="0023656C">
              <w:rPr>
                <w:spacing w:val="-20"/>
                <w:sz w:val="24"/>
                <w:lang w:val="en-CA"/>
              </w:rPr>
              <w:t>8</w:t>
            </w:r>
            <w:r w:rsidRPr="0023656C">
              <w:rPr>
                <w:sz w:val="24"/>
                <w:lang w:val="en-CA"/>
              </w:rPr>
              <w:t>,000</w:t>
            </w:r>
          </w:p>
        </w:tc>
        <w:tc>
          <w:tcPr>
            <w:tcW w:w="1419"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Add: Purchases of raw materials</w:t>
            </w:r>
            <w:r w:rsidRPr="0023656C">
              <w:rPr>
                <w:sz w:val="24"/>
              </w:rPr>
              <w:tab/>
            </w:r>
          </w:p>
        </w:tc>
        <w:tc>
          <w:tcPr>
            <w:tcW w:w="1389" w:type="dxa"/>
            <w:tcBorders>
              <w:top w:val="nil"/>
              <w:left w:val="nil"/>
              <w:right w:val="nil"/>
            </w:tcBorders>
          </w:tcPr>
          <w:p w:rsidR="00A022BF" w:rsidRPr="0023656C" w:rsidRDefault="00A022BF">
            <w:pPr>
              <w:pStyle w:val="TextRight"/>
              <w:rPr>
                <w:sz w:val="24"/>
                <w:u w:val="single"/>
                <w:lang w:val="en-CA"/>
              </w:rPr>
            </w:pPr>
            <w:r w:rsidRPr="0023656C">
              <w:rPr>
                <w:sz w:val="24"/>
                <w:u w:val="single"/>
                <w:lang w:val="en-CA"/>
              </w:rPr>
              <w:t xml:space="preserve"> 1</w:t>
            </w:r>
            <w:r w:rsidR="006D335F" w:rsidRPr="0023656C">
              <w:rPr>
                <w:sz w:val="24"/>
                <w:u w:val="single"/>
                <w:lang w:val="en-CA"/>
              </w:rPr>
              <w:t>20</w:t>
            </w:r>
            <w:r w:rsidRPr="0023656C">
              <w:rPr>
                <w:sz w:val="24"/>
                <w:u w:val="single"/>
                <w:lang w:val="en-CA"/>
              </w:rPr>
              <w:t>,000</w:t>
            </w:r>
          </w:p>
        </w:tc>
        <w:tc>
          <w:tcPr>
            <w:tcW w:w="1419" w:type="dxa"/>
            <w:tcBorders>
              <w:top w:val="nil"/>
              <w:left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Raw materials available for use</w:t>
            </w:r>
            <w:r w:rsidRPr="0023656C">
              <w:rPr>
                <w:sz w:val="24"/>
              </w:rPr>
              <w:tab/>
            </w:r>
          </w:p>
        </w:tc>
        <w:tc>
          <w:tcPr>
            <w:tcW w:w="1389" w:type="dxa"/>
            <w:tcBorders>
              <w:top w:val="nil"/>
              <w:left w:val="nil"/>
              <w:bottom w:val="nil"/>
              <w:right w:val="nil"/>
            </w:tcBorders>
          </w:tcPr>
          <w:p w:rsidR="00A022BF" w:rsidRPr="0023656C" w:rsidRDefault="00A022BF">
            <w:pPr>
              <w:pStyle w:val="TextRight"/>
              <w:rPr>
                <w:sz w:val="24"/>
                <w:lang w:val="en-CA"/>
              </w:rPr>
            </w:pPr>
            <w:r w:rsidRPr="0023656C">
              <w:rPr>
                <w:sz w:val="24"/>
                <w:lang w:val="en-CA"/>
              </w:rPr>
              <w:t>1</w:t>
            </w:r>
            <w:r w:rsidR="002857EE" w:rsidRPr="0023656C">
              <w:rPr>
                <w:sz w:val="24"/>
                <w:lang w:val="en-CA"/>
              </w:rPr>
              <w:t>3</w:t>
            </w:r>
            <w:r w:rsidR="006D335F" w:rsidRPr="0023656C">
              <w:rPr>
                <w:sz w:val="24"/>
                <w:lang w:val="en-CA"/>
              </w:rPr>
              <w:t>8</w:t>
            </w:r>
            <w:r w:rsidRPr="0023656C">
              <w:rPr>
                <w:sz w:val="24"/>
                <w:lang w:val="en-CA"/>
              </w:rPr>
              <w:t>,000</w:t>
            </w:r>
          </w:p>
        </w:tc>
        <w:tc>
          <w:tcPr>
            <w:tcW w:w="1419"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Deduct: Raw materials inventory, ending</w:t>
            </w:r>
            <w:r w:rsidRPr="0023656C">
              <w:rPr>
                <w:sz w:val="24"/>
              </w:rPr>
              <w:tab/>
            </w:r>
          </w:p>
        </w:tc>
        <w:tc>
          <w:tcPr>
            <w:tcW w:w="1389" w:type="dxa"/>
            <w:tcBorders>
              <w:top w:val="nil"/>
              <w:left w:val="nil"/>
              <w:right w:val="nil"/>
            </w:tcBorders>
          </w:tcPr>
          <w:p w:rsidR="00A022BF" w:rsidRPr="0023656C" w:rsidRDefault="00A022BF" w:rsidP="002857EE">
            <w:pPr>
              <w:pStyle w:val="TextRight"/>
              <w:rPr>
                <w:sz w:val="24"/>
                <w:u w:val="single"/>
                <w:lang w:val="en-CA"/>
              </w:rPr>
            </w:pPr>
            <w:r w:rsidRPr="0023656C">
              <w:rPr>
                <w:sz w:val="24"/>
                <w:u w:val="single"/>
                <w:lang w:val="en-CA"/>
              </w:rPr>
              <w:t xml:space="preserve">   1</w:t>
            </w:r>
            <w:r w:rsidR="002857EE" w:rsidRPr="0023656C">
              <w:rPr>
                <w:sz w:val="24"/>
                <w:u w:val="single"/>
                <w:lang w:val="en-CA"/>
              </w:rPr>
              <w:t>2</w:t>
            </w:r>
            <w:r w:rsidRPr="0023656C">
              <w:rPr>
                <w:sz w:val="24"/>
                <w:u w:val="single"/>
                <w:lang w:val="en-CA"/>
              </w:rPr>
              <w:t>,</w:t>
            </w:r>
            <w:r w:rsidR="006D335F" w:rsidRPr="0023656C">
              <w:rPr>
                <w:sz w:val="24"/>
                <w:u w:val="single"/>
                <w:lang w:val="en-CA"/>
              </w:rPr>
              <w:t>5</w:t>
            </w:r>
            <w:r w:rsidRPr="0023656C">
              <w:rPr>
                <w:sz w:val="24"/>
                <w:u w:val="single"/>
                <w:lang w:val="en-CA"/>
              </w:rPr>
              <w:t>00</w:t>
            </w:r>
          </w:p>
        </w:tc>
        <w:tc>
          <w:tcPr>
            <w:tcW w:w="1419" w:type="dxa"/>
            <w:tcBorders>
              <w:top w:val="nil"/>
              <w:left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Raw materials used in production</w:t>
            </w:r>
            <w:r w:rsidRPr="0023656C">
              <w:rPr>
                <w:sz w:val="24"/>
              </w:rPr>
              <w:tab/>
            </w:r>
          </w:p>
        </w:tc>
        <w:tc>
          <w:tcPr>
            <w:tcW w:w="1389" w:type="dxa"/>
            <w:tcBorders>
              <w:top w:val="nil"/>
              <w:left w:val="nil"/>
              <w:bottom w:val="nil"/>
              <w:right w:val="nil"/>
            </w:tcBorders>
          </w:tcPr>
          <w:p w:rsidR="00A022BF" w:rsidRPr="0023656C" w:rsidRDefault="00A022BF">
            <w:pPr>
              <w:pStyle w:val="TextRight"/>
              <w:rPr>
                <w:sz w:val="24"/>
                <w:lang w:val="en-CA"/>
              </w:rPr>
            </w:pPr>
          </w:p>
        </w:tc>
        <w:tc>
          <w:tcPr>
            <w:tcW w:w="1419" w:type="dxa"/>
            <w:tcBorders>
              <w:top w:val="nil"/>
              <w:left w:val="nil"/>
              <w:bottom w:val="nil"/>
              <w:right w:val="nil"/>
            </w:tcBorders>
          </w:tcPr>
          <w:p w:rsidR="00A022BF" w:rsidRPr="0023656C" w:rsidRDefault="00A022BF">
            <w:pPr>
              <w:pStyle w:val="TextRight"/>
              <w:rPr>
                <w:sz w:val="24"/>
                <w:lang w:val="en-CA"/>
              </w:rPr>
            </w:pPr>
            <w:r w:rsidRPr="0023656C">
              <w:rPr>
                <w:sz w:val="24"/>
                <w:lang w:val="en-CA"/>
              </w:rPr>
              <w:t>$1</w:t>
            </w:r>
            <w:r w:rsidR="002857EE" w:rsidRPr="0023656C">
              <w:rPr>
                <w:sz w:val="24"/>
                <w:lang w:val="en-CA"/>
              </w:rPr>
              <w:t>25</w:t>
            </w:r>
            <w:r w:rsidR="006D335F" w:rsidRPr="0023656C">
              <w:rPr>
                <w:sz w:val="24"/>
                <w:lang w:val="en-CA"/>
              </w:rPr>
              <w:t>,5</w:t>
            </w:r>
            <w:r w:rsidRPr="0023656C">
              <w:rPr>
                <w:sz w:val="24"/>
                <w:lang w:val="en-CA"/>
              </w:rPr>
              <w:t>00</w:t>
            </w: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rPr>
                <w:sz w:val="24"/>
              </w:rPr>
            </w:pPr>
            <w:r w:rsidRPr="0023656C">
              <w:rPr>
                <w:sz w:val="24"/>
              </w:rPr>
              <w:t xml:space="preserve">Direct </w:t>
            </w:r>
            <w:r w:rsidR="00861BB1" w:rsidRPr="0023656C">
              <w:rPr>
                <w:sz w:val="24"/>
              </w:rPr>
              <w:t>labour</w:t>
            </w:r>
            <w:r w:rsidRPr="0023656C">
              <w:rPr>
                <w:sz w:val="24"/>
              </w:rPr>
              <w:tab/>
            </w:r>
          </w:p>
        </w:tc>
        <w:tc>
          <w:tcPr>
            <w:tcW w:w="1389" w:type="dxa"/>
            <w:tcBorders>
              <w:top w:val="nil"/>
              <w:left w:val="nil"/>
              <w:bottom w:val="nil"/>
              <w:right w:val="nil"/>
            </w:tcBorders>
          </w:tcPr>
          <w:p w:rsidR="00A022BF" w:rsidRPr="0023656C" w:rsidRDefault="00A022BF">
            <w:pPr>
              <w:pStyle w:val="TextRight"/>
              <w:rPr>
                <w:sz w:val="24"/>
                <w:lang w:val="en-CA"/>
              </w:rPr>
            </w:pPr>
          </w:p>
        </w:tc>
        <w:tc>
          <w:tcPr>
            <w:tcW w:w="1419" w:type="dxa"/>
            <w:tcBorders>
              <w:top w:val="nil"/>
              <w:left w:val="nil"/>
              <w:bottom w:val="nil"/>
              <w:right w:val="nil"/>
            </w:tcBorders>
          </w:tcPr>
          <w:p w:rsidR="00A022BF" w:rsidRPr="0023656C" w:rsidRDefault="00A022BF">
            <w:pPr>
              <w:pStyle w:val="TextRight"/>
              <w:rPr>
                <w:sz w:val="24"/>
                <w:lang w:val="en-CA"/>
              </w:rPr>
            </w:pPr>
            <w:r w:rsidRPr="0023656C">
              <w:rPr>
                <w:sz w:val="24"/>
                <w:lang w:val="en-CA"/>
              </w:rPr>
              <w:t>70,000</w:t>
            </w: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rPr>
                <w:sz w:val="24"/>
              </w:rPr>
            </w:pPr>
            <w:r w:rsidRPr="0023656C">
              <w:rPr>
                <w:sz w:val="24"/>
              </w:rPr>
              <w:t>Manufacturing overhead:</w:t>
            </w:r>
          </w:p>
        </w:tc>
        <w:tc>
          <w:tcPr>
            <w:tcW w:w="1389" w:type="dxa"/>
            <w:tcBorders>
              <w:top w:val="nil"/>
              <w:left w:val="nil"/>
              <w:bottom w:val="nil"/>
              <w:right w:val="nil"/>
            </w:tcBorders>
          </w:tcPr>
          <w:p w:rsidR="00A022BF" w:rsidRPr="0023656C" w:rsidRDefault="00A022BF">
            <w:pPr>
              <w:pStyle w:val="TextRight"/>
              <w:rPr>
                <w:sz w:val="24"/>
                <w:lang w:val="en-CA"/>
              </w:rPr>
            </w:pPr>
          </w:p>
        </w:tc>
        <w:tc>
          <w:tcPr>
            <w:tcW w:w="1419"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 xml:space="preserve">Indirect </w:t>
            </w:r>
            <w:r w:rsidR="00861BB1" w:rsidRPr="0023656C">
              <w:rPr>
                <w:sz w:val="24"/>
              </w:rPr>
              <w:t>labour</w:t>
            </w:r>
            <w:r w:rsidRPr="0023656C">
              <w:rPr>
                <w:sz w:val="24"/>
              </w:rPr>
              <w:tab/>
            </w:r>
          </w:p>
        </w:tc>
        <w:tc>
          <w:tcPr>
            <w:tcW w:w="1389" w:type="dxa"/>
            <w:tcBorders>
              <w:top w:val="nil"/>
              <w:left w:val="nil"/>
              <w:bottom w:val="nil"/>
              <w:right w:val="nil"/>
            </w:tcBorders>
          </w:tcPr>
          <w:p w:rsidR="00A022BF" w:rsidRPr="0023656C" w:rsidRDefault="002857EE">
            <w:pPr>
              <w:pStyle w:val="TextRight"/>
              <w:rPr>
                <w:sz w:val="24"/>
                <w:lang w:val="en-CA"/>
              </w:rPr>
            </w:pPr>
            <w:r w:rsidRPr="0023656C">
              <w:rPr>
                <w:sz w:val="24"/>
                <w:lang w:val="en-CA"/>
              </w:rPr>
              <w:t>45</w:t>
            </w:r>
            <w:r w:rsidR="00A022BF" w:rsidRPr="0023656C">
              <w:rPr>
                <w:sz w:val="24"/>
                <w:lang w:val="en-CA"/>
              </w:rPr>
              <w:t>,000</w:t>
            </w:r>
          </w:p>
        </w:tc>
        <w:tc>
          <w:tcPr>
            <w:tcW w:w="1419"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Maintenance, factory equipment</w:t>
            </w:r>
            <w:r w:rsidRPr="0023656C">
              <w:rPr>
                <w:sz w:val="24"/>
              </w:rPr>
              <w:tab/>
            </w:r>
          </w:p>
        </w:tc>
        <w:tc>
          <w:tcPr>
            <w:tcW w:w="1389" w:type="dxa"/>
            <w:tcBorders>
              <w:top w:val="nil"/>
              <w:left w:val="nil"/>
              <w:bottom w:val="nil"/>
              <w:right w:val="nil"/>
            </w:tcBorders>
          </w:tcPr>
          <w:p w:rsidR="00A022BF" w:rsidRPr="0023656C" w:rsidRDefault="00A022BF">
            <w:pPr>
              <w:pStyle w:val="TextRight"/>
              <w:rPr>
                <w:sz w:val="24"/>
                <w:lang w:val="en-CA"/>
              </w:rPr>
            </w:pPr>
            <w:r w:rsidRPr="0023656C">
              <w:rPr>
                <w:sz w:val="24"/>
                <w:lang w:val="en-CA"/>
              </w:rPr>
              <w:t>6,000</w:t>
            </w:r>
          </w:p>
        </w:tc>
        <w:tc>
          <w:tcPr>
            <w:tcW w:w="1419"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Insurance, factory equipment</w:t>
            </w:r>
            <w:r w:rsidRPr="0023656C">
              <w:rPr>
                <w:sz w:val="24"/>
              </w:rPr>
              <w:tab/>
            </w:r>
          </w:p>
        </w:tc>
        <w:tc>
          <w:tcPr>
            <w:tcW w:w="1389" w:type="dxa"/>
            <w:tcBorders>
              <w:top w:val="nil"/>
              <w:left w:val="nil"/>
              <w:bottom w:val="nil"/>
              <w:right w:val="nil"/>
            </w:tcBorders>
          </w:tcPr>
          <w:p w:rsidR="00A022BF" w:rsidRPr="0023656C" w:rsidRDefault="002857EE">
            <w:pPr>
              <w:pStyle w:val="TextRight"/>
              <w:rPr>
                <w:sz w:val="24"/>
                <w:lang w:val="en-CA"/>
              </w:rPr>
            </w:pPr>
            <w:r w:rsidRPr="0023656C">
              <w:rPr>
                <w:sz w:val="24"/>
                <w:lang w:val="en-CA"/>
              </w:rPr>
              <w:t>1,</w:t>
            </w:r>
            <w:r w:rsidR="006D335F" w:rsidRPr="0023656C">
              <w:rPr>
                <w:sz w:val="24"/>
                <w:lang w:val="en-CA"/>
              </w:rPr>
              <w:t>9</w:t>
            </w:r>
            <w:r w:rsidR="00A022BF" w:rsidRPr="0023656C">
              <w:rPr>
                <w:sz w:val="24"/>
                <w:lang w:val="en-CA"/>
              </w:rPr>
              <w:t>00</w:t>
            </w:r>
          </w:p>
        </w:tc>
        <w:tc>
          <w:tcPr>
            <w:tcW w:w="1419"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Rent, factory facilities</w:t>
            </w:r>
            <w:r w:rsidRPr="0023656C">
              <w:rPr>
                <w:sz w:val="24"/>
              </w:rPr>
              <w:tab/>
            </w:r>
          </w:p>
        </w:tc>
        <w:tc>
          <w:tcPr>
            <w:tcW w:w="1389" w:type="dxa"/>
            <w:tcBorders>
              <w:top w:val="nil"/>
              <w:left w:val="nil"/>
              <w:bottom w:val="nil"/>
              <w:right w:val="nil"/>
            </w:tcBorders>
          </w:tcPr>
          <w:p w:rsidR="00A022BF" w:rsidRPr="0023656C" w:rsidRDefault="00A022BF">
            <w:pPr>
              <w:pStyle w:val="TextRight"/>
              <w:rPr>
                <w:sz w:val="24"/>
                <w:lang w:val="en-CA"/>
              </w:rPr>
            </w:pPr>
            <w:r w:rsidRPr="0023656C">
              <w:rPr>
                <w:sz w:val="24"/>
                <w:lang w:val="en-CA"/>
              </w:rPr>
              <w:t>2</w:t>
            </w:r>
            <w:r w:rsidR="006D335F" w:rsidRPr="0023656C">
              <w:rPr>
                <w:sz w:val="24"/>
                <w:lang w:val="en-CA"/>
              </w:rPr>
              <w:t>4</w:t>
            </w:r>
            <w:r w:rsidRPr="0023656C">
              <w:rPr>
                <w:sz w:val="24"/>
                <w:lang w:val="en-CA"/>
              </w:rPr>
              <w:t>,000</w:t>
            </w:r>
          </w:p>
        </w:tc>
        <w:tc>
          <w:tcPr>
            <w:tcW w:w="1419"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ind w:left="432"/>
              <w:rPr>
                <w:sz w:val="24"/>
              </w:rPr>
            </w:pPr>
            <w:r w:rsidRPr="0023656C">
              <w:rPr>
                <w:sz w:val="24"/>
              </w:rPr>
              <w:t>Supplies</w:t>
            </w:r>
            <w:r w:rsidRPr="0023656C">
              <w:rPr>
                <w:sz w:val="24"/>
              </w:rPr>
              <w:tab/>
            </w:r>
          </w:p>
        </w:tc>
        <w:tc>
          <w:tcPr>
            <w:tcW w:w="1389" w:type="dxa"/>
            <w:tcBorders>
              <w:top w:val="nil"/>
              <w:left w:val="nil"/>
              <w:bottom w:val="nil"/>
              <w:right w:val="nil"/>
            </w:tcBorders>
          </w:tcPr>
          <w:p w:rsidR="00A022BF" w:rsidRPr="0023656C" w:rsidRDefault="002857EE">
            <w:pPr>
              <w:pStyle w:val="TextRight"/>
              <w:rPr>
                <w:sz w:val="24"/>
                <w:lang w:val="en-CA"/>
              </w:rPr>
            </w:pPr>
            <w:r w:rsidRPr="0023656C">
              <w:rPr>
                <w:sz w:val="24"/>
                <w:lang w:val="en-CA"/>
              </w:rPr>
              <w:t>3</w:t>
            </w:r>
            <w:r w:rsidR="00A022BF" w:rsidRPr="0023656C">
              <w:rPr>
                <w:sz w:val="24"/>
                <w:lang w:val="en-CA"/>
              </w:rPr>
              <w:t>,</w:t>
            </w:r>
            <w:r w:rsidR="006D335F" w:rsidRPr="0023656C">
              <w:rPr>
                <w:sz w:val="24"/>
                <w:lang w:val="en-CA"/>
              </w:rPr>
              <w:t>6</w:t>
            </w:r>
            <w:r w:rsidR="00A022BF" w:rsidRPr="0023656C">
              <w:rPr>
                <w:sz w:val="24"/>
                <w:lang w:val="en-CA"/>
              </w:rPr>
              <w:t>00</w:t>
            </w:r>
          </w:p>
        </w:tc>
        <w:tc>
          <w:tcPr>
            <w:tcW w:w="1419"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DF571A">
            <w:pPr>
              <w:pStyle w:val="TextLeader"/>
              <w:ind w:left="432"/>
              <w:rPr>
                <w:sz w:val="24"/>
              </w:rPr>
            </w:pPr>
            <w:r w:rsidRPr="0023656C">
              <w:rPr>
                <w:sz w:val="24"/>
              </w:rPr>
              <w:t>Depreciation</w:t>
            </w:r>
            <w:r w:rsidR="00A022BF" w:rsidRPr="0023656C">
              <w:rPr>
                <w:sz w:val="24"/>
              </w:rPr>
              <w:t>, factory equipment</w:t>
            </w:r>
            <w:r w:rsidR="00A022BF" w:rsidRPr="0023656C">
              <w:rPr>
                <w:sz w:val="24"/>
              </w:rPr>
              <w:tab/>
            </w:r>
          </w:p>
        </w:tc>
        <w:tc>
          <w:tcPr>
            <w:tcW w:w="1389" w:type="dxa"/>
            <w:tcBorders>
              <w:top w:val="nil"/>
              <w:left w:val="nil"/>
              <w:right w:val="nil"/>
            </w:tcBorders>
          </w:tcPr>
          <w:p w:rsidR="00A022BF" w:rsidRPr="0023656C" w:rsidRDefault="002857EE">
            <w:pPr>
              <w:pStyle w:val="TextRight"/>
              <w:rPr>
                <w:sz w:val="24"/>
                <w:u w:val="single"/>
                <w:lang w:val="en-CA"/>
              </w:rPr>
            </w:pPr>
            <w:r w:rsidRPr="0023656C">
              <w:rPr>
                <w:sz w:val="24"/>
                <w:u w:val="single"/>
                <w:lang w:val="en-CA"/>
              </w:rPr>
              <w:t>17</w:t>
            </w:r>
            <w:r w:rsidR="00A022BF" w:rsidRPr="0023656C">
              <w:rPr>
                <w:sz w:val="24"/>
                <w:u w:val="single"/>
                <w:lang w:val="en-CA"/>
              </w:rPr>
              <w:t>,000</w:t>
            </w:r>
          </w:p>
        </w:tc>
        <w:tc>
          <w:tcPr>
            <w:tcW w:w="1419" w:type="dxa"/>
            <w:tcBorders>
              <w:top w:val="nil"/>
              <w:left w:val="nil"/>
              <w:right w:val="nil"/>
            </w:tcBorders>
          </w:tcPr>
          <w:p w:rsidR="00A022BF" w:rsidRPr="0023656C" w:rsidRDefault="00A022BF">
            <w:pPr>
              <w:pStyle w:val="TextRight"/>
              <w:rPr>
                <w:sz w:val="24"/>
                <w:lang w:val="en-CA"/>
              </w:rPr>
            </w:pP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rPr>
                <w:sz w:val="24"/>
              </w:rPr>
            </w:pPr>
            <w:r w:rsidRPr="0023656C">
              <w:rPr>
                <w:sz w:val="24"/>
              </w:rPr>
              <w:t>Total overhead costs</w:t>
            </w:r>
            <w:r w:rsidRPr="0023656C">
              <w:rPr>
                <w:sz w:val="24"/>
              </w:rPr>
              <w:tab/>
            </w:r>
          </w:p>
        </w:tc>
        <w:tc>
          <w:tcPr>
            <w:tcW w:w="1389" w:type="dxa"/>
            <w:tcBorders>
              <w:top w:val="nil"/>
              <w:left w:val="nil"/>
              <w:right w:val="nil"/>
            </w:tcBorders>
          </w:tcPr>
          <w:p w:rsidR="00A022BF" w:rsidRPr="0023656C" w:rsidRDefault="00A022BF">
            <w:pPr>
              <w:pStyle w:val="TextRight"/>
              <w:rPr>
                <w:sz w:val="24"/>
                <w:lang w:val="en-CA"/>
              </w:rPr>
            </w:pPr>
          </w:p>
        </w:tc>
        <w:tc>
          <w:tcPr>
            <w:tcW w:w="1419" w:type="dxa"/>
            <w:tcBorders>
              <w:top w:val="nil"/>
              <w:left w:val="nil"/>
              <w:right w:val="nil"/>
            </w:tcBorders>
          </w:tcPr>
          <w:p w:rsidR="00A022BF" w:rsidRPr="0023656C" w:rsidRDefault="002857EE" w:rsidP="002857EE">
            <w:pPr>
              <w:pStyle w:val="TextRight"/>
              <w:rPr>
                <w:sz w:val="24"/>
                <w:u w:val="single"/>
                <w:lang w:val="en-CA"/>
              </w:rPr>
            </w:pPr>
            <w:r w:rsidRPr="0023656C">
              <w:rPr>
                <w:sz w:val="24"/>
                <w:u w:val="single"/>
                <w:lang w:val="en-CA"/>
              </w:rPr>
              <w:t>97</w:t>
            </w:r>
            <w:r w:rsidR="006D335F" w:rsidRPr="0023656C">
              <w:rPr>
                <w:sz w:val="24"/>
                <w:u w:val="single"/>
                <w:lang w:val="en-CA"/>
              </w:rPr>
              <w:t>,5</w:t>
            </w:r>
            <w:r w:rsidR="00A022BF" w:rsidRPr="0023656C">
              <w:rPr>
                <w:sz w:val="24"/>
                <w:u w:val="single"/>
                <w:lang w:val="en-CA"/>
              </w:rPr>
              <w:t>00</w:t>
            </w: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rPr>
                <w:sz w:val="24"/>
              </w:rPr>
            </w:pPr>
            <w:r w:rsidRPr="0023656C">
              <w:rPr>
                <w:sz w:val="24"/>
              </w:rPr>
              <w:t>Total manufacturing costs</w:t>
            </w:r>
            <w:r w:rsidRPr="0023656C">
              <w:rPr>
                <w:sz w:val="24"/>
              </w:rPr>
              <w:tab/>
            </w:r>
          </w:p>
        </w:tc>
        <w:tc>
          <w:tcPr>
            <w:tcW w:w="1389" w:type="dxa"/>
            <w:tcBorders>
              <w:top w:val="nil"/>
              <w:left w:val="nil"/>
              <w:bottom w:val="nil"/>
              <w:right w:val="nil"/>
            </w:tcBorders>
          </w:tcPr>
          <w:p w:rsidR="00A022BF" w:rsidRPr="0023656C" w:rsidRDefault="00A022BF">
            <w:pPr>
              <w:pStyle w:val="TextRight"/>
              <w:rPr>
                <w:sz w:val="24"/>
                <w:lang w:val="en-CA"/>
              </w:rPr>
            </w:pPr>
          </w:p>
        </w:tc>
        <w:tc>
          <w:tcPr>
            <w:tcW w:w="1419" w:type="dxa"/>
            <w:tcBorders>
              <w:top w:val="nil"/>
              <w:left w:val="nil"/>
              <w:bottom w:val="nil"/>
              <w:right w:val="nil"/>
            </w:tcBorders>
          </w:tcPr>
          <w:p w:rsidR="00A022BF" w:rsidRPr="0023656C" w:rsidRDefault="00A022BF" w:rsidP="002857EE">
            <w:pPr>
              <w:pStyle w:val="TextRight"/>
              <w:rPr>
                <w:sz w:val="24"/>
                <w:lang w:val="en-CA"/>
              </w:rPr>
            </w:pPr>
            <w:r w:rsidRPr="0023656C">
              <w:rPr>
                <w:sz w:val="24"/>
                <w:lang w:val="en-CA"/>
              </w:rPr>
              <w:t>2</w:t>
            </w:r>
            <w:r w:rsidR="002857EE" w:rsidRPr="0023656C">
              <w:rPr>
                <w:sz w:val="24"/>
                <w:lang w:val="en-CA"/>
              </w:rPr>
              <w:t>93</w:t>
            </w:r>
            <w:r w:rsidRPr="0023656C">
              <w:rPr>
                <w:sz w:val="24"/>
                <w:lang w:val="en-CA"/>
              </w:rPr>
              <w:t>,000</w:t>
            </w: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rPr>
                <w:sz w:val="24"/>
              </w:rPr>
            </w:pPr>
            <w:r w:rsidRPr="0023656C">
              <w:rPr>
                <w:sz w:val="24"/>
              </w:rPr>
              <w:t>Add: Work in process, beginning</w:t>
            </w:r>
            <w:r w:rsidRPr="0023656C">
              <w:rPr>
                <w:sz w:val="24"/>
              </w:rPr>
              <w:tab/>
            </w:r>
          </w:p>
        </w:tc>
        <w:tc>
          <w:tcPr>
            <w:tcW w:w="1389" w:type="dxa"/>
            <w:tcBorders>
              <w:top w:val="nil"/>
              <w:left w:val="nil"/>
              <w:right w:val="nil"/>
            </w:tcBorders>
          </w:tcPr>
          <w:p w:rsidR="00A022BF" w:rsidRPr="0023656C" w:rsidRDefault="00A022BF">
            <w:pPr>
              <w:pStyle w:val="TextRight"/>
              <w:rPr>
                <w:sz w:val="24"/>
                <w:lang w:val="en-CA"/>
              </w:rPr>
            </w:pPr>
          </w:p>
        </w:tc>
        <w:tc>
          <w:tcPr>
            <w:tcW w:w="1419" w:type="dxa"/>
            <w:tcBorders>
              <w:top w:val="nil"/>
              <w:left w:val="nil"/>
              <w:right w:val="nil"/>
            </w:tcBorders>
          </w:tcPr>
          <w:p w:rsidR="00A022BF" w:rsidRPr="0023656C" w:rsidRDefault="00A022BF">
            <w:pPr>
              <w:pStyle w:val="TextRight"/>
              <w:rPr>
                <w:sz w:val="24"/>
                <w:u w:val="single"/>
                <w:lang w:val="en-CA"/>
              </w:rPr>
            </w:pPr>
            <w:r w:rsidRPr="0023656C">
              <w:rPr>
                <w:sz w:val="24"/>
                <w:u w:val="single"/>
                <w:lang w:val="en-CA"/>
              </w:rPr>
              <w:t xml:space="preserve">   10,</w:t>
            </w:r>
            <w:r w:rsidR="006D335F" w:rsidRPr="0023656C">
              <w:rPr>
                <w:sz w:val="24"/>
                <w:u w:val="single"/>
                <w:lang w:val="en-CA"/>
              </w:rPr>
              <w:t>3</w:t>
            </w:r>
            <w:r w:rsidRPr="0023656C">
              <w:rPr>
                <w:sz w:val="24"/>
                <w:u w:val="single"/>
                <w:lang w:val="en-CA"/>
              </w:rPr>
              <w:t>00</w:t>
            </w: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rPr>
                <w:sz w:val="24"/>
              </w:rPr>
            </w:pPr>
          </w:p>
        </w:tc>
        <w:tc>
          <w:tcPr>
            <w:tcW w:w="1389" w:type="dxa"/>
            <w:tcBorders>
              <w:top w:val="nil"/>
              <w:left w:val="nil"/>
              <w:bottom w:val="nil"/>
              <w:right w:val="nil"/>
            </w:tcBorders>
          </w:tcPr>
          <w:p w:rsidR="00A022BF" w:rsidRPr="0023656C" w:rsidRDefault="00A022BF">
            <w:pPr>
              <w:pStyle w:val="TextRight"/>
              <w:rPr>
                <w:sz w:val="24"/>
                <w:lang w:val="en-CA"/>
              </w:rPr>
            </w:pPr>
          </w:p>
        </w:tc>
        <w:tc>
          <w:tcPr>
            <w:tcW w:w="1419" w:type="dxa"/>
            <w:tcBorders>
              <w:top w:val="nil"/>
              <w:left w:val="nil"/>
              <w:bottom w:val="nil"/>
              <w:right w:val="nil"/>
            </w:tcBorders>
          </w:tcPr>
          <w:p w:rsidR="00A022BF" w:rsidRPr="0023656C" w:rsidRDefault="002857EE" w:rsidP="002857EE">
            <w:pPr>
              <w:pStyle w:val="TextRight"/>
              <w:rPr>
                <w:sz w:val="24"/>
                <w:lang w:val="en-CA"/>
              </w:rPr>
            </w:pPr>
            <w:r w:rsidRPr="0023656C">
              <w:rPr>
                <w:sz w:val="24"/>
                <w:lang w:val="en-CA"/>
              </w:rPr>
              <w:t>303</w:t>
            </w:r>
            <w:r w:rsidR="00A022BF" w:rsidRPr="0023656C">
              <w:rPr>
                <w:sz w:val="24"/>
                <w:lang w:val="en-CA"/>
              </w:rPr>
              <w:t>,</w:t>
            </w:r>
            <w:r w:rsidR="006D335F" w:rsidRPr="0023656C">
              <w:rPr>
                <w:sz w:val="24"/>
                <w:lang w:val="en-CA"/>
              </w:rPr>
              <w:t>3</w:t>
            </w:r>
            <w:r w:rsidR="00A022BF" w:rsidRPr="0023656C">
              <w:rPr>
                <w:sz w:val="24"/>
                <w:lang w:val="en-CA"/>
              </w:rPr>
              <w:t>00</w:t>
            </w: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rPr>
                <w:sz w:val="24"/>
              </w:rPr>
            </w:pPr>
            <w:r w:rsidRPr="0023656C">
              <w:rPr>
                <w:sz w:val="24"/>
              </w:rPr>
              <w:t>Deduct: Work in process, ending</w:t>
            </w:r>
            <w:r w:rsidRPr="0023656C">
              <w:rPr>
                <w:sz w:val="24"/>
              </w:rPr>
              <w:tab/>
            </w:r>
          </w:p>
        </w:tc>
        <w:tc>
          <w:tcPr>
            <w:tcW w:w="1389" w:type="dxa"/>
            <w:tcBorders>
              <w:top w:val="nil"/>
              <w:left w:val="nil"/>
              <w:bottom w:val="nil"/>
              <w:right w:val="nil"/>
            </w:tcBorders>
          </w:tcPr>
          <w:p w:rsidR="00A022BF" w:rsidRPr="0023656C" w:rsidRDefault="00A022BF">
            <w:pPr>
              <w:pStyle w:val="TextRight"/>
              <w:rPr>
                <w:sz w:val="24"/>
                <w:lang w:val="en-CA"/>
              </w:rPr>
            </w:pPr>
          </w:p>
        </w:tc>
        <w:tc>
          <w:tcPr>
            <w:tcW w:w="1419" w:type="dxa"/>
            <w:tcBorders>
              <w:top w:val="nil"/>
              <w:left w:val="nil"/>
              <w:bottom w:val="nil"/>
              <w:right w:val="nil"/>
            </w:tcBorders>
          </w:tcPr>
          <w:p w:rsidR="00A022BF" w:rsidRPr="0023656C" w:rsidRDefault="002857EE">
            <w:pPr>
              <w:pStyle w:val="TextRight"/>
              <w:rPr>
                <w:sz w:val="24"/>
                <w:u w:val="single"/>
                <w:lang w:val="en-CA"/>
              </w:rPr>
            </w:pPr>
            <w:r w:rsidRPr="0023656C">
              <w:rPr>
                <w:sz w:val="24"/>
                <w:u w:val="single"/>
                <w:lang w:val="en-CA"/>
              </w:rPr>
              <w:t>1</w:t>
            </w:r>
            <w:r w:rsidR="00A022BF" w:rsidRPr="0023656C">
              <w:rPr>
                <w:sz w:val="24"/>
                <w:u w:val="single"/>
                <w:lang w:val="en-CA"/>
              </w:rPr>
              <w:t>5,</w:t>
            </w:r>
            <w:r w:rsidR="006D335F" w:rsidRPr="0023656C">
              <w:rPr>
                <w:sz w:val="24"/>
                <w:u w:val="single"/>
                <w:lang w:val="en-CA"/>
              </w:rPr>
              <w:t>15</w:t>
            </w:r>
            <w:r w:rsidR="00A022BF" w:rsidRPr="0023656C">
              <w:rPr>
                <w:sz w:val="24"/>
                <w:u w:val="single"/>
                <w:lang w:val="en-CA"/>
              </w:rPr>
              <w:t>0</w:t>
            </w:r>
          </w:p>
        </w:tc>
      </w:tr>
      <w:tr w:rsidR="00A022BF" w:rsidRPr="0023656C">
        <w:trPr>
          <w:tblCellSpacing w:w="7" w:type="dxa"/>
        </w:trPr>
        <w:tc>
          <w:tcPr>
            <w:tcW w:w="6165" w:type="dxa"/>
            <w:tcBorders>
              <w:top w:val="nil"/>
              <w:left w:val="nil"/>
              <w:bottom w:val="nil"/>
              <w:right w:val="nil"/>
            </w:tcBorders>
          </w:tcPr>
          <w:p w:rsidR="00A022BF" w:rsidRPr="0023656C" w:rsidRDefault="00A022BF">
            <w:pPr>
              <w:pStyle w:val="TextLeader"/>
              <w:rPr>
                <w:sz w:val="24"/>
              </w:rPr>
            </w:pPr>
            <w:r w:rsidRPr="0023656C">
              <w:rPr>
                <w:sz w:val="24"/>
              </w:rPr>
              <w:t>Cost of goods manufactured</w:t>
            </w:r>
            <w:r w:rsidRPr="0023656C">
              <w:rPr>
                <w:sz w:val="24"/>
              </w:rPr>
              <w:tab/>
            </w:r>
          </w:p>
        </w:tc>
        <w:tc>
          <w:tcPr>
            <w:tcW w:w="1389" w:type="dxa"/>
            <w:tcBorders>
              <w:left w:val="nil"/>
              <w:right w:val="nil"/>
            </w:tcBorders>
          </w:tcPr>
          <w:p w:rsidR="00A022BF" w:rsidRPr="0023656C" w:rsidRDefault="00A022BF">
            <w:pPr>
              <w:pStyle w:val="TextRight"/>
              <w:rPr>
                <w:sz w:val="24"/>
                <w:lang w:val="en-CA"/>
              </w:rPr>
            </w:pPr>
          </w:p>
        </w:tc>
        <w:tc>
          <w:tcPr>
            <w:tcW w:w="1419" w:type="dxa"/>
            <w:tcBorders>
              <w:left w:val="nil"/>
              <w:right w:val="nil"/>
            </w:tcBorders>
          </w:tcPr>
          <w:p w:rsidR="00A022BF" w:rsidRPr="0023656C" w:rsidRDefault="00A022BF">
            <w:pPr>
              <w:pStyle w:val="TextRight"/>
              <w:rPr>
                <w:sz w:val="24"/>
                <w:u w:val="double"/>
                <w:lang w:val="en-CA"/>
              </w:rPr>
            </w:pPr>
            <w:r w:rsidRPr="0023656C">
              <w:rPr>
                <w:sz w:val="24"/>
                <w:u w:val="double"/>
                <w:lang w:val="en-CA"/>
              </w:rPr>
              <w:t>$2</w:t>
            </w:r>
            <w:r w:rsidR="002857EE" w:rsidRPr="0023656C">
              <w:rPr>
                <w:sz w:val="24"/>
                <w:u w:val="double"/>
                <w:lang w:val="en-CA"/>
              </w:rPr>
              <w:t>88</w:t>
            </w:r>
            <w:r w:rsidR="006D335F" w:rsidRPr="0023656C">
              <w:rPr>
                <w:sz w:val="24"/>
                <w:u w:val="double"/>
                <w:lang w:val="en-CA"/>
              </w:rPr>
              <w:t>,150</w:t>
            </w:r>
          </w:p>
        </w:tc>
      </w:tr>
    </w:tbl>
    <w:p w:rsidR="00E75945" w:rsidRPr="0023656C" w:rsidRDefault="00E75945">
      <w:pPr>
        <w:pStyle w:val="NumberedPart"/>
        <w:rPr>
          <w:sz w:val="24"/>
          <w:lang w:val="en-CA"/>
        </w:rPr>
      </w:pPr>
    </w:p>
    <w:p w:rsidR="00A022BF" w:rsidRPr="0023656C" w:rsidRDefault="00A022BF">
      <w:pPr>
        <w:pStyle w:val="NumberedPart"/>
        <w:rPr>
          <w:sz w:val="24"/>
          <w:lang w:val="en-CA"/>
        </w:rPr>
      </w:pPr>
      <w:r w:rsidRPr="0023656C">
        <w:rPr>
          <w:sz w:val="24"/>
          <w:lang w:val="en-CA"/>
        </w:rPr>
        <w:tab/>
        <w:t>2.</w:t>
      </w:r>
      <w:r w:rsidRPr="0023656C">
        <w:rPr>
          <w:sz w:val="24"/>
          <w:lang w:val="en-CA"/>
        </w:rPr>
        <w:tab/>
        <w:t>The cost of goods sold section of Mason Company’s income statement:</w:t>
      </w:r>
    </w:p>
    <w:p w:rsidR="00A022BF" w:rsidRPr="0023656C" w:rsidRDefault="00A022BF">
      <w:pPr>
        <w:pStyle w:val="6pointlinespace"/>
        <w:rPr>
          <w:sz w:val="10"/>
        </w:rPr>
      </w:pPr>
    </w:p>
    <w:tbl>
      <w:tblPr>
        <w:tblW w:w="9029" w:type="dxa"/>
        <w:tblCellSpacing w:w="7" w:type="dxa"/>
        <w:tblInd w:w="360" w:type="dxa"/>
        <w:tblLayout w:type="fixed"/>
        <w:tblCellMar>
          <w:left w:w="0" w:type="dxa"/>
          <w:right w:w="0" w:type="dxa"/>
        </w:tblCellMar>
        <w:tblLook w:val="0000" w:firstRow="0" w:lastRow="0" w:firstColumn="0" w:lastColumn="0" w:noHBand="0" w:noVBand="0"/>
      </w:tblPr>
      <w:tblGrid>
        <w:gridCol w:w="6149"/>
        <w:gridCol w:w="1440"/>
        <w:gridCol w:w="1440"/>
      </w:tblGrid>
      <w:tr w:rsidR="00A022BF" w:rsidRPr="0023656C">
        <w:trPr>
          <w:tblCellSpacing w:w="7" w:type="dxa"/>
        </w:trPr>
        <w:tc>
          <w:tcPr>
            <w:tcW w:w="6128" w:type="dxa"/>
            <w:tcBorders>
              <w:top w:val="nil"/>
              <w:left w:val="nil"/>
              <w:bottom w:val="nil"/>
              <w:right w:val="nil"/>
            </w:tcBorders>
          </w:tcPr>
          <w:p w:rsidR="00A022BF" w:rsidRPr="0023656C" w:rsidRDefault="00A022BF">
            <w:pPr>
              <w:pStyle w:val="TextLeader"/>
              <w:rPr>
                <w:sz w:val="24"/>
              </w:rPr>
            </w:pPr>
            <w:r w:rsidRPr="0023656C">
              <w:rPr>
                <w:sz w:val="24"/>
              </w:rPr>
              <w:t>Finished goods inventory, beginning</w:t>
            </w:r>
            <w:r w:rsidRPr="0023656C">
              <w:rPr>
                <w:sz w:val="24"/>
              </w:rPr>
              <w:tab/>
            </w:r>
          </w:p>
        </w:tc>
        <w:tc>
          <w:tcPr>
            <w:tcW w:w="1426" w:type="dxa"/>
            <w:tcBorders>
              <w:top w:val="nil"/>
              <w:left w:val="nil"/>
              <w:bottom w:val="nil"/>
              <w:right w:val="nil"/>
            </w:tcBorders>
          </w:tcPr>
          <w:p w:rsidR="00A022BF" w:rsidRPr="0023656C" w:rsidRDefault="00A022BF">
            <w:pPr>
              <w:rPr>
                <w:rFonts w:cs="Tahoma"/>
                <w:sz w:val="24"/>
              </w:rPr>
            </w:pPr>
          </w:p>
        </w:tc>
        <w:tc>
          <w:tcPr>
            <w:tcW w:w="1419" w:type="dxa"/>
            <w:tcBorders>
              <w:top w:val="nil"/>
              <w:left w:val="nil"/>
              <w:bottom w:val="nil"/>
              <w:right w:val="nil"/>
            </w:tcBorders>
          </w:tcPr>
          <w:p w:rsidR="00A022BF" w:rsidRPr="0023656C" w:rsidRDefault="00A022BF" w:rsidP="004E0643">
            <w:pPr>
              <w:pStyle w:val="TextRight"/>
              <w:rPr>
                <w:sz w:val="24"/>
                <w:lang w:val="en-CA"/>
              </w:rPr>
            </w:pPr>
            <w:r w:rsidRPr="0023656C">
              <w:rPr>
                <w:rFonts w:cs="Tahoma"/>
                <w:sz w:val="24"/>
                <w:lang w:val="en-CA"/>
              </w:rPr>
              <w:t>$</w:t>
            </w:r>
            <w:r w:rsidRPr="0023656C">
              <w:rPr>
                <w:rFonts w:cs="Tahoma"/>
                <w:sz w:val="24"/>
                <w:lang w:val="en-CA"/>
              </w:rPr>
              <w:t> </w:t>
            </w:r>
            <w:r w:rsidRPr="0023656C">
              <w:rPr>
                <w:rFonts w:cs="Tahoma"/>
                <w:sz w:val="24"/>
                <w:lang w:val="en-CA"/>
              </w:rPr>
              <w:t>2</w:t>
            </w:r>
            <w:r w:rsidR="00A25D20" w:rsidRPr="0023656C">
              <w:rPr>
                <w:rFonts w:cs="Tahoma"/>
                <w:sz w:val="24"/>
                <w:lang w:val="en-CA"/>
              </w:rPr>
              <w:t>3,</w:t>
            </w:r>
            <w:r w:rsidR="004E0643" w:rsidRPr="0023656C">
              <w:rPr>
                <w:rFonts w:cs="Tahoma"/>
                <w:sz w:val="24"/>
                <w:lang w:val="en-CA"/>
              </w:rPr>
              <w:t>00</w:t>
            </w:r>
            <w:r w:rsidRPr="0023656C">
              <w:rPr>
                <w:rFonts w:cs="Tahoma"/>
                <w:sz w:val="24"/>
                <w:lang w:val="en-CA"/>
              </w:rPr>
              <w:t>0</w:t>
            </w:r>
          </w:p>
        </w:tc>
      </w:tr>
      <w:tr w:rsidR="00A022BF" w:rsidRPr="0023656C">
        <w:trPr>
          <w:tblCellSpacing w:w="7" w:type="dxa"/>
        </w:trPr>
        <w:tc>
          <w:tcPr>
            <w:tcW w:w="6128" w:type="dxa"/>
            <w:tcBorders>
              <w:top w:val="nil"/>
              <w:left w:val="nil"/>
              <w:bottom w:val="nil"/>
              <w:right w:val="nil"/>
            </w:tcBorders>
          </w:tcPr>
          <w:p w:rsidR="00A022BF" w:rsidRPr="0023656C" w:rsidRDefault="00A022BF">
            <w:pPr>
              <w:pStyle w:val="TextLeader"/>
              <w:rPr>
                <w:sz w:val="24"/>
              </w:rPr>
            </w:pPr>
            <w:r w:rsidRPr="0023656C">
              <w:rPr>
                <w:sz w:val="24"/>
              </w:rPr>
              <w:t>Add: Cost of goods manufactured</w:t>
            </w:r>
            <w:r w:rsidRPr="0023656C">
              <w:rPr>
                <w:sz w:val="24"/>
              </w:rPr>
              <w:tab/>
            </w:r>
          </w:p>
        </w:tc>
        <w:tc>
          <w:tcPr>
            <w:tcW w:w="1426" w:type="dxa"/>
            <w:tcBorders>
              <w:top w:val="nil"/>
              <w:left w:val="nil"/>
              <w:bottom w:val="nil"/>
              <w:right w:val="nil"/>
            </w:tcBorders>
          </w:tcPr>
          <w:p w:rsidR="00A022BF" w:rsidRPr="0023656C" w:rsidRDefault="00A022BF">
            <w:pPr>
              <w:rPr>
                <w:rFonts w:cs="Tahoma"/>
                <w:sz w:val="24"/>
              </w:rPr>
            </w:pPr>
          </w:p>
        </w:tc>
        <w:tc>
          <w:tcPr>
            <w:tcW w:w="1419" w:type="dxa"/>
            <w:tcBorders>
              <w:top w:val="nil"/>
              <w:left w:val="nil"/>
              <w:right w:val="nil"/>
            </w:tcBorders>
          </w:tcPr>
          <w:p w:rsidR="00A022BF" w:rsidRPr="0023656C" w:rsidRDefault="00A022BF" w:rsidP="004E0643">
            <w:pPr>
              <w:pStyle w:val="TextRight"/>
              <w:rPr>
                <w:sz w:val="24"/>
                <w:u w:val="single"/>
                <w:lang w:val="en-CA"/>
              </w:rPr>
            </w:pPr>
            <w:r w:rsidRPr="0023656C">
              <w:rPr>
                <w:rFonts w:cs="Tahoma"/>
                <w:sz w:val="24"/>
                <w:u w:val="single"/>
                <w:lang w:val="en-CA"/>
              </w:rPr>
              <w:t xml:space="preserve"> 2</w:t>
            </w:r>
            <w:r w:rsidR="004E0643" w:rsidRPr="0023656C">
              <w:rPr>
                <w:rFonts w:cs="Tahoma"/>
                <w:sz w:val="24"/>
                <w:u w:val="single"/>
                <w:lang w:val="en-CA"/>
              </w:rPr>
              <w:t>88</w:t>
            </w:r>
            <w:r w:rsidR="00A25D20" w:rsidRPr="0023656C">
              <w:rPr>
                <w:rFonts w:cs="Tahoma"/>
                <w:sz w:val="24"/>
                <w:u w:val="single"/>
                <w:lang w:val="en-CA"/>
              </w:rPr>
              <w:t>,15</w:t>
            </w:r>
            <w:r w:rsidRPr="0023656C">
              <w:rPr>
                <w:rFonts w:cs="Tahoma"/>
                <w:sz w:val="24"/>
                <w:u w:val="single"/>
                <w:lang w:val="en-CA"/>
              </w:rPr>
              <w:t>0</w:t>
            </w:r>
          </w:p>
        </w:tc>
      </w:tr>
      <w:tr w:rsidR="00A022BF" w:rsidRPr="0023656C">
        <w:trPr>
          <w:tblCellSpacing w:w="7" w:type="dxa"/>
        </w:trPr>
        <w:tc>
          <w:tcPr>
            <w:tcW w:w="6128" w:type="dxa"/>
            <w:tcBorders>
              <w:top w:val="nil"/>
              <w:left w:val="nil"/>
              <w:bottom w:val="nil"/>
              <w:right w:val="nil"/>
            </w:tcBorders>
          </w:tcPr>
          <w:p w:rsidR="00A022BF" w:rsidRPr="0023656C" w:rsidRDefault="00A022BF">
            <w:pPr>
              <w:pStyle w:val="TextLeader"/>
              <w:rPr>
                <w:sz w:val="24"/>
              </w:rPr>
            </w:pPr>
            <w:r w:rsidRPr="0023656C">
              <w:rPr>
                <w:sz w:val="24"/>
              </w:rPr>
              <w:t>Goods available for sale</w:t>
            </w:r>
            <w:r w:rsidRPr="0023656C">
              <w:rPr>
                <w:sz w:val="24"/>
              </w:rPr>
              <w:tab/>
            </w:r>
          </w:p>
        </w:tc>
        <w:tc>
          <w:tcPr>
            <w:tcW w:w="1426" w:type="dxa"/>
            <w:tcBorders>
              <w:top w:val="nil"/>
              <w:left w:val="nil"/>
              <w:bottom w:val="nil"/>
              <w:right w:val="nil"/>
            </w:tcBorders>
          </w:tcPr>
          <w:p w:rsidR="00A022BF" w:rsidRPr="0023656C" w:rsidRDefault="00A022BF">
            <w:pPr>
              <w:rPr>
                <w:rFonts w:cs="Tahoma"/>
                <w:sz w:val="24"/>
              </w:rPr>
            </w:pPr>
          </w:p>
        </w:tc>
        <w:tc>
          <w:tcPr>
            <w:tcW w:w="1419" w:type="dxa"/>
            <w:tcBorders>
              <w:top w:val="nil"/>
              <w:left w:val="nil"/>
              <w:bottom w:val="nil"/>
              <w:right w:val="nil"/>
            </w:tcBorders>
          </w:tcPr>
          <w:p w:rsidR="00A022BF" w:rsidRPr="0023656C" w:rsidRDefault="004E0643">
            <w:pPr>
              <w:pStyle w:val="TextRight"/>
              <w:rPr>
                <w:sz w:val="24"/>
                <w:lang w:val="en-CA"/>
              </w:rPr>
            </w:pPr>
            <w:r w:rsidRPr="0023656C">
              <w:rPr>
                <w:rFonts w:cs="Tahoma"/>
                <w:sz w:val="24"/>
                <w:lang w:val="en-CA"/>
              </w:rPr>
              <w:t>311,150</w:t>
            </w:r>
          </w:p>
        </w:tc>
      </w:tr>
      <w:tr w:rsidR="00A022BF" w:rsidRPr="0023656C">
        <w:trPr>
          <w:tblCellSpacing w:w="7" w:type="dxa"/>
        </w:trPr>
        <w:tc>
          <w:tcPr>
            <w:tcW w:w="6128" w:type="dxa"/>
            <w:tcBorders>
              <w:top w:val="nil"/>
              <w:left w:val="nil"/>
              <w:bottom w:val="nil"/>
              <w:right w:val="nil"/>
            </w:tcBorders>
          </w:tcPr>
          <w:p w:rsidR="00A022BF" w:rsidRPr="0023656C" w:rsidRDefault="00A022BF">
            <w:pPr>
              <w:pStyle w:val="TextLeader"/>
              <w:rPr>
                <w:sz w:val="24"/>
              </w:rPr>
            </w:pPr>
            <w:r w:rsidRPr="0023656C">
              <w:rPr>
                <w:sz w:val="24"/>
              </w:rPr>
              <w:t>Deduct: Finished goods inventory, ending</w:t>
            </w:r>
            <w:r w:rsidRPr="0023656C">
              <w:rPr>
                <w:sz w:val="24"/>
              </w:rPr>
              <w:tab/>
            </w:r>
          </w:p>
        </w:tc>
        <w:tc>
          <w:tcPr>
            <w:tcW w:w="1426" w:type="dxa"/>
            <w:tcBorders>
              <w:top w:val="nil"/>
              <w:left w:val="nil"/>
              <w:bottom w:val="nil"/>
              <w:right w:val="nil"/>
            </w:tcBorders>
          </w:tcPr>
          <w:p w:rsidR="00A022BF" w:rsidRPr="0023656C" w:rsidRDefault="00A022BF">
            <w:pPr>
              <w:rPr>
                <w:rFonts w:cs="Tahoma"/>
                <w:sz w:val="24"/>
              </w:rPr>
            </w:pPr>
          </w:p>
        </w:tc>
        <w:tc>
          <w:tcPr>
            <w:tcW w:w="1419" w:type="dxa"/>
            <w:tcBorders>
              <w:top w:val="nil"/>
              <w:left w:val="nil"/>
              <w:bottom w:val="nil"/>
              <w:right w:val="nil"/>
            </w:tcBorders>
          </w:tcPr>
          <w:p w:rsidR="00A022BF" w:rsidRPr="0023656C" w:rsidRDefault="004E0643">
            <w:pPr>
              <w:pStyle w:val="TextRight"/>
              <w:rPr>
                <w:sz w:val="24"/>
                <w:u w:val="single"/>
                <w:lang w:val="en-CA"/>
              </w:rPr>
            </w:pPr>
            <w:r w:rsidRPr="0023656C">
              <w:rPr>
                <w:rFonts w:cs="Tahoma"/>
                <w:sz w:val="24"/>
                <w:u w:val="single"/>
                <w:lang w:val="en-CA"/>
              </w:rPr>
              <w:t>1</w:t>
            </w:r>
            <w:r w:rsidR="00A25D20" w:rsidRPr="0023656C">
              <w:rPr>
                <w:rFonts w:cs="Tahoma"/>
                <w:sz w:val="24"/>
                <w:u w:val="single"/>
                <w:lang w:val="en-CA"/>
              </w:rPr>
              <w:t>8,100</w:t>
            </w:r>
          </w:p>
        </w:tc>
      </w:tr>
      <w:tr w:rsidR="00A022BF" w:rsidRPr="0023656C">
        <w:trPr>
          <w:tblCellSpacing w:w="7" w:type="dxa"/>
        </w:trPr>
        <w:tc>
          <w:tcPr>
            <w:tcW w:w="6128" w:type="dxa"/>
            <w:tcBorders>
              <w:top w:val="nil"/>
              <w:left w:val="nil"/>
              <w:bottom w:val="nil"/>
              <w:right w:val="nil"/>
            </w:tcBorders>
          </w:tcPr>
          <w:p w:rsidR="00A022BF" w:rsidRPr="0023656C" w:rsidRDefault="00A022BF">
            <w:pPr>
              <w:pStyle w:val="TextLeader"/>
              <w:rPr>
                <w:sz w:val="24"/>
              </w:rPr>
            </w:pPr>
            <w:r w:rsidRPr="0023656C">
              <w:rPr>
                <w:sz w:val="24"/>
              </w:rPr>
              <w:t>Cost of goods sold</w:t>
            </w:r>
            <w:r w:rsidRPr="0023656C">
              <w:rPr>
                <w:sz w:val="24"/>
              </w:rPr>
              <w:tab/>
            </w:r>
          </w:p>
        </w:tc>
        <w:tc>
          <w:tcPr>
            <w:tcW w:w="1426" w:type="dxa"/>
            <w:tcBorders>
              <w:top w:val="nil"/>
              <w:left w:val="nil"/>
              <w:bottom w:val="nil"/>
              <w:right w:val="nil"/>
            </w:tcBorders>
          </w:tcPr>
          <w:p w:rsidR="00A022BF" w:rsidRPr="0023656C" w:rsidRDefault="00A022BF">
            <w:pPr>
              <w:rPr>
                <w:rFonts w:cs="Tahoma"/>
                <w:sz w:val="24"/>
              </w:rPr>
            </w:pPr>
          </w:p>
        </w:tc>
        <w:tc>
          <w:tcPr>
            <w:tcW w:w="1419" w:type="dxa"/>
            <w:tcBorders>
              <w:left w:val="nil"/>
              <w:right w:val="nil"/>
            </w:tcBorders>
          </w:tcPr>
          <w:p w:rsidR="00A022BF" w:rsidRPr="0023656C" w:rsidRDefault="00A022BF" w:rsidP="004E0643">
            <w:pPr>
              <w:pStyle w:val="TextRight"/>
              <w:rPr>
                <w:sz w:val="24"/>
                <w:u w:val="double"/>
                <w:lang w:val="en-CA"/>
              </w:rPr>
            </w:pPr>
            <w:r w:rsidRPr="0023656C">
              <w:rPr>
                <w:rFonts w:cs="Tahoma"/>
                <w:sz w:val="24"/>
                <w:u w:val="double"/>
                <w:lang w:val="en-CA"/>
              </w:rPr>
              <w:t>$2</w:t>
            </w:r>
            <w:r w:rsidR="004E0643" w:rsidRPr="0023656C">
              <w:rPr>
                <w:rFonts w:cs="Tahoma"/>
                <w:sz w:val="24"/>
                <w:u w:val="double"/>
                <w:lang w:val="en-CA"/>
              </w:rPr>
              <w:t>93,050</w:t>
            </w:r>
          </w:p>
        </w:tc>
      </w:tr>
    </w:tbl>
    <w:p w:rsidR="003B2C2B" w:rsidRPr="0023656C" w:rsidRDefault="003B2C2B" w:rsidP="00E75945">
      <w:pPr>
        <w:pStyle w:val="NumberedPart"/>
        <w:rPr>
          <w:sz w:val="24"/>
          <w:lang w:val="en-CA"/>
        </w:rPr>
      </w:pPr>
    </w:p>
    <w:p w:rsidR="003B2C2B" w:rsidRPr="00063E08" w:rsidRDefault="003B2C2B" w:rsidP="003B2C2B">
      <w:pPr>
        <w:pStyle w:val="ProblemNumber"/>
        <w:rPr>
          <w:lang w:val="en-CA"/>
        </w:rPr>
      </w:pPr>
      <w:r w:rsidRPr="00063E08">
        <w:rPr>
          <w:lang w:val="en-CA"/>
        </w:rPr>
        <w:br w:type="page"/>
      </w:r>
      <w:r w:rsidRPr="00063E08">
        <w:rPr>
          <w:b/>
          <w:bCs/>
          <w:lang w:val="en-CA"/>
        </w:rPr>
        <w:lastRenderedPageBreak/>
        <w:t>Exercise 2-6</w:t>
      </w:r>
      <w:r w:rsidR="00370E2B">
        <w:rPr>
          <w:lang w:val="en-CA"/>
        </w:rPr>
        <w:t>(</w:t>
      </w:r>
      <w:r w:rsidR="006564D0">
        <w:rPr>
          <w:lang w:val="en-CA"/>
        </w:rPr>
        <w:t xml:space="preserve">LO4 </w:t>
      </w:r>
      <w:r w:rsidR="00370E2B">
        <w:rPr>
          <w:lang w:val="en-CA"/>
        </w:rPr>
        <w:t>CC</w:t>
      </w:r>
      <w:r w:rsidR="00963AFA">
        <w:rPr>
          <w:lang w:val="en-CA"/>
        </w:rPr>
        <w:t>8</w:t>
      </w:r>
      <w:r w:rsidR="00370E2B">
        <w:rPr>
          <w:lang w:val="en-CA"/>
        </w:rPr>
        <w:t xml:space="preserve">) </w:t>
      </w:r>
      <w:r w:rsidRPr="00063E08">
        <w:rPr>
          <w:lang w:val="en-CA"/>
        </w:rPr>
        <w:t>(30 minutes)</w:t>
      </w:r>
    </w:p>
    <w:tbl>
      <w:tblPr>
        <w:tblW w:w="0" w:type="auto"/>
        <w:tblCellSpacing w:w="7" w:type="dxa"/>
        <w:tblInd w:w="108" w:type="dxa"/>
        <w:tblCellMar>
          <w:left w:w="0" w:type="dxa"/>
          <w:right w:w="0" w:type="dxa"/>
        </w:tblCellMar>
        <w:tblLook w:val="0000" w:firstRow="0" w:lastRow="0" w:firstColumn="0" w:lastColumn="0" w:noHBand="0" w:noVBand="0"/>
      </w:tblPr>
      <w:tblGrid>
        <w:gridCol w:w="225"/>
        <w:gridCol w:w="239"/>
        <w:gridCol w:w="7114"/>
        <w:gridCol w:w="1479"/>
      </w:tblGrid>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r w:rsidRPr="0023656C">
              <w:rPr>
                <w:sz w:val="24"/>
                <w:lang w:val="en-CA"/>
              </w:rPr>
              <w:t>1.</w:t>
            </w:r>
          </w:p>
        </w:tc>
        <w:tc>
          <w:tcPr>
            <w:tcW w:w="0" w:type="auto"/>
            <w:tcBorders>
              <w:top w:val="nil"/>
              <w:left w:val="nil"/>
              <w:bottom w:val="nil"/>
              <w:right w:val="nil"/>
            </w:tcBorders>
          </w:tcPr>
          <w:p w:rsidR="003B2C2B" w:rsidRPr="0023656C" w:rsidRDefault="00C15816" w:rsidP="003B2C2B">
            <w:pPr>
              <w:pStyle w:val="TextCentered"/>
              <w:rPr>
                <w:sz w:val="24"/>
              </w:rPr>
            </w:pPr>
            <w:r w:rsidRPr="0023656C">
              <w:rPr>
                <w:sz w:val="24"/>
              </w:rPr>
              <w:t>a)</w:t>
            </w:r>
          </w:p>
        </w:tc>
        <w:tc>
          <w:tcPr>
            <w:tcW w:w="7100" w:type="dxa"/>
            <w:tcBorders>
              <w:top w:val="nil"/>
              <w:left w:val="nil"/>
              <w:bottom w:val="nil"/>
              <w:right w:val="nil"/>
            </w:tcBorders>
          </w:tcPr>
          <w:p w:rsidR="003B2C2B" w:rsidRPr="0023656C" w:rsidRDefault="003B2C2B" w:rsidP="000A6F36">
            <w:pPr>
              <w:pStyle w:val="TextLeader"/>
              <w:rPr>
                <w:sz w:val="24"/>
              </w:rPr>
            </w:pPr>
            <w:r w:rsidRPr="0023656C">
              <w:rPr>
                <w:sz w:val="24"/>
              </w:rPr>
              <w:t>B</w:t>
            </w:r>
            <w:r w:rsidR="003B148C" w:rsidRPr="0023656C">
              <w:rPr>
                <w:sz w:val="24"/>
              </w:rPr>
              <w:t xml:space="preserve">olts of polyester </w:t>
            </w:r>
            <w:r w:rsidRPr="0023656C">
              <w:rPr>
                <w:sz w:val="24"/>
              </w:rPr>
              <w:t>purchased</w:t>
            </w:r>
            <w:r w:rsidRPr="0023656C">
              <w:rPr>
                <w:sz w:val="24"/>
              </w:rPr>
              <w:tab/>
            </w:r>
          </w:p>
        </w:tc>
        <w:tc>
          <w:tcPr>
            <w:tcW w:w="1458" w:type="dxa"/>
            <w:tcBorders>
              <w:top w:val="nil"/>
              <w:left w:val="nil"/>
              <w:bottom w:val="nil"/>
              <w:right w:val="nil"/>
            </w:tcBorders>
            <w:vAlign w:val="bottom"/>
          </w:tcPr>
          <w:p w:rsidR="003B2C2B" w:rsidRPr="0023656C" w:rsidRDefault="00330248" w:rsidP="003B2C2B">
            <w:pPr>
              <w:pStyle w:val="TextRight"/>
              <w:rPr>
                <w:sz w:val="24"/>
                <w:lang w:val="en-CA"/>
              </w:rPr>
            </w:pPr>
            <w:r>
              <w:rPr>
                <w:sz w:val="24"/>
                <w:lang w:val="en-CA"/>
              </w:rPr>
              <w:t>10</w:t>
            </w:r>
            <w:r w:rsidR="003B2C2B" w:rsidRPr="0023656C">
              <w:rPr>
                <w:sz w:val="24"/>
                <w:lang w:val="en-CA"/>
              </w:rPr>
              <w:t>,000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148C" w:rsidP="003B2C2B">
            <w:pPr>
              <w:pStyle w:val="TextLeader"/>
              <w:rPr>
                <w:sz w:val="24"/>
              </w:rPr>
            </w:pPr>
            <w:r w:rsidRPr="0023656C">
              <w:rPr>
                <w:sz w:val="24"/>
              </w:rPr>
              <w:t xml:space="preserve">Bolts </w:t>
            </w:r>
            <w:r w:rsidR="003B2C2B" w:rsidRPr="0023656C">
              <w:rPr>
                <w:sz w:val="24"/>
              </w:rPr>
              <w:t>drawn from inventory</w:t>
            </w:r>
            <w:r w:rsidR="003B2C2B" w:rsidRPr="0023656C">
              <w:rPr>
                <w:sz w:val="24"/>
              </w:rPr>
              <w:tab/>
            </w:r>
          </w:p>
        </w:tc>
        <w:tc>
          <w:tcPr>
            <w:tcW w:w="1458" w:type="dxa"/>
            <w:tcBorders>
              <w:top w:val="nil"/>
              <w:left w:val="nil"/>
              <w:right w:val="nil"/>
            </w:tcBorders>
            <w:vAlign w:val="bottom"/>
          </w:tcPr>
          <w:p w:rsidR="003B2C2B" w:rsidRPr="0023656C" w:rsidRDefault="003B2C2B" w:rsidP="00330248">
            <w:pPr>
              <w:pStyle w:val="TextRight"/>
              <w:rPr>
                <w:sz w:val="24"/>
                <w:u w:val="single"/>
                <w:lang w:val="en-CA"/>
              </w:rPr>
            </w:pPr>
            <w:r w:rsidRPr="0023656C">
              <w:rPr>
                <w:sz w:val="24"/>
                <w:u w:val="single"/>
                <w:lang w:val="en-CA"/>
              </w:rPr>
              <w:t>   </w:t>
            </w:r>
            <w:r w:rsidR="00330248">
              <w:rPr>
                <w:sz w:val="24"/>
                <w:u w:val="single"/>
                <w:lang w:val="en-CA"/>
              </w:rPr>
              <w:t>9</w:t>
            </w:r>
            <w:r w:rsidRPr="0023656C">
              <w:rPr>
                <w:sz w:val="24"/>
                <w:u w:val="single"/>
                <w:lang w:val="en-CA"/>
              </w:rPr>
              <w:t>,</w:t>
            </w:r>
            <w:r w:rsidR="00330248">
              <w:rPr>
                <w:sz w:val="24"/>
                <w:u w:val="single"/>
                <w:lang w:val="en-CA"/>
              </w:rPr>
              <w:t>2</w:t>
            </w:r>
            <w:r w:rsidRPr="0023656C">
              <w:rPr>
                <w:sz w:val="24"/>
                <w:u w:val="single"/>
                <w:lang w:val="en-CA"/>
              </w:rPr>
              <w:t>00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148C" w:rsidP="003B148C">
            <w:pPr>
              <w:pStyle w:val="TextLeader"/>
              <w:rPr>
                <w:sz w:val="24"/>
              </w:rPr>
            </w:pPr>
            <w:r w:rsidRPr="0023656C">
              <w:rPr>
                <w:sz w:val="24"/>
              </w:rPr>
              <w:t xml:space="preserve">Bolts </w:t>
            </w:r>
            <w:r w:rsidR="003B2C2B" w:rsidRPr="0023656C">
              <w:rPr>
                <w:sz w:val="24"/>
              </w:rPr>
              <w:t>remaining in inventory</w:t>
            </w:r>
            <w:r w:rsidR="003B2C2B" w:rsidRPr="0023656C">
              <w:rPr>
                <w:sz w:val="24"/>
              </w:rPr>
              <w:tab/>
            </w:r>
          </w:p>
        </w:tc>
        <w:tc>
          <w:tcPr>
            <w:tcW w:w="1458" w:type="dxa"/>
            <w:tcBorders>
              <w:top w:val="nil"/>
              <w:left w:val="nil"/>
              <w:bottom w:val="nil"/>
              <w:right w:val="nil"/>
            </w:tcBorders>
            <w:vAlign w:val="bottom"/>
          </w:tcPr>
          <w:p w:rsidR="003B2C2B" w:rsidRPr="0023656C" w:rsidRDefault="00330248" w:rsidP="003B2C2B">
            <w:pPr>
              <w:pStyle w:val="TextRight"/>
              <w:rPr>
                <w:sz w:val="24"/>
                <w:lang w:val="en-CA"/>
              </w:rPr>
            </w:pPr>
            <w:r>
              <w:rPr>
                <w:sz w:val="24"/>
                <w:lang w:val="en-CA"/>
              </w:rPr>
              <w:t>8</w:t>
            </w:r>
            <w:r w:rsidR="003B2C2B" w:rsidRPr="0023656C">
              <w:rPr>
                <w:sz w:val="24"/>
                <w:lang w:val="en-CA"/>
              </w:rPr>
              <w:t>00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Cost per b</w:t>
            </w:r>
            <w:r w:rsidR="003B148C" w:rsidRPr="0023656C">
              <w:rPr>
                <w:sz w:val="24"/>
              </w:rPr>
              <w:t>olt</w:t>
            </w:r>
            <w:r w:rsidRPr="0023656C">
              <w:rPr>
                <w:sz w:val="24"/>
              </w:rPr>
              <w:tab/>
            </w:r>
          </w:p>
        </w:tc>
        <w:tc>
          <w:tcPr>
            <w:tcW w:w="1458" w:type="dxa"/>
            <w:tcBorders>
              <w:top w:val="nil"/>
              <w:left w:val="nil"/>
              <w:bottom w:val="nil"/>
              <w:right w:val="nil"/>
            </w:tcBorders>
            <w:vAlign w:val="bottom"/>
          </w:tcPr>
          <w:p w:rsidR="003B2C2B" w:rsidRPr="0023656C" w:rsidRDefault="003B2C2B" w:rsidP="00330248">
            <w:pPr>
              <w:pStyle w:val="TextRight"/>
              <w:rPr>
                <w:sz w:val="24"/>
                <w:u w:val="single"/>
                <w:lang w:val="en-CA"/>
              </w:rPr>
            </w:pPr>
            <w:r w:rsidRPr="0023656C">
              <w:rPr>
                <w:rFonts w:cs="Tahoma"/>
                <w:sz w:val="24"/>
                <w:u w:val="single"/>
                <w:lang w:val="en-CA"/>
              </w:rPr>
              <w:t>   ×</w:t>
            </w:r>
            <w:r w:rsidRPr="0023656C">
              <w:rPr>
                <w:sz w:val="24"/>
                <w:u w:val="single"/>
                <w:lang w:val="en-CA"/>
              </w:rPr>
              <w:t xml:space="preserve"> $</w:t>
            </w:r>
            <w:r w:rsidR="00330248">
              <w:rPr>
                <w:sz w:val="24"/>
                <w:u w:val="single"/>
                <w:lang w:val="en-CA"/>
              </w:rPr>
              <w:t>8</w:t>
            </w:r>
            <w:r w:rsidRPr="0023656C">
              <w:rPr>
                <w:sz w:val="24"/>
                <w:u w:val="single"/>
                <w:lang w:val="en-CA"/>
              </w:rPr>
              <w:t>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 xml:space="preserve">Cost in Raw Materials Inventory at </w:t>
            </w:r>
            <w:r w:rsidR="003B148C" w:rsidRPr="0023656C">
              <w:rPr>
                <w:sz w:val="24"/>
              </w:rPr>
              <w:t>June</w:t>
            </w:r>
            <w:r w:rsidRPr="0023656C">
              <w:rPr>
                <w:sz w:val="24"/>
              </w:rPr>
              <w:t xml:space="preserve"> 30</w:t>
            </w:r>
            <w:r w:rsidRPr="0023656C">
              <w:rPr>
                <w:sz w:val="24"/>
              </w:rPr>
              <w:tab/>
            </w:r>
          </w:p>
        </w:tc>
        <w:tc>
          <w:tcPr>
            <w:tcW w:w="1458" w:type="dxa"/>
            <w:tcBorders>
              <w:left w:val="nil"/>
              <w:right w:val="nil"/>
            </w:tcBorders>
            <w:vAlign w:val="bottom"/>
          </w:tcPr>
          <w:p w:rsidR="003B2C2B" w:rsidRPr="00330248" w:rsidRDefault="003B2C2B" w:rsidP="00330248">
            <w:pPr>
              <w:pStyle w:val="TextRight"/>
              <w:rPr>
                <w:sz w:val="24"/>
                <w:u w:val="double"/>
                <w:lang w:val="en-CA"/>
              </w:rPr>
            </w:pPr>
            <w:r w:rsidRPr="00330248">
              <w:rPr>
                <w:sz w:val="24"/>
                <w:u w:val="double"/>
                <w:lang w:val="en-CA"/>
              </w:rPr>
              <w:t xml:space="preserve">$  </w:t>
            </w:r>
            <w:r w:rsidR="00330248" w:rsidRPr="00330248">
              <w:rPr>
                <w:sz w:val="24"/>
                <w:u w:val="double"/>
                <w:lang w:val="en-CA"/>
              </w:rPr>
              <w:t>64</w:t>
            </w:r>
            <w:r w:rsidRPr="00330248">
              <w:rPr>
                <w:sz w:val="24"/>
                <w:u w:val="double"/>
                <w:lang w:val="en-CA"/>
              </w:rPr>
              <w:t>,000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p>
        </w:tc>
        <w:tc>
          <w:tcPr>
            <w:tcW w:w="1458" w:type="dxa"/>
            <w:tcBorders>
              <w:top w:val="nil"/>
              <w:left w:val="nil"/>
              <w:bottom w:val="nil"/>
              <w:right w:val="nil"/>
            </w:tcBorders>
            <w:vAlign w:val="bottom"/>
          </w:tcPr>
          <w:p w:rsidR="003B2C2B" w:rsidRPr="0023656C" w:rsidRDefault="003B2C2B" w:rsidP="003B2C2B">
            <w:pPr>
              <w:pStyle w:val="TextRight"/>
              <w:rPr>
                <w:sz w:val="24"/>
                <w:lang w:val="en-CA"/>
              </w:rPr>
            </w:pP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C15816" w:rsidP="003B2C2B">
            <w:pPr>
              <w:pStyle w:val="TextCentered"/>
              <w:rPr>
                <w:sz w:val="24"/>
              </w:rPr>
            </w:pPr>
            <w:r w:rsidRPr="0023656C">
              <w:rPr>
                <w:sz w:val="24"/>
              </w:rPr>
              <w:t>b)</w:t>
            </w:r>
          </w:p>
        </w:tc>
        <w:tc>
          <w:tcPr>
            <w:tcW w:w="7100" w:type="dxa"/>
            <w:tcBorders>
              <w:top w:val="nil"/>
              <w:left w:val="nil"/>
              <w:bottom w:val="nil"/>
              <w:right w:val="nil"/>
            </w:tcBorders>
          </w:tcPr>
          <w:p w:rsidR="003B2C2B" w:rsidRPr="0023656C" w:rsidRDefault="003B2C2B" w:rsidP="00330248">
            <w:pPr>
              <w:pStyle w:val="TextLeader"/>
              <w:rPr>
                <w:sz w:val="24"/>
              </w:rPr>
            </w:pPr>
            <w:r w:rsidRPr="0023656C">
              <w:rPr>
                <w:sz w:val="24"/>
              </w:rPr>
              <w:t>B</w:t>
            </w:r>
            <w:r w:rsidR="003B148C" w:rsidRPr="0023656C">
              <w:rPr>
                <w:sz w:val="24"/>
              </w:rPr>
              <w:t>olts of polyester</w:t>
            </w:r>
            <w:r w:rsidRPr="0023656C">
              <w:rPr>
                <w:sz w:val="24"/>
              </w:rPr>
              <w:t xml:space="preserve"> used in production (</w:t>
            </w:r>
            <w:r w:rsidR="00330248">
              <w:rPr>
                <w:sz w:val="24"/>
              </w:rPr>
              <w:t>9</w:t>
            </w:r>
            <w:r w:rsidRPr="0023656C">
              <w:rPr>
                <w:sz w:val="24"/>
              </w:rPr>
              <w:t>,</w:t>
            </w:r>
            <w:r w:rsidR="00330248">
              <w:rPr>
                <w:sz w:val="24"/>
              </w:rPr>
              <w:t>2</w:t>
            </w:r>
            <w:r w:rsidRPr="0023656C">
              <w:rPr>
                <w:sz w:val="24"/>
              </w:rPr>
              <w:t xml:space="preserve">00 – </w:t>
            </w:r>
            <w:r w:rsidR="00330248">
              <w:rPr>
                <w:sz w:val="24"/>
              </w:rPr>
              <w:t>2</w:t>
            </w:r>
            <w:r w:rsidRPr="0023656C">
              <w:rPr>
                <w:sz w:val="24"/>
              </w:rPr>
              <w:t>00)</w:t>
            </w:r>
          </w:p>
        </w:tc>
        <w:tc>
          <w:tcPr>
            <w:tcW w:w="1458" w:type="dxa"/>
            <w:tcBorders>
              <w:top w:val="nil"/>
              <w:left w:val="nil"/>
              <w:bottom w:val="nil"/>
              <w:right w:val="nil"/>
            </w:tcBorders>
            <w:vAlign w:val="bottom"/>
          </w:tcPr>
          <w:p w:rsidR="003B2C2B" w:rsidRPr="0023656C" w:rsidRDefault="00330248" w:rsidP="00330248">
            <w:pPr>
              <w:pStyle w:val="TextRight"/>
              <w:rPr>
                <w:sz w:val="24"/>
                <w:lang w:val="en-CA"/>
              </w:rPr>
            </w:pPr>
            <w:r>
              <w:rPr>
                <w:sz w:val="24"/>
                <w:lang w:val="en-CA"/>
              </w:rPr>
              <w:t>9</w:t>
            </w:r>
            <w:r w:rsidR="003B2C2B" w:rsidRPr="0023656C">
              <w:rPr>
                <w:sz w:val="24"/>
                <w:lang w:val="en-CA"/>
              </w:rPr>
              <w:t>,</w:t>
            </w:r>
            <w:r>
              <w:rPr>
                <w:sz w:val="24"/>
                <w:lang w:val="en-CA"/>
              </w:rPr>
              <w:t>0</w:t>
            </w:r>
            <w:r w:rsidR="003B2C2B" w:rsidRPr="0023656C">
              <w:rPr>
                <w:sz w:val="24"/>
                <w:lang w:val="en-CA"/>
              </w:rPr>
              <w:t>00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148C" w:rsidP="00330248">
            <w:pPr>
              <w:pStyle w:val="TextLeader"/>
              <w:rPr>
                <w:sz w:val="24"/>
              </w:rPr>
            </w:pPr>
            <w:r w:rsidRPr="0023656C">
              <w:rPr>
                <w:sz w:val="24"/>
              </w:rPr>
              <w:t xml:space="preserve">Linens </w:t>
            </w:r>
            <w:r w:rsidR="003B2C2B" w:rsidRPr="0023656C">
              <w:rPr>
                <w:sz w:val="24"/>
              </w:rPr>
              <w:t xml:space="preserve">completed and transferred to Finished Goods (90% × </w:t>
            </w:r>
            <w:r w:rsidR="00330248">
              <w:rPr>
                <w:sz w:val="24"/>
              </w:rPr>
              <w:t>9,0</w:t>
            </w:r>
            <w:r w:rsidR="003B2C2B" w:rsidRPr="0023656C">
              <w:rPr>
                <w:sz w:val="24"/>
              </w:rPr>
              <w:t>00)</w:t>
            </w:r>
            <w:r w:rsidR="003B2C2B" w:rsidRPr="0023656C">
              <w:rPr>
                <w:sz w:val="24"/>
              </w:rPr>
              <w:tab/>
            </w:r>
          </w:p>
        </w:tc>
        <w:tc>
          <w:tcPr>
            <w:tcW w:w="1458" w:type="dxa"/>
            <w:tcBorders>
              <w:top w:val="nil"/>
              <w:left w:val="nil"/>
              <w:right w:val="nil"/>
            </w:tcBorders>
            <w:vAlign w:val="bottom"/>
          </w:tcPr>
          <w:p w:rsidR="003B2C2B" w:rsidRPr="0023656C" w:rsidRDefault="003B2C2B" w:rsidP="00330248">
            <w:pPr>
              <w:pStyle w:val="TextRight"/>
              <w:rPr>
                <w:sz w:val="24"/>
                <w:u w:val="single"/>
                <w:lang w:val="en-CA"/>
              </w:rPr>
            </w:pPr>
            <w:r w:rsidRPr="0023656C">
              <w:rPr>
                <w:sz w:val="24"/>
                <w:u w:val="single"/>
                <w:lang w:val="en-CA"/>
              </w:rPr>
              <w:t>   </w:t>
            </w:r>
            <w:r w:rsidR="00330248">
              <w:rPr>
                <w:sz w:val="24"/>
                <w:u w:val="single"/>
                <w:lang w:val="en-CA"/>
              </w:rPr>
              <w:t>8,10</w:t>
            </w:r>
            <w:r w:rsidRPr="0023656C">
              <w:rPr>
                <w:sz w:val="24"/>
                <w:u w:val="single"/>
                <w:lang w:val="en-CA"/>
              </w:rPr>
              <w:t>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148C" w:rsidP="003B2C2B">
            <w:pPr>
              <w:pStyle w:val="TextLeader"/>
              <w:rPr>
                <w:sz w:val="24"/>
              </w:rPr>
            </w:pPr>
            <w:r w:rsidRPr="0023656C">
              <w:rPr>
                <w:sz w:val="24"/>
              </w:rPr>
              <w:t>Linens</w:t>
            </w:r>
            <w:r w:rsidR="003B2C2B" w:rsidRPr="0023656C">
              <w:rPr>
                <w:sz w:val="24"/>
              </w:rPr>
              <w:t xml:space="preserve"> still in Work in Process at </w:t>
            </w:r>
            <w:r w:rsidRPr="0023656C">
              <w:rPr>
                <w:sz w:val="24"/>
              </w:rPr>
              <w:t>June</w:t>
            </w:r>
            <w:r w:rsidR="003B2C2B" w:rsidRPr="0023656C">
              <w:rPr>
                <w:sz w:val="24"/>
              </w:rPr>
              <w:t xml:space="preserve"> 30</w:t>
            </w:r>
            <w:r w:rsidR="003B2C2B" w:rsidRPr="0023656C">
              <w:rPr>
                <w:sz w:val="24"/>
              </w:rPr>
              <w:tab/>
            </w:r>
          </w:p>
        </w:tc>
        <w:tc>
          <w:tcPr>
            <w:tcW w:w="1458" w:type="dxa"/>
            <w:tcBorders>
              <w:top w:val="nil"/>
              <w:left w:val="nil"/>
              <w:bottom w:val="nil"/>
              <w:right w:val="nil"/>
            </w:tcBorders>
            <w:vAlign w:val="bottom"/>
          </w:tcPr>
          <w:p w:rsidR="003B2C2B" w:rsidRPr="0023656C" w:rsidRDefault="00330248" w:rsidP="00330248">
            <w:pPr>
              <w:pStyle w:val="TextRight"/>
              <w:rPr>
                <w:sz w:val="24"/>
                <w:lang w:val="en-CA"/>
              </w:rPr>
            </w:pPr>
            <w:r>
              <w:rPr>
                <w:sz w:val="24"/>
                <w:lang w:val="en-CA"/>
              </w:rPr>
              <w:t>90</w:t>
            </w:r>
            <w:r w:rsidR="003B2C2B" w:rsidRPr="0023656C">
              <w:rPr>
                <w:sz w:val="24"/>
                <w:lang w:val="en-CA"/>
              </w:rPr>
              <w:t>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Cost per b</w:t>
            </w:r>
            <w:r w:rsidR="003B148C" w:rsidRPr="0023656C">
              <w:rPr>
                <w:sz w:val="24"/>
              </w:rPr>
              <w:t>olts</w:t>
            </w:r>
            <w:r w:rsidRPr="0023656C">
              <w:rPr>
                <w:sz w:val="24"/>
              </w:rPr>
              <w:tab/>
            </w:r>
          </w:p>
        </w:tc>
        <w:tc>
          <w:tcPr>
            <w:tcW w:w="1458" w:type="dxa"/>
            <w:tcBorders>
              <w:top w:val="nil"/>
              <w:left w:val="nil"/>
              <w:bottom w:val="nil"/>
              <w:right w:val="nil"/>
            </w:tcBorders>
            <w:vAlign w:val="bottom"/>
          </w:tcPr>
          <w:p w:rsidR="003B2C2B" w:rsidRPr="0023656C" w:rsidRDefault="003B2C2B" w:rsidP="000D317A">
            <w:pPr>
              <w:pStyle w:val="TextRight"/>
              <w:rPr>
                <w:sz w:val="24"/>
                <w:u w:val="single"/>
                <w:lang w:val="en-CA"/>
              </w:rPr>
            </w:pPr>
            <w:r w:rsidRPr="0023656C">
              <w:rPr>
                <w:rFonts w:cs="Tahoma"/>
                <w:sz w:val="24"/>
                <w:u w:val="single"/>
                <w:lang w:val="en-CA"/>
              </w:rPr>
              <w:t>   ×</w:t>
            </w:r>
            <w:r w:rsidRPr="0023656C">
              <w:rPr>
                <w:sz w:val="24"/>
                <w:u w:val="single"/>
                <w:lang w:val="en-CA"/>
              </w:rPr>
              <w:t xml:space="preserve"> $</w:t>
            </w:r>
            <w:r w:rsidR="000D317A">
              <w:rPr>
                <w:sz w:val="24"/>
                <w:u w:val="single"/>
                <w:lang w:val="en-CA"/>
              </w:rPr>
              <w:t>8</w:t>
            </w:r>
            <w:r w:rsidRPr="0023656C">
              <w:rPr>
                <w:sz w:val="24"/>
                <w:u w:val="single"/>
                <w:lang w:val="en-CA"/>
              </w:rPr>
              <w:t>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 xml:space="preserve">Cost in Work in Process Inventory at </w:t>
            </w:r>
            <w:r w:rsidR="003B148C" w:rsidRPr="0023656C">
              <w:rPr>
                <w:sz w:val="24"/>
              </w:rPr>
              <w:t>June</w:t>
            </w:r>
            <w:r w:rsidRPr="0023656C">
              <w:rPr>
                <w:sz w:val="24"/>
              </w:rPr>
              <w:t xml:space="preserve"> 30</w:t>
            </w:r>
            <w:r w:rsidRPr="0023656C">
              <w:rPr>
                <w:sz w:val="24"/>
              </w:rPr>
              <w:tab/>
            </w:r>
          </w:p>
        </w:tc>
        <w:tc>
          <w:tcPr>
            <w:tcW w:w="1458" w:type="dxa"/>
            <w:tcBorders>
              <w:left w:val="nil"/>
              <w:right w:val="nil"/>
            </w:tcBorders>
            <w:vAlign w:val="bottom"/>
          </w:tcPr>
          <w:p w:rsidR="003B2C2B" w:rsidRPr="0023656C" w:rsidRDefault="003B2C2B" w:rsidP="00330248">
            <w:pPr>
              <w:pStyle w:val="TextRight"/>
              <w:rPr>
                <w:sz w:val="24"/>
                <w:u w:val="double"/>
                <w:lang w:val="en-CA"/>
              </w:rPr>
            </w:pPr>
            <w:r w:rsidRPr="0023656C">
              <w:rPr>
                <w:sz w:val="24"/>
                <w:u w:val="double"/>
                <w:lang w:val="en-CA"/>
              </w:rPr>
              <w:t xml:space="preserve">$  </w:t>
            </w:r>
            <w:r w:rsidR="000D317A">
              <w:rPr>
                <w:sz w:val="24"/>
                <w:u w:val="double"/>
                <w:lang w:val="en-CA"/>
              </w:rPr>
              <w:t>72</w:t>
            </w:r>
            <w:r w:rsidR="00056FEC">
              <w:rPr>
                <w:sz w:val="24"/>
                <w:u w:val="double"/>
                <w:lang w:val="en-CA"/>
              </w:rPr>
              <w:t>,0</w:t>
            </w:r>
            <w:r w:rsidRPr="0023656C">
              <w:rPr>
                <w:sz w:val="24"/>
                <w:u w:val="double"/>
                <w:lang w:val="en-CA"/>
              </w:rPr>
              <w:t>00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p>
        </w:tc>
        <w:tc>
          <w:tcPr>
            <w:tcW w:w="1458" w:type="dxa"/>
            <w:tcBorders>
              <w:top w:val="nil"/>
              <w:left w:val="nil"/>
              <w:bottom w:val="nil"/>
              <w:right w:val="nil"/>
            </w:tcBorders>
            <w:vAlign w:val="bottom"/>
          </w:tcPr>
          <w:p w:rsidR="003B2C2B" w:rsidRPr="0023656C" w:rsidRDefault="003B2C2B" w:rsidP="003B2C2B">
            <w:pPr>
              <w:pStyle w:val="TextRight"/>
              <w:rPr>
                <w:sz w:val="24"/>
                <w:lang w:val="en-CA"/>
              </w:rPr>
            </w:pP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C15816" w:rsidP="003B2C2B">
            <w:pPr>
              <w:pStyle w:val="TextCentered"/>
              <w:rPr>
                <w:sz w:val="24"/>
              </w:rPr>
            </w:pPr>
            <w:r w:rsidRPr="0023656C">
              <w:rPr>
                <w:sz w:val="24"/>
              </w:rPr>
              <w:t>c)</w:t>
            </w:r>
          </w:p>
        </w:tc>
        <w:tc>
          <w:tcPr>
            <w:tcW w:w="7100" w:type="dxa"/>
            <w:tcBorders>
              <w:top w:val="nil"/>
              <w:left w:val="nil"/>
              <w:bottom w:val="nil"/>
              <w:right w:val="nil"/>
            </w:tcBorders>
          </w:tcPr>
          <w:p w:rsidR="003B2C2B" w:rsidRPr="0023656C" w:rsidRDefault="003B148C" w:rsidP="003B2C2B">
            <w:pPr>
              <w:pStyle w:val="TextLeader"/>
              <w:rPr>
                <w:sz w:val="24"/>
              </w:rPr>
            </w:pPr>
            <w:r w:rsidRPr="0023656C">
              <w:rPr>
                <w:sz w:val="24"/>
              </w:rPr>
              <w:t>Linens</w:t>
            </w:r>
            <w:r w:rsidR="003B2C2B" w:rsidRPr="0023656C">
              <w:rPr>
                <w:sz w:val="24"/>
              </w:rPr>
              <w:t xml:space="preserve"> completed and transferred to Finished Goods (above)</w:t>
            </w:r>
            <w:r w:rsidR="003B2C2B" w:rsidRPr="0023656C">
              <w:rPr>
                <w:sz w:val="24"/>
              </w:rPr>
              <w:tab/>
            </w:r>
          </w:p>
        </w:tc>
        <w:tc>
          <w:tcPr>
            <w:tcW w:w="1458" w:type="dxa"/>
            <w:tcBorders>
              <w:top w:val="nil"/>
              <w:left w:val="nil"/>
              <w:bottom w:val="nil"/>
              <w:right w:val="nil"/>
            </w:tcBorders>
            <w:vAlign w:val="bottom"/>
          </w:tcPr>
          <w:p w:rsidR="003B2C2B" w:rsidRPr="0023656C" w:rsidRDefault="000D317A" w:rsidP="000D317A">
            <w:pPr>
              <w:pStyle w:val="TextRight"/>
              <w:rPr>
                <w:sz w:val="24"/>
                <w:lang w:val="en-CA"/>
              </w:rPr>
            </w:pPr>
            <w:r>
              <w:rPr>
                <w:sz w:val="24"/>
                <w:lang w:val="en-CA"/>
              </w:rPr>
              <w:t>8,100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148C" w:rsidP="003B2C2B">
            <w:pPr>
              <w:pStyle w:val="TextLeader"/>
              <w:rPr>
                <w:sz w:val="24"/>
              </w:rPr>
            </w:pPr>
            <w:r w:rsidRPr="0023656C">
              <w:rPr>
                <w:sz w:val="24"/>
              </w:rPr>
              <w:t>Linens</w:t>
            </w:r>
            <w:r w:rsidR="003B2C2B" w:rsidRPr="0023656C">
              <w:rPr>
                <w:sz w:val="24"/>
              </w:rPr>
              <w:t xml:space="preserve"> sold during the month (70% × </w:t>
            </w:r>
            <w:r w:rsidR="000D317A">
              <w:rPr>
                <w:sz w:val="24"/>
              </w:rPr>
              <w:t>8,10</w:t>
            </w:r>
            <w:r w:rsidR="003B2C2B" w:rsidRPr="0023656C">
              <w:rPr>
                <w:sz w:val="24"/>
              </w:rPr>
              <w:t>0)</w:t>
            </w:r>
            <w:r w:rsidR="003B2C2B" w:rsidRPr="0023656C">
              <w:rPr>
                <w:sz w:val="24"/>
              </w:rPr>
              <w:tab/>
            </w:r>
          </w:p>
        </w:tc>
        <w:tc>
          <w:tcPr>
            <w:tcW w:w="1458" w:type="dxa"/>
            <w:tcBorders>
              <w:top w:val="nil"/>
              <w:left w:val="nil"/>
              <w:right w:val="nil"/>
            </w:tcBorders>
            <w:vAlign w:val="bottom"/>
          </w:tcPr>
          <w:p w:rsidR="003B2C2B" w:rsidRPr="0023656C" w:rsidRDefault="003B2C2B" w:rsidP="000D317A">
            <w:pPr>
              <w:pStyle w:val="TextRight"/>
              <w:rPr>
                <w:sz w:val="24"/>
                <w:u w:val="single"/>
                <w:lang w:val="en-CA"/>
              </w:rPr>
            </w:pPr>
            <w:r w:rsidRPr="0023656C">
              <w:rPr>
                <w:sz w:val="24"/>
                <w:u w:val="single"/>
                <w:lang w:val="en-CA"/>
              </w:rPr>
              <w:t>   </w:t>
            </w:r>
            <w:r w:rsidR="000D317A">
              <w:rPr>
                <w:sz w:val="24"/>
                <w:u w:val="single"/>
                <w:lang w:val="en-CA"/>
              </w:rPr>
              <w:t>5,670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15073D" w:rsidP="003B2C2B">
            <w:pPr>
              <w:pStyle w:val="TextLeader"/>
              <w:rPr>
                <w:sz w:val="24"/>
              </w:rPr>
            </w:pPr>
            <w:r w:rsidRPr="0023656C">
              <w:rPr>
                <w:sz w:val="24"/>
              </w:rPr>
              <w:t>Linens</w:t>
            </w:r>
            <w:r w:rsidR="003B2C2B" w:rsidRPr="0023656C">
              <w:rPr>
                <w:sz w:val="24"/>
              </w:rPr>
              <w:t xml:space="preserve"> still in Finished Goods at </w:t>
            </w:r>
            <w:r w:rsidRPr="0023656C">
              <w:rPr>
                <w:sz w:val="24"/>
              </w:rPr>
              <w:t>June</w:t>
            </w:r>
            <w:r w:rsidR="003B2C2B" w:rsidRPr="0023656C">
              <w:rPr>
                <w:sz w:val="24"/>
              </w:rPr>
              <w:t xml:space="preserve"> 30</w:t>
            </w:r>
            <w:r w:rsidR="003B2C2B" w:rsidRPr="0023656C">
              <w:rPr>
                <w:sz w:val="24"/>
              </w:rPr>
              <w:tab/>
            </w:r>
          </w:p>
        </w:tc>
        <w:tc>
          <w:tcPr>
            <w:tcW w:w="1458" w:type="dxa"/>
            <w:tcBorders>
              <w:top w:val="nil"/>
              <w:left w:val="nil"/>
              <w:bottom w:val="nil"/>
              <w:right w:val="nil"/>
            </w:tcBorders>
            <w:vAlign w:val="bottom"/>
          </w:tcPr>
          <w:p w:rsidR="003B2C2B" w:rsidRPr="0023656C" w:rsidRDefault="003B2C2B" w:rsidP="000D317A">
            <w:pPr>
              <w:pStyle w:val="TextRight"/>
              <w:rPr>
                <w:sz w:val="24"/>
                <w:lang w:val="en-CA"/>
              </w:rPr>
            </w:pPr>
            <w:r w:rsidRPr="0023656C">
              <w:rPr>
                <w:sz w:val="24"/>
                <w:lang w:val="en-CA"/>
              </w:rPr>
              <w:t>2,</w:t>
            </w:r>
            <w:r w:rsidR="000D317A">
              <w:rPr>
                <w:sz w:val="24"/>
                <w:lang w:val="en-CA"/>
              </w:rPr>
              <w:t>430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Cost per b</w:t>
            </w:r>
            <w:r w:rsidR="0015073D" w:rsidRPr="0023656C">
              <w:rPr>
                <w:sz w:val="24"/>
              </w:rPr>
              <w:t>olts</w:t>
            </w:r>
            <w:r w:rsidRPr="0023656C">
              <w:rPr>
                <w:sz w:val="24"/>
              </w:rPr>
              <w:tab/>
            </w:r>
          </w:p>
        </w:tc>
        <w:tc>
          <w:tcPr>
            <w:tcW w:w="1458" w:type="dxa"/>
            <w:tcBorders>
              <w:top w:val="nil"/>
              <w:left w:val="nil"/>
              <w:bottom w:val="nil"/>
              <w:right w:val="nil"/>
            </w:tcBorders>
            <w:vAlign w:val="bottom"/>
          </w:tcPr>
          <w:p w:rsidR="003B2C2B" w:rsidRPr="0023656C" w:rsidRDefault="003B2C2B" w:rsidP="000D317A">
            <w:pPr>
              <w:pStyle w:val="TextRight"/>
              <w:rPr>
                <w:sz w:val="24"/>
                <w:u w:val="single"/>
                <w:lang w:val="en-CA"/>
              </w:rPr>
            </w:pPr>
            <w:r w:rsidRPr="0023656C">
              <w:rPr>
                <w:rFonts w:cs="Tahoma"/>
                <w:sz w:val="24"/>
                <w:u w:val="single"/>
                <w:lang w:val="en-CA"/>
              </w:rPr>
              <w:t>   ×</w:t>
            </w:r>
            <w:r w:rsidRPr="0023656C">
              <w:rPr>
                <w:sz w:val="24"/>
                <w:u w:val="single"/>
                <w:lang w:val="en-CA"/>
              </w:rPr>
              <w:t xml:space="preserve"> $</w:t>
            </w:r>
            <w:r w:rsidR="000D317A">
              <w:rPr>
                <w:sz w:val="24"/>
                <w:u w:val="single"/>
                <w:lang w:val="en-CA"/>
              </w:rPr>
              <w:t>8</w:t>
            </w:r>
            <w:r w:rsidRPr="0023656C">
              <w:rPr>
                <w:sz w:val="24"/>
                <w:u w:val="single"/>
                <w:lang w:val="en-CA"/>
              </w:rPr>
              <w:t>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 xml:space="preserve">Cost in Finished Goods Inventory at </w:t>
            </w:r>
            <w:r w:rsidR="0015073D" w:rsidRPr="0023656C">
              <w:rPr>
                <w:sz w:val="24"/>
              </w:rPr>
              <w:t>June</w:t>
            </w:r>
            <w:r w:rsidRPr="0023656C">
              <w:rPr>
                <w:sz w:val="24"/>
              </w:rPr>
              <w:t xml:space="preserve"> 30</w:t>
            </w:r>
            <w:r w:rsidRPr="0023656C">
              <w:rPr>
                <w:sz w:val="24"/>
              </w:rPr>
              <w:tab/>
            </w:r>
          </w:p>
        </w:tc>
        <w:tc>
          <w:tcPr>
            <w:tcW w:w="1458" w:type="dxa"/>
            <w:tcBorders>
              <w:left w:val="nil"/>
              <w:right w:val="nil"/>
            </w:tcBorders>
            <w:vAlign w:val="bottom"/>
          </w:tcPr>
          <w:p w:rsidR="003B2C2B" w:rsidRPr="0023656C" w:rsidRDefault="003B2C2B" w:rsidP="000D317A">
            <w:pPr>
              <w:pStyle w:val="TextRight"/>
              <w:rPr>
                <w:sz w:val="24"/>
                <w:u w:val="double"/>
                <w:lang w:val="en-CA"/>
              </w:rPr>
            </w:pPr>
            <w:r w:rsidRPr="0023656C">
              <w:rPr>
                <w:sz w:val="24"/>
                <w:u w:val="double"/>
                <w:lang w:val="en-CA"/>
              </w:rPr>
              <w:t>$</w:t>
            </w:r>
            <w:r w:rsidR="000D317A">
              <w:rPr>
                <w:sz w:val="24"/>
                <w:u w:val="double"/>
                <w:lang w:val="en-CA"/>
              </w:rPr>
              <w:t>194,4</w:t>
            </w:r>
            <w:r w:rsidR="00FC2A15" w:rsidRPr="0023656C">
              <w:rPr>
                <w:sz w:val="24"/>
                <w:u w:val="double"/>
                <w:lang w:val="en-CA"/>
              </w:rPr>
              <w:t>00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p>
        </w:tc>
        <w:tc>
          <w:tcPr>
            <w:tcW w:w="1458" w:type="dxa"/>
            <w:tcBorders>
              <w:top w:val="nil"/>
              <w:left w:val="nil"/>
              <w:bottom w:val="nil"/>
              <w:right w:val="nil"/>
            </w:tcBorders>
            <w:vAlign w:val="bottom"/>
          </w:tcPr>
          <w:p w:rsidR="003B2C2B" w:rsidRPr="0023656C" w:rsidRDefault="003B2C2B" w:rsidP="003B2C2B">
            <w:pPr>
              <w:pStyle w:val="TextRight"/>
              <w:rPr>
                <w:sz w:val="24"/>
                <w:lang w:val="en-CA"/>
              </w:rPr>
            </w:pP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C15816" w:rsidP="003B2C2B">
            <w:pPr>
              <w:pStyle w:val="TextCentered"/>
              <w:rPr>
                <w:sz w:val="24"/>
              </w:rPr>
            </w:pPr>
            <w:r w:rsidRPr="0023656C">
              <w:rPr>
                <w:sz w:val="24"/>
              </w:rPr>
              <w:t>d)</w:t>
            </w:r>
          </w:p>
        </w:tc>
        <w:tc>
          <w:tcPr>
            <w:tcW w:w="7100" w:type="dxa"/>
            <w:tcBorders>
              <w:top w:val="nil"/>
              <w:left w:val="nil"/>
              <w:bottom w:val="nil"/>
              <w:right w:val="nil"/>
            </w:tcBorders>
          </w:tcPr>
          <w:p w:rsidR="003B2C2B" w:rsidRPr="0023656C" w:rsidRDefault="0015073D" w:rsidP="003B2C2B">
            <w:pPr>
              <w:pStyle w:val="TextLeader"/>
              <w:rPr>
                <w:sz w:val="24"/>
              </w:rPr>
            </w:pPr>
            <w:r w:rsidRPr="0023656C">
              <w:rPr>
                <w:sz w:val="24"/>
              </w:rPr>
              <w:t>Linens</w:t>
            </w:r>
            <w:r w:rsidR="003B2C2B" w:rsidRPr="0023656C">
              <w:rPr>
                <w:sz w:val="24"/>
              </w:rPr>
              <w:t xml:space="preserve"> sold during the month (above)</w:t>
            </w:r>
            <w:r w:rsidR="003B2C2B" w:rsidRPr="0023656C">
              <w:rPr>
                <w:sz w:val="24"/>
              </w:rPr>
              <w:tab/>
            </w:r>
          </w:p>
        </w:tc>
        <w:tc>
          <w:tcPr>
            <w:tcW w:w="1458" w:type="dxa"/>
            <w:tcBorders>
              <w:top w:val="nil"/>
              <w:left w:val="nil"/>
              <w:bottom w:val="nil"/>
              <w:right w:val="nil"/>
            </w:tcBorders>
            <w:vAlign w:val="bottom"/>
          </w:tcPr>
          <w:p w:rsidR="003B2C2B" w:rsidRPr="0023656C" w:rsidRDefault="000D317A" w:rsidP="000D317A">
            <w:pPr>
              <w:pStyle w:val="TextRight"/>
              <w:rPr>
                <w:sz w:val="24"/>
                <w:lang w:val="en-CA"/>
              </w:rPr>
            </w:pPr>
            <w:r>
              <w:rPr>
                <w:sz w:val="24"/>
                <w:lang w:val="en-CA"/>
              </w:rPr>
              <w:t>5,670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Cost per b</w:t>
            </w:r>
            <w:r w:rsidR="0015073D" w:rsidRPr="0023656C">
              <w:rPr>
                <w:sz w:val="24"/>
              </w:rPr>
              <w:t>olts</w:t>
            </w:r>
            <w:r w:rsidRPr="0023656C">
              <w:rPr>
                <w:sz w:val="24"/>
              </w:rPr>
              <w:tab/>
            </w:r>
          </w:p>
        </w:tc>
        <w:tc>
          <w:tcPr>
            <w:tcW w:w="1458" w:type="dxa"/>
            <w:tcBorders>
              <w:top w:val="nil"/>
              <w:left w:val="nil"/>
              <w:bottom w:val="nil"/>
              <w:right w:val="nil"/>
            </w:tcBorders>
            <w:vAlign w:val="bottom"/>
          </w:tcPr>
          <w:p w:rsidR="003B2C2B" w:rsidRPr="0023656C" w:rsidRDefault="003B2C2B" w:rsidP="000D317A">
            <w:pPr>
              <w:pStyle w:val="TextRight"/>
              <w:rPr>
                <w:sz w:val="24"/>
                <w:u w:val="single"/>
                <w:lang w:val="en-CA"/>
              </w:rPr>
            </w:pPr>
            <w:r w:rsidRPr="0023656C">
              <w:rPr>
                <w:sz w:val="24"/>
                <w:u w:val="single"/>
                <w:lang w:val="en-CA"/>
              </w:rPr>
              <w:t>   </w:t>
            </w:r>
            <w:r w:rsidRPr="0023656C">
              <w:rPr>
                <w:rFonts w:cs="Tahoma"/>
                <w:sz w:val="24"/>
                <w:u w:val="single"/>
                <w:lang w:val="en-CA"/>
              </w:rPr>
              <w:t>×</w:t>
            </w:r>
            <w:r w:rsidRPr="0023656C">
              <w:rPr>
                <w:sz w:val="24"/>
                <w:u w:val="single"/>
                <w:lang w:val="en-CA"/>
              </w:rPr>
              <w:t xml:space="preserve"> $</w:t>
            </w:r>
            <w:r w:rsidR="000D317A">
              <w:rPr>
                <w:sz w:val="24"/>
                <w:u w:val="single"/>
                <w:lang w:val="en-CA"/>
              </w:rPr>
              <w:t>8</w:t>
            </w:r>
            <w:r w:rsidRPr="0023656C">
              <w:rPr>
                <w:sz w:val="24"/>
                <w:u w:val="single"/>
                <w:lang w:val="en-CA"/>
              </w:rPr>
              <w:t>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Cost in Cost of Goods Sold at April 30</w:t>
            </w:r>
            <w:r w:rsidRPr="0023656C">
              <w:rPr>
                <w:sz w:val="24"/>
              </w:rPr>
              <w:tab/>
            </w:r>
          </w:p>
        </w:tc>
        <w:tc>
          <w:tcPr>
            <w:tcW w:w="1458" w:type="dxa"/>
            <w:tcBorders>
              <w:left w:val="nil"/>
              <w:right w:val="nil"/>
            </w:tcBorders>
            <w:vAlign w:val="bottom"/>
          </w:tcPr>
          <w:p w:rsidR="003B2C2B" w:rsidRPr="0023656C" w:rsidRDefault="003B2C2B" w:rsidP="003B2C2B">
            <w:pPr>
              <w:pStyle w:val="TextRight"/>
              <w:rPr>
                <w:sz w:val="24"/>
                <w:u w:val="double"/>
                <w:lang w:val="en-CA"/>
              </w:rPr>
            </w:pPr>
            <w:r w:rsidRPr="0023656C">
              <w:rPr>
                <w:sz w:val="24"/>
                <w:u w:val="double"/>
                <w:lang w:val="en-CA"/>
              </w:rPr>
              <w:t>$4</w:t>
            </w:r>
            <w:r w:rsidR="000D317A">
              <w:rPr>
                <w:sz w:val="24"/>
                <w:u w:val="double"/>
                <w:lang w:val="en-CA"/>
              </w:rPr>
              <w:t>53,6</w:t>
            </w:r>
            <w:r w:rsidR="0015073D" w:rsidRPr="0023656C">
              <w:rPr>
                <w:sz w:val="24"/>
                <w:u w:val="double"/>
                <w:lang w:val="en-CA"/>
              </w:rPr>
              <w:t>0</w:t>
            </w:r>
            <w:r w:rsidRPr="0023656C">
              <w:rPr>
                <w:sz w:val="24"/>
                <w:u w:val="double"/>
                <w:lang w:val="en-CA"/>
              </w:rPr>
              <w:t>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p>
        </w:tc>
        <w:tc>
          <w:tcPr>
            <w:tcW w:w="1458" w:type="dxa"/>
            <w:tcBorders>
              <w:top w:val="nil"/>
              <w:left w:val="nil"/>
              <w:bottom w:val="nil"/>
              <w:right w:val="nil"/>
            </w:tcBorders>
            <w:vAlign w:val="bottom"/>
          </w:tcPr>
          <w:p w:rsidR="003B2C2B" w:rsidRPr="0023656C" w:rsidRDefault="003B2C2B" w:rsidP="003B2C2B">
            <w:pPr>
              <w:pStyle w:val="TextRight"/>
              <w:rPr>
                <w:sz w:val="24"/>
                <w:lang w:val="en-CA"/>
              </w:rPr>
            </w:pP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r w:rsidRPr="0023656C">
              <w:rPr>
                <w:sz w:val="24"/>
              </w:rPr>
              <w:t>e</w:t>
            </w:r>
            <w:r w:rsidR="00C15816" w:rsidRPr="0023656C">
              <w:rPr>
                <w:sz w:val="24"/>
              </w:rPr>
              <w:t>)</w:t>
            </w: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B</w:t>
            </w:r>
            <w:r w:rsidR="0015073D" w:rsidRPr="0023656C">
              <w:rPr>
                <w:sz w:val="24"/>
              </w:rPr>
              <w:t>olts</w:t>
            </w:r>
            <w:r w:rsidRPr="0023656C">
              <w:rPr>
                <w:sz w:val="24"/>
              </w:rPr>
              <w:t xml:space="preserve"> used </w:t>
            </w:r>
            <w:r w:rsidR="001A43EB" w:rsidRPr="0023656C">
              <w:rPr>
                <w:sz w:val="24"/>
              </w:rPr>
              <w:t>for customer samples</w:t>
            </w:r>
            <w:r w:rsidRPr="0023656C">
              <w:rPr>
                <w:sz w:val="24"/>
              </w:rPr>
              <w:tab/>
            </w:r>
          </w:p>
        </w:tc>
        <w:tc>
          <w:tcPr>
            <w:tcW w:w="1458" w:type="dxa"/>
            <w:tcBorders>
              <w:top w:val="nil"/>
              <w:left w:val="nil"/>
              <w:bottom w:val="nil"/>
              <w:right w:val="nil"/>
            </w:tcBorders>
            <w:vAlign w:val="bottom"/>
          </w:tcPr>
          <w:p w:rsidR="003B2C2B" w:rsidRPr="0023656C" w:rsidRDefault="000D317A" w:rsidP="003B2C2B">
            <w:pPr>
              <w:pStyle w:val="TextRight"/>
              <w:rPr>
                <w:sz w:val="24"/>
                <w:lang w:val="en-CA"/>
              </w:rPr>
            </w:pPr>
            <w:r>
              <w:rPr>
                <w:sz w:val="24"/>
                <w:lang w:val="en-CA"/>
              </w:rPr>
              <w:t>2</w:t>
            </w:r>
            <w:r w:rsidR="003B2C2B" w:rsidRPr="0023656C">
              <w:rPr>
                <w:sz w:val="24"/>
                <w:lang w:val="en-CA"/>
              </w:rPr>
              <w:t>00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Cost per b</w:t>
            </w:r>
            <w:r w:rsidR="0015073D" w:rsidRPr="0023656C">
              <w:rPr>
                <w:sz w:val="24"/>
              </w:rPr>
              <w:t>olts</w:t>
            </w:r>
            <w:r w:rsidRPr="0023656C">
              <w:rPr>
                <w:sz w:val="24"/>
              </w:rPr>
              <w:tab/>
            </w:r>
          </w:p>
        </w:tc>
        <w:tc>
          <w:tcPr>
            <w:tcW w:w="1458" w:type="dxa"/>
            <w:tcBorders>
              <w:top w:val="nil"/>
              <w:left w:val="nil"/>
              <w:bottom w:val="nil"/>
              <w:right w:val="nil"/>
            </w:tcBorders>
            <w:vAlign w:val="bottom"/>
          </w:tcPr>
          <w:p w:rsidR="003B2C2B" w:rsidRPr="0023656C" w:rsidRDefault="003B2C2B" w:rsidP="000D317A">
            <w:pPr>
              <w:pStyle w:val="TextRight"/>
              <w:rPr>
                <w:sz w:val="24"/>
                <w:u w:val="single"/>
                <w:lang w:val="en-CA"/>
              </w:rPr>
            </w:pPr>
            <w:r w:rsidRPr="0023656C">
              <w:rPr>
                <w:rFonts w:cs="Tahoma"/>
                <w:sz w:val="24"/>
                <w:u w:val="single"/>
                <w:lang w:val="en-CA"/>
              </w:rPr>
              <w:t>   ×</w:t>
            </w:r>
            <w:r w:rsidRPr="0023656C">
              <w:rPr>
                <w:sz w:val="24"/>
                <w:u w:val="single"/>
                <w:lang w:val="en-CA"/>
              </w:rPr>
              <w:t xml:space="preserve"> $</w:t>
            </w:r>
            <w:r w:rsidR="000D317A">
              <w:rPr>
                <w:sz w:val="24"/>
                <w:u w:val="single"/>
                <w:lang w:val="en-CA"/>
              </w:rPr>
              <w:t>8</w:t>
            </w:r>
            <w:r w:rsidRPr="0023656C">
              <w:rPr>
                <w:sz w:val="24"/>
                <w:u w:val="single"/>
                <w:lang w:val="en-CA"/>
              </w:rPr>
              <w:t>0</w:t>
            </w:r>
          </w:p>
        </w:tc>
      </w:tr>
      <w:tr w:rsidR="003B2C2B" w:rsidRPr="0023656C">
        <w:trPr>
          <w:tblCellSpacing w:w="7" w:type="dxa"/>
        </w:trPr>
        <w:tc>
          <w:tcPr>
            <w:tcW w:w="0" w:type="auto"/>
            <w:tcBorders>
              <w:top w:val="nil"/>
              <w:left w:val="nil"/>
              <w:bottom w:val="nil"/>
              <w:right w:val="nil"/>
            </w:tcBorders>
          </w:tcPr>
          <w:p w:rsidR="003B2C2B" w:rsidRPr="0023656C" w:rsidRDefault="003B2C2B" w:rsidP="003B2C2B">
            <w:pPr>
              <w:pStyle w:val="NumberedPart"/>
              <w:rPr>
                <w:sz w:val="24"/>
                <w:lang w:val="en-CA"/>
              </w:rPr>
            </w:pPr>
          </w:p>
        </w:tc>
        <w:tc>
          <w:tcPr>
            <w:tcW w:w="0" w:type="auto"/>
            <w:tcBorders>
              <w:top w:val="nil"/>
              <w:left w:val="nil"/>
              <w:bottom w:val="nil"/>
              <w:right w:val="nil"/>
            </w:tcBorders>
          </w:tcPr>
          <w:p w:rsidR="003B2C2B" w:rsidRPr="0023656C" w:rsidRDefault="003B2C2B" w:rsidP="003B2C2B">
            <w:pPr>
              <w:pStyle w:val="TextCentered"/>
              <w:rPr>
                <w:sz w:val="24"/>
              </w:rPr>
            </w:pPr>
          </w:p>
        </w:tc>
        <w:tc>
          <w:tcPr>
            <w:tcW w:w="7100" w:type="dxa"/>
            <w:tcBorders>
              <w:top w:val="nil"/>
              <w:left w:val="nil"/>
              <w:bottom w:val="nil"/>
              <w:right w:val="nil"/>
            </w:tcBorders>
          </w:tcPr>
          <w:p w:rsidR="003B2C2B" w:rsidRPr="0023656C" w:rsidRDefault="003B2C2B" w:rsidP="003B2C2B">
            <w:pPr>
              <w:pStyle w:val="TextLeader"/>
              <w:rPr>
                <w:sz w:val="24"/>
              </w:rPr>
            </w:pPr>
            <w:r w:rsidRPr="0023656C">
              <w:rPr>
                <w:sz w:val="24"/>
              </w:rPr>
              <w:t xml:space="preserve">Cost in Selling Expense at </w:t>
            </w:r>
            <w:r w:rsidR="0015073D" w:rsidRPr="0023656C">
              <w:rPr>
                <w:sz w:val="24"/>
              </w:rPr>
              <w:t>June</w:t>
            </w:r>
            <w:r w:rsidRPr="0023656C">
              <w:rPr>
                <w:sz w:val="24"/>
              </w:rPr>
              <w:t xml:space="preserve"> 30</w:t>
            </w:r>
            <w:r w:rsidRPr="0023656C">
              <w:rPr>
                <w:sz w:val="24"/>
              </w:rPr>
              <w:tab/>
            </w:r>
          </w:p>
        </w:tc>
        <w:tc>
          <w:tcPr>
            <w:tcW w:w="1458" w:type="dxa"/>
            <w:tcBorders>
              <w:left w:val="nil"/>
              <w:right w:val="nil"/>
            </w:tcBorders>
            <w:vAlign w:val="bottom"/>
          </w:tcPr>
          <w:p w:rsidR="003B2C2B" w:rsidRPr="0023656C" w:rsidRDefault="003B2C2B" w:rsidP="003B2C2B">
            <w:pPr>
              <w:pStyle w:val="TextRight"/>
              <w:rPr>
                <w:sz w:val="24"/>
                <w:u w:val="double"/>
                <w:lang w:val="en-CA"/>
              </w:rPr>
            </w:pPr>
            <w:r w:rsidRPr="0023656C">
              <w:rPr>
                <w:sz w:val="24"/>
                <w:u w:val="double"/>
                <w:lang w:val="en-CA"/>
              </w:rPr>
              <w:t>$  1</w:t>
            </w:r>
            <w:r w:rsidR="000D317A">
              <w:rPr>
                <w:sz w:val="24"/>
                <w:u w:val="double"/>
                <w:lang w:val="en-CA"/>
              </w:rPr>
              <w:t>6</w:t>
            </w:r>
            <w:r w:rsidRPr="0023656C">
              <w:rPr>
                <w:sz w:val="24"/>
                <w:u w:val="double"/>
                <w:lang w:val="en-CA"/>
              </w:rPr>
              <w:t>,000</w:t>
            </w:r>
          </w:p>
        </w:tc>
      </w:tr>
    </w:tbl>
    <w:p w:rsidR="003B2C2B" w:rsidRPr="0023656C" w:rsidRDefault="003B2C2B" w:rsidP="003B2C2B">
      <w:pPr>
        <w:pStyle w:val="NumberedPart"/>
        <w:rPr>
          <w:sz w:val="24"/>
          <w:lang w:val="en-CA"/>
        </w:rPr>
      </w:pPr>
    </w:p>
    <w:p w:rsidR="003B2C2B" w:rsidRPr="0023656C" w:rsidRDefault="00C15816" w:rsidP="003B2C2B">
      <w:pPr>
        <w:pStyle w:val="NumberedPart"/>
        <w:rPr>
          <w:sz w:val="24"/>
          <w:lang w:val="en-CA"/>
        </w:rPr>
      </w:pPr>
      <w:r w:rsidRPr="0023656C">
        <w:rPr>
          <w:sz w:val="24"/>
          <w:lang w:val="en-CA"/>
        </w:rPr>
        <w:tab/>
        <w:t>2.</w:t>
      </w:r>
      <w:r w:rsidRPr="0023656C">
        <w:rPr>
          <w:sz w:val="24"/>
          <w:lang w:val="en-CA"/>
        </w:rPr>
        <w:tab/>
      </w:r>
      <w:proofErr w:type="gramStart"/>
      <w:r w:rsidRPr="0023656C">
        <w:rPr>
          <w:sz w:val="24"/>
          <w:lang w:val="en-CA"/>
        </w:rPr>
        <w:t>a</w:t>
      </w:r>
      <w:proofErr w:type="gramEnd"/>
      <w:r w:rsidRPr="0023656C">
        <w:rPr>
          <w:sz w:val="24"/>
          <w:lang w:val="en-CA"/>
        </w:rPr>
        <w:t>)</w:t>
      </w:r>
      <w:r w:rsidR="003B2C2B" w:rsidRPr="0023656C">
        <w:rPr>
          <w:sz w:val="24"/>
          <w:lang w:val="en-CA"/>
        </w:rPr>
        <w:tab/>
        <w:t>Raw Materials Inventory—balance sheet</w:t>
      </w:r>
    </w:p>
    <w:p w:rsidR="003B2C2B" w:rsidRPr="0023656C" w:rsidRDefault="00C15816" w:rsidP="003B2C2B">
      <w:pPr>
        <w:pStyle w:val="NumberedPart"/>
        <w:rPr>
          <w:sz w:val="24"/>
          <w:lang w:val="en-CA"/>
        </w:rPr>
      </w:pPr>
      <w:r w:rsidRPr="0023656C">
        <w:rPr>
          <w:sz w:val="24"/>
          <w:lang w:val="en-CA"/>
        </w:rPr>
        <w:tab/>
      </w:r>
      <w:r w:rsidRPr="0023656C">
        <w:rPr>
          <w:sz w:val="24"/>
          <w:lang w:val="en-CA"/>
        </w:rPr>
        <w:tab/>
        <w:t>b)</w:t>
      </w:r>
      <w:r w:rsidR="003B2C2B" w:rsidRPr="0023656C">
        <w:rPr>
          <w:sz w:val="24"/>
          <w:lang w:val="en-CA"/>
        </w:rPr>
        <w:tab/>
        <w:t>Work in Process Inventory—balance sheet</w:t>
      </w:r>
    </w:p>
    <w:p w:rsidR="003B2C2B" w:rsidRPr="0023656C" w:rsidRDefault="00C15816" w:rsidP="003B2C2B">
      <w:pPr>
        <w:pStyle w:val="NumberedPart"/>
        <w:rPr>
          <w:sz w:val="24"/>
          <w:lang w:val="en-CA"/>
        </w:rPr>
      </w:pPr>
      <w:r w:rsidRPr="0023656C">
        <w:rPr>
          <w:sz w:val="24"/>
          <w:lang w:val="en-CA"/>
        </w:rPr>
        <w:tab/>
      </w:r>
      <w:r w:rsidRPr="0023656C">
        <w:rPr>
          <w:sz w:val="24"/>
          <w:lang w:val="en-CA"/>
        </w:rPr>
        <w:tab/>
        <w:t>c)</w:t>
      </w:r>
      <w:r w:rsidR="003B2C2B" w:rsidRPr="0023656C">
        <w:rPr>
          <w:sz w:val="24"/>
          <w:lang w:val="en-CA"/>
        </w:rPr>
        <w:tab/>
        <w:t>Finished Goods Inventory—balance sheet</w:t>
      </w:r>
    </w:p>
    <w:p w:rsidR="003B2C2B" w:rsidRPr="0023656C" w:rsidRDefault="00C15816" w:rsidP="003B2C2B">
      <w:pPr>
        <w:pStyle w:val="NumberedPart"/>
        <w:rPr>
          <w:sz w:val="24"/>
          <w:lang w:val="en-CA"/>
        </w:rPr>
      </w:pPr>
      <w:r w:rsidRPr="0023656C">
        <w:rPr>
          <w:sz w:val="24"/>
          <w:lang w:val="en-CA"/>
        </w:rPr>
        <w:tab/>
      </w:r>
      <w:r w:rsidRPr="0023656C">
        <w:rPr>
          <w:sz w:val="24"/>
          <w:lang w:val="en-CA"/>
        </w:rPr>
        <w:tab/>
        <w:t>d)</w:t>
      </w:r>
      <w:r w:rsidR="003B2C2B" w:rsidRPr="0023656C">
        <w:rPr>
          <w:sz w:val="24"/>
          <w:lang w:val="en-CA"/>
        </w:rPr>
        <w:tab/>
        <w:t>Cost of Goods Sold—income statement</w:t>
      </w:r>
    </w:p>
    <w:p w:rsidR="003B2C2B" w:rsidRPr="0023656C" w:rsidRDefault="00C15816" w:rsidP="003B2C2B">
      <w:pPr>
        <w:pStyle w:val="NumberedPart"/>
        <w:rPr>
          <w:sz w:val="24"/>
          <w:lang w:val="en-CA"/>
        </w:rPr>
      </w:pPr>
      <w:r w:rsidRPr="0023656C">
        <w:rPr>
          <w:sz w:val="24"/>
          <w:lang w:val="en-CA"/>
        </w:rPr>
        <w:tab/>
      </w:r>
      <w:r w:rsidRPr="0023656C">
        <w:rPr>
          <w:sz w:val="24"/>
          <w:lang w:val="en-CA"/>
        </w:rPr>
        <w:tab/>
        <w:t>e)</w:t>
      </w:r>
      <w:r w:rsidR="003B2C2B" w:rsidRPr="0023656C">
        <w:rPr>
          <w:sz w:val="24"/>
          <w:lang w:val="en-CA"/>
        </w:rPr>
        <w:tab/>
        <w:t>Selling Expense—income statement</w:t>
      </w:r>
    </w:p>
    <w:p w:rsidR="00FB2760" w:rsidRPr="00370E2B" w:rsidRDefault="00FB2760" w:rsidP="00FB2760">
      <w:pPr>
        <w:autoSpaceDE w:val="0"/>
        <w:autoSpaceDN w:val="0"/>
        <w:adjustRightInd w:val="0"/>
        <w:rPr>
          <w:color w:val="000000"/>
        </w:rPr>
      </w:pPr>
      <w:r w:rsidRPr="0023656C">
        <w:rPr>
          <w:sz w:val="24"/>
        </w:rPr>
        <w:br w:type="page"/>
      </w:r>
      <w:r w:rsidRPr="00063E08">
        <w:rPr>
          <w:b/>
          <w:color w:val="000000"/>
        </w:rPr>
        <w:lastRenderedPageBreak/>
        <w:t xml:space="preserve">EXERCISE 2-7 </w:t>
      </w:r>
      <w:r w:rsidRPr="00370E2B">
        <w:rPr>
          <w:color w:val="000000"/>
        </w:rPr>
        <w:t>(</w:t>
      </w:r>
      <w:r w:rsidR="006564D0">
        <w:rPr>
          <w:color w:val="000000"/>
        </w:rPr>
        <w:t xml:space="preserve">LO6 </w:t>
      </w:r>
      <w:r w:rsidR="00370E2B">
        <w:rPr>
          <w:color w:val="000000"/>
        </w:rPr>
        <w:t>CC</w:t>
      </w:r>
      <w:r w:rsidR="00963AFA">
        <w:rPr>
          <w:color w:val="000000"/>
        </w:rPr>
        <w:t>12</w:t>
      </w:r>
      <w:r w:rsidR="00370E2B">
        <w:rPr>
          <w:color w:val="000000"/>
        </w:rPr>
        <w:t>) (</w:t>
      </w:r>
      <w:r w:rsidRPr="00370E2B">
        <w:rPr>
          <w:color w:val="000000"/>
        </w:rPr>
        <w:t>15 minutes)</w:t>
      </w:r>
    </w:p>
    <w:p w:rsidR="00FB2760" w:rsidRPr="00063E08" w:rsidRDefault="00FB2760" w:rsidP="00FB2760">
      <w:pPr>
        <w:autoSpaceDE w:val="0"/>
        <w:autoSpaceDN w:val="0"/>
        <w:adjustRightInd w:val="0"/>
        <w:rPr>
          <w:color w:val="000000"/>
        </w:rPr>
      </w:pPr>
    </w:p>
    <w:p w:rsidR="00FB2760" w:rsidRPr="0023656C" w:rsidRDefault="00FB2760" w:rsidP="00FB2760">
      <w:pPr>
        <w:autoSpaceDE w:val="0"/>
        <w:autoSpaceDN w:val="0"/>
        <w:adjustRightInd w:val="0"/>
        <w:ind w:left="360" w:firstLine="720"/>
        <w:rPr>
          <w:color w:val="000000"/>
          <w:sz w:val="24"/>
        </w:rPr>
      </w:pPr>
      <w:r w:rsidRPr="0023656C">
        <w:rPr>
          <w:color w:val="000000"/>
          <w:sz w:val="24"/>
        </w:rPr>
        <w:t xml:space="preserve">Direct material used =                                  </w:t>
      </w:r>
      <w:r w:rsidRPr="0023656C">
        <w:rPr>
          <w:color w:val="000000"/>
          <w:sz w:val="24"/>
        </w:rPr>
        <w:tab/>
      </w:r>
      <w:proofErr w:type="gramStart"/>
      <w:r w:rsidRPr="0023656C">
        <w:rPr>
          <w:color w:val="000000"/>
          <w:sz w:val="24"/>
        </w:rPr>
        <w:t xml:space="preserve">$  </w:t>
      </w:r>
      <w:r w:rsidR="00C07A8D">
        <w:rPr>
          <w:color w:val="000000"/>
          <w:sz w:val="24"/>
        </w:rPr>
        <w:t>6</w:t>
      </w:r>
      <w:r w:rsidR="00F82E05" w:rsidRPr="0023656C">
        <w:rPr>
          <w:color w:val="000000"/>
          <w:sz w:val="24"/>
        </w:rPr>
        <w:t>2</w:t>
      </w:r>
      <w:r w:rsidRPr="0023656C">
        <w:rPr>
          <w:color w:val="000000"/>
          <w:sz w:val="24"/>
        </w:rPr>
        <w:t>,000</w:t>
      </w:r>
      <w:proofErr w:type="gramEnd"/>
    </w:p>
    <w:p w:rsidR="00FB2760" w:rsidRPr="0023656C" w:rsidRDefault="00FB2760" w:rsidP="00FB2760">
      <w:pPr>
        <w:autoSpaceDE w:val="0"/>
        <w:autoSpaceDN w:val="0"/>
        <w:adjustRightInd w:val="0"/>
        <w:ind w:left="1080"/>
        <w:rPr>
          <w:color w:val="000000"/>
          <w:sz w:val="24"/>
        </w:rPr>
      </w:pPr>
      <w:r w:rsidRPr="0023656C">
        <w:rPr>
          <w:color w:val="000000"/>
          <w:sz w:val="24"/>
        </w:rPr>
        <w:t xml:space="preserve">Direct labour costs =                                    </w:t>
      </w:r>
      <w:r w:rsidRPr="0023656C">
        <w:rPr>
          <w:color w:val="000000"/>
          <w:sz w:val="24"/>
        </w:rPr>
        <w:tab/>
      </w:r>
      <w:proofErr w:type="gramStart"/>
      <w:r w:rsidRPr="0023656C">
        <w:rPr>
          <w:color w:val="000000"/>
          <w:sz w:val="24"/>
        </w:rPr>
        <w:t xml:space="preserve">$  </w:t>
      </w:r>
      <w:r w:rsidR="00C07A8D">
        <w:rPr>
          <w:color w:val="000000"/>
          <w:sz w:val="24"/>
        </w:rPr>
        <w:t>1</w:t>
      </w:r>
      <w:r w:rsidR="00F82E05" w:rsidRPr="0023656C">
        <w:rPr>
          <w:color w:val="000000"/>
          <w:sz w:val="24"/>
        </w:rPr>
        <w:t>5</w:t>
      </w:r>
      <w:r w:rsidRPr="0023656C">
        <w:rPr>
          <w:color w:val="000000"/>
          <w:sz w:val="24"/>
        </w:rPr>
        <w:t>,000</w:t>
      </w:r>
      <w:proofErr w:type="gramEnd"/>
    </w:p>
    <w:p w:rsidR="00FB2760" w:rsidRPr="0023656C" w:rsidRDefault="00FB2760" w:rsidP="00FB2760">
      <w:pPr>
        <w:autoSpaceDE w:val="0"/>
        <w:autoSpaceDN w:val="0"/>
        <w:adjustRightInd w:val="0"/>
        <w:ind w:left="1080"/>
        <w:rPr>
          <w:color w:val="000000"/>
          <w:sz w:val="24"/>
        </w:rPr>
      </w:pPr>
      <w:r w:rsidRPr="0023656C">
        <w:rPr>
          <w:color w:val="000000"/>
          <w:sz w:val="24"/>
        </w:rPr>
        <w:t xml:space="preserve">Manufacturing overhead =                           </w:t>
      </w:r>
      <w:r w:rsidRPr="0023656C">
        <w:rPr>
          <w:color w:val="000000"/>
          <w:sz w:val="24"/>
        </w:rPr>
        <w:tab/>
      </w:r>
      <w:r w:rsidRPr="0023656C">
        <w:rPr>
          <w:color w:val="000000"/>
          <w:sz w:val="24"/>
          <w:u w:val="single"/>
        </w:rPr>
        <w:t xml:space="preserve">$  </w:t>
      </w:r>
      <w:r w:rsidR="00F82E05" w:rsidRPr="0023656C">
        <w:rPr>
          <w:color w:val="000000"/>
          <w:sz w:val="24"/>
          <w:u w:val="single"/>
        </w:rPr>
        <w:t>6</w:t>
      </w:r>
      <w:r w:rsidRPr="0023656C">
        <w:rPr>
          <w:color w:val="000000"/>
          <w:sz w:val="24"/>
          <w:u w:val="single"/>
        </w:rPr>
        <w:t xml:space="preserve">,500 </w:t>
      </w:r>
    </w:p>
    <w:p w:rsidR="00FB2760" w:rsidRPr="0023656C" w:rsidRDefault="00761F81" w:rsidP="00FB2760">
      <w:pPr>
        <w:autoSpaceDE w:val="0"/>
        <w:autoSpaceDN w:val="0"/>
        <w:adjustRightInd w:val="0"/>
        <w:ind w:left="1080"/>
        <w:rPr>
          <w:color w:val="000000"/>
          <w:sz w:val="24"/>
        </w:rPr>
      </w:pPr>
      <w:r w:rsidRPr="0023656C">
        <w:rPr>
          <w:color w:val="000000"/>
          <w:sz w:val="24"/>
        </w:rPr>
        <w:t>Total Ma</w:t>
      </w:r>
      <w:r w:rsidR="00FB2760" w:rsidRPr="0023656C">
        <w:rPr>
          <w:color w:val="000000"/>
          <w:sz w:val="24"/>
        </w:rPr>
        <w:t xml:space="preserve">nufacturing costs=                        </w:t>
      </w:r>
      <w:r w:rsidR="00FB2760" w:rsidRPr="0023656C">
        <w:rPr>
          <w:color w:val="000000"/>
          <w:sz w:val="24"/>
        </w:rPr>
        <w:tab/>
      </w:r>
      <w:proofErr w:type="gramStart"/>
      <w:r w:rsidR="00FB2760" w:rsidRPr="0023656C">
        <w:rPr>
          <w:color w:val="000000"/>
          <w:sz w:val="24"/>
        </w:rPr>
        <w:t>$</w:t>
      </w:r>
      <w:r w:rsidR="00C07A8D">
        <w:rPr>
          <w:color w:val="000000"/>
          <w:sz w:val="24"/>
        </w:rPr>
        <w:t xml:space="preserve">  8</w:t>
      </w:r>
      <w:r w:rsidR="00F82E05" w:rsidRPr="0023656C">
        <w:rPr>
          <w:color w:val="000000"/>
          <w:sz w:val="24"/>
        </w:rPr>
        <w:t>3</w:t>
      </w:r>
      <w:r w:rsidR="00FB2760" w:rsidRPr="0023656C">
        <w:rPr>
          <w:color w:val="000000"/>
          <w:sz w:val="24"/>
        </w:rPr>
        <w:t>,500</w:t>
      </w:r>
      <w:proofErr w:type="gramEnd"/>
    </w:p>
    <w:p w:rsidR="00FB2760" w:rsidRPr="0023656C" w:rsidRDefault="00FB2760" w:rsidP="00FB2760">
      <w:pPr>
        <w:autoSpaceDE w:val="0"/>
        <w:autoSpaceDN w:val="0"/>
        <w:adjustRightInd w:val="0"/>
        <w:ind w:left="1080"/>
        <w:rPr>
          <w:color w:val="000000"/>
          <w:sz w:val="24"/>
        </w:rPr>
      </w:pPr>
      <w:r w:rsidRPr="0023656C">
        <w:rPr>
          <w:color w:val="000000"/>
          <w:sz w:val="24"/>
        </w:rPr>
        <w:t xml:space="preserve">Opening inventory of work in process =       </w:t>
      </w:r>
      <w:r w:rsidRPr="0023656C">
        <w:rPr>
          <w:color w:val="000000"/>
          <w:sz w:val="24"/>
        </w:rPr>
        <w:tab/>
        <w:t xml:space="preserve">$   </w:t>
      </w:r>
      <w:r w:rsidR="00C07A8D">
        <w:rPr>
          <w:color w:val="000000"/>
          <w:sz w:val="24"/>
        </w:rPr>
        <w:t xml:space="preserve"> 3</w:t>
      </w:r>
      <w:r w:rsidR="00F82E05" w:rsidRPr="0023656C">
        <w:rPr>
          <w:color w:val="000000"/>
          <w:sz w:val="24"/>
        </w:rPr>
        <w:t>,00</w:t>
      </w:r>
      <w:r w:rsidRPr="0023656C">
        <w:rPr>
          <w:color w:val="000000"/>
          <w:sz w:val="24"/>
        </w:rPr>
        <w:t xml:space="preserve">0 </w:t>
      </w:r>
    </w:p>
    <w:p w:rsidR="00FB2760" w:rsidRPr="0023656C" w:rsidRDefault="00FB2760" w:rsidP="00FB2760">
      <w:pPr>
        <w:autoSpaceDE w:val="0"/>
        <w:autoSpaceDN w:val="0"/>
        <w:adjustRightInd w:val="0"/>
        <w:rPr>
          <w:color w:val="000000"/>
          <w:sz w:val="24"/>
        </w:rPr>
      </w:pPr>
      <w:r w:rsidRPr="0023656C">
        <w:rPr>
          <w:color w:val="000000"/>
          <w:sz w:val="24"/>
        </w:rPr>
        <w:t>Less</w:t>
      </w:r>
      <w:proofErr w:type="gramStart"/>
      <w:r w:rsidRPr="0023656C">
        <w:rPr>
          <w:color w:val="000000"/>
          <w:sz w:val="24"/>
        </w:rPr>
        <w:t>:Ending</w:t>
      </w:r>
      <w:proofErr w:type="gramEnd"/>
      <w:r w:rsidRPr="0023656C">
        <w:rPr>
          <w:color w:val="000000"/>
          <w:sz w:val="24"/>
        </w:rPr>
        <w:t xml:space="preserve"> inventory of work in process =        </w:t>
      </w:r>
      <w:r w:rsidR="00C07A8D">
        <w:rPr>
          <w:color w:val="000000"/>
          <w:sz w:val="24"/>
        </w:rPr>
        <w:tab/>
      </w:r>
      <w:r w:rsidRPr="0023656C">
        <w:rPr>
          <w:color w:val="000000"/>
          <w:sz w:val="24"/>
          <w:u w:val="single"/>
        </w:rPr>
        <w:t xml:space="preserve">$ </w:t>
      </w:r>
      <w:r w:rsidR="00761F81" w:rsidRPr="0023656C">
        <w:rPr>
          <w:color w:val="000000"/>
          <w:sz w:val="24"/>
          <w:u w:val="single"/>
        </w:rPr>
        <w:t>1</w:t>
      </w:r>
      <w:r w:rsidR="00C07A8D">
        <w:rPr>
          <w:color w:val="000000"/>
          <w:sz w:val="24"/>
          <w:u w:val="single"/>
        </w:rPr>
        <w:t>2</w:t>
      </w:r>
      <w:r w:rsidRPr="0023656C">
        <w:rPr>
          <w:color w:val="000000"/>
          <w:sz w:val="24"/>
          <w:u w:val="single"/>
        </w:rPr>
        <w:t>,000</w:t>
      </w:r>
    </w:p>
    <w:p w:rsidR="00FB2760" w:rsidRPr="0023656C" w:rsidRDefault="00FB2760" w:rsidP="00FB2760">
      <w:pPr>
        <w:autoSpaceDE w:val="0"/>
        <w:autoSpaceDN w:val="0"/>
        <w:adjustRightInd w:val="0"/>
        <w:ind w:left="1080"/>
        <w:rPr>
          <w:sz w:val="24"/>
        </w:rPr>
      </w:pPr>
      <w:r w:rsidRPr="0023656C">
        <w:rPr>
          <w:color w:val="000000"/>
          <w:sz w:val="24"/>
        </w:rPr>
        <w:t>Cost of goods manufactured =</w:t>
      </w:r>
      <w:r w:rsidR="00761F81" w:rsidRPr="0023656C">
        <w:rPr>
          <w:color w:val="000000"/>
          <w:sz w:val="24"/>
        </w:rPr>
        <w:tab/>
      </w:r>
      <w:r w:rsidRPr="0023656C">
        <w:rPr>
          <w:color w:val="000000"/>
          <w:sz w:val="24"/>
        </w:rPr>
        <w:tab/>
      </w:r>
      <w:proofErr w:type="gramStart"/>
      <w:r w:rsidRPr="0023656C">
        <w:rPr>
          <w:color w:val="000000"/>
          <w:sz w:val="24"/>
        </w:rPr>
        <w:t>$</w:t>
      </w:r>
      <w:r w:rsidR="00C07A8D">
        <w:rPr>
          <w:color w:val="000000"/>
          <w:sz w:val="24"/>
        </w:rPr>
        <w:t xml:space="preserve">  74</w:t>
      </w:r>
      <w:r w:rsidR="00F82E05" w:rsidRPr="0023656C">
        <w:rPr>
          <w:color w:val="000000"/>
          <w:sz w:val="24"/>
        </w:rPr>
        <w:t>,500</w:t>
      </w:r>
      <w:proofErr w:type="gramEnd"/>
    </w:p>
    <w:p w:rsidR="00FB2760" w:rsidRPr="00063E08" w:rsidRDefault="00FB2760" w:rsidP="00FB2760"/>
    <w:p w:rsidR="00FB2760" w:rsidRPr="00370E2B" w:rsidRDefault="00FB2760" w:rsidP="00FB2760">
      <w:pPr>
        <w:autoSpaceDE w:val="0"/>
        <w:autoSpaceDN w:val="0"/>
        <w:adjustRightInd w:val="0"/>
      </w:pPr>
      <w:r w:rsidRPr="00063E08">
        <w:rPr>
          <w:b/>
        </w:rPr>
        <w:t xml:space="preserve">EXERCISE 2-8 </w:t>
      </w:r>
      <w:r w:rsidRPr="00370E2B">
        <w:t>(</w:t>
      </w:r>
      <w:r w:rsidR="006564D0">
        <w:t xml:space="preserve">LO5 </w:t>
      </w:r>
      <w:r w:rsidR="00370E2B">
        <w:t>CC1</w:t>
      </w:r>
      <w:r w:rsidR="00963AFA">
        <w:t>0</w:t>
      </w:r>
      <w:r w:rsidR="006564D0">
        <w:t>; LO6 CC</w:t>
      </w:r>
      <w:r w:rsidR="00963AFA">
        <w:t>11, 12</w:t>
      </w:r>
      <w:r w:rsidR="00370E2B">
        <w:t>) (</w:t>
      </w:r>
      <w:r w:rsidRPr="00370E2B">
        <w:t>7 minutes)</w:t>
      </w:r>
    </w:p>
    <w:p w:rsidR="00FB2760" w:rsidRPr="00063E08" w:rsidRDefault="00FB2760" w:rsidP="00FB2760">
      <w:pPr>
        <w:autoSpaceDE w:val="0"/>
        <w:autoSpaceDN w:val="0"/>
        <w:adjustRightInd w:val="0"/>
      </w:pPr>
    </w:p>
    <w:p w:rsidR="00761F81" w:rsidRPr="0023656C" w:rsidRDefault="00FB2760" w:rsidP="00FB2760">
      <w:pPr>
        <w:autoSpaceDE w:val="0"/>
        <w:autoSpaceDN w:val="0"/>
        <w:adjustRightInd w:val="0"/>
        <w:rPr>
          <w:sz w:val="24"/>
        </w:rPr>
      </w:pPr>
      <w:r w:rsidRPr="0023656C">
        <w:rPr>
          <w:sz w:val="24"/>
        </w:rPr>
        <w:t xml:space="preserve">Cost of goods sold = Sales </w:t>
      </w:r>
      <w:r w:rsidR="00316835" w:rsidRPr="0023656C">
        <w:rPr>
          <w:sz w:val="24"/>
        </w:rPr>
        <w:t>–</w:t>
      </w:r>
      <w:r w:rsidRPr="0023656C">
        <w:rPr>
          <w:sz w:val="24"/>
        </w:rPr>
        <w:t xml:space="preserve"> Gross margin </w:t>
      </w:r>
    </w:p>
    <w:p w:rsidR="00761F81" w:rsidRPr="0023656C" w:rsidRDefault="00FB2760" w:rsidP="00761F81">
      <w:pPr>
        <w:autoSpaceDE w:val="0"/>
        <w:autoSpaceDN w:val="0"/>
        <w:adjustRightInd w:val="0"/>
        <w:ind w:left="1440" w:firstLine="720"/>
        <w:rPr>
          <w:sz w:val="24"/>
        </w:rPr>
      </w:pPr>
      <w:r w:rsidRPr="0023656C">
        <w:rPr>
          <w:sz w:val="24"/>
        </w:rPr>
        <w:t xml:space="preserve">= $1,700,000 – </w:t>
      </w:r>
      <w:r w:rsidR="00C07A8D">
        <w:rPr>
          <w:sz w:val="24"/>
        </w:rPr>
        <w:t xml:space="preserve">(40% </w:t>
      </w:r>
      <w:r w:rsidR="00C07A8D">
        <w:rPr>
          <w:rFonts w:cs="Tahoma"/>
          <w:sz w:val="24"/>
        </w:rPr>
        <w:t>×</w:t>
      </w:r>
      <w:r w:rsidR="00C07A8D">
        <w:rPr>
          <w:sz w:val="24"/>
        </w:rPr>
        <w:t xml:space="preserve"> $1,700,000)</w:t>
      </w:r>
    </w:p>
    <w:p w:rsidR="00FB2760" w:rsidRDefault="00F82E05" w:rsidP="00761F81">
      <w:pPr>
        <w:autoSpaceDE w:val="0"/>
        <w:autoSpaceDN w:val="0"/>
        <w:adjustRightInd w:val="0"/>
        <w:ind w:left="2160"/>
        <w:rPr>
          <w:sz w:val="24"/>
        </w:rPr>
      </w:pPr>
      <w:r w:rsidRPr="0023656C">
        <w:rPr>
          <w:sz w:val="24"/>
        </w:rPr>
        <w:t>= $</w:t>
      </w:r>
      <w:r w:rsidR="00C07A8D">
        <w:rPr>
          <w:sz w:val="24"/>
        </w:rPr>
        <w:t>1,7</w:t>
      </w:r>
      <w:r w:rsidR="00FB2760" w:rsidRPr="0023656C">
        <w:rPr>
          <w:sz w:val="24"/>
        </w:rPr>
        <w:t>00,000</w:t>
      </w:r>
      <w:r w:rsidR="00C07A8D">
        <w:rPr>
          <w:sz w:val="24"/>
        </w:rPr>
        <w:t xml:space="preserve"> - $680,000</w:t>
      </w:r>
    </w:p>
    <w:p w:rsidR="00C07A8D" w:rsidRPr="0023656C" w:rsidRDefault="00C07A8D" w:rsidP="00761F81">
      <w:pPr>
        <w:autoSpaceDE w:val="0"/>
        <w:autoSpaceDN w:val="0"/>
        <w:adjustRightInd w:val="0"/>
        <w:ind w:left="2160"/>
        <w:rPr>
          <w:sz w:val="24"/>
        </w:rPr>
      </w:pPr>
      <w:r>
        <w:rPr>
          <w:sz w:val="24"/>
        </w:rPr>
        <w:t xml:space="preserve">  = $1,020,000</w:t>
      </w:r>
    </w:p>
    <w:p w:rsidR="00FB2760" w:rsidRPr="0023656C" w:rsidRDefault="00FB2760" w:rsidP="00FB2760">
      <w:pPr>
        <w:autoSpaceDE w:val="0"/>
        <w:autoSpaceDN w:val="0"/>
        <w:adjustRightInd w:val="0"/>
        <w:rPr>
          <w:sz w:val="24"/>
        </w:rPr>
      </w:pPr>
    </w:p>
    <w:p w:rsidR="00761F81" w:rsidRPr="0023656C" w:rsidRDefault="00FB2760" w:rsidP="00FB2760">
      <w:pPr>
        <w:autoSpaceDE w:val="0"/>
        <w:autoSpaceDN w:val="0"/>
        <w:adjustRightInd w:val="0"/>
        <w:rPr>
          <w:sz w:val="24"/>
        </w:rPr>
      </w:pPr>
      <w:r w:rsidRPr="0023656C">
        <w:rPr>
          <w:b/>
          <w:sz w:val="24"/>
        </w:rPr>
        <w:t>Cost of goods manufactured</w:t>
      </w:r>
      <w:r w:rsidRPr="0023656C">
        <w:rPr>
          <w:sz w:val="24"/>
        </w:rPr>
        <w:t xml:space="preserve"> = Cost of goods sold + Ending inventory of finished goods – Opening </w:t>
      </w:r>
      <w:r w:rsidR="00A545D7" w:rsidRPr="0023656C">
        <w:rPr>
          <w:sz w:val="24"/>
        </w:rPr>
        <w:t xml:space="preserve">inventory of finished goods </w:t>
      </w:r>
    </w:p>
    <w:p w:rsidR="00761F81" w:rsidRPr="0023656C" w:rsidRDefault="00761F81" w:rsidP="00FB2760">
      <w:pPr>
        <w:autoSpaceDE w:val="0"/>
        <w:autoSpaceDN w:val="0"/>
        <w:adjustRightInd w:val="0"/>
        <w:rPr>
          <w:sz w:val="24"/>
        </w:rPr>
      </w:pPr>
    </w:p>
    <w:p w:rsidR="00FB2760" w:rsidRPr="0023656C" w:rsidRDefault="00A545D7" w:rsidP="00FB2760">
      <w:pPr>
        <w:autoSpaceDE w:val="0"/>
        <w:autoSpaceDN w:val="0"/>
        <w:adjustRightInd w:val="0"/>
        <w:rPr>
          <w:sz w:val="24"/>
        </w:rPr>
      </w:pPr>
      <w:r w:rsidRPr="0023656C">
        <w:rPr>
          <w:sz w:val="24"/>
        </w:rPr>
        <w:t>= $</w:t>
      </w:r>
      <w:r w:rsidR="00C07A8D">
        <w:rPr>
          <w:sz w:val="24"/>
        </w:rPr>
        <w:t>1,02</w:t>
      </w:r>
      <w:r w:rsidR="00FB2760" w:rsidRPr="0023656C">
        <w:rPr>
          <w:sz w:val="24"/>
        </w:rPr>
        <w:t>0,000 + $</w:t>
      </w:r>
      <w:r w:rsidRPr="0023656C">
        <w:rPr>
          <w:sz w:val="24"/>
        </w:rPr>
        <w:t>85,000 – $</w:t>
      </w:r>
      <w:r w:rsidR="00C07A8D">
        <w:rPr>
          <w:sz w:val="24"/>
        </w:rPr>
        <w:t>1</w:t>
      </w:r>
      <w:r w:rsidRPr="0023656C">
        <w:rPr>
          <w:sz w:val="24"/>
        </w:rPr>
        <w:t>30</w:t>
      </w:r>
      <w:r w:rsidR="00FB2760" w:rsidRPr="0023656C">
        <w:rPr>
          <w:sz w:val="24"/>
        </w:rPr>
        <w:t>,000 = $</w:t>
      </w:r>
      <w:r w:rsidR="00C07A8D">
        <w:rPr>
          <w:sz w:val="24"/>
        </w:rPr>
        <w:t>97</w:t>
      </w:r>
      <w:r w:rsidRPr="0023656C">
        <w:rPr>
          <w:sz w:val="24"/>
        </w:rPr>
        <w:t>5</w:t>
      </w:r>
      <w:r w:rsidR="00FB2760" w:rsidRPr="0023656C">
        <w:rPr>
          <w:sz w:val="24"/>
        </w:rPr>
        <w:t>,000</w:t>
      </w:r>
    </w:p>
    <w:p w:rsidR="0023656C" w:rsidRDefault="0023656C" w:rsidP="00761F81">
      <w:pPr>
        <w:pStyle w:val="NumberedPart"/>
        <w:ind w:left="0" w:firstLine="0"/>
        <w:rPr>
          <w:lang w:val="en-CA"/>
        </w:rPr>
      </w:pPr>
    </w:p>
    <w:p w:rsidR="0023656C" w:rsidRPr="0080518A" w:rsidRDefault="0023656C" w:rsidP="0023656C">
      <w:pPr>
        <w:pStyle w:val="SolutionstoQuestionsheader"/>
        <w:rPr>
          <w:sz w:val="28"/>
          <w:lang w:val="en-CA"/>
        </w:rPr>
      </w:pPr>
      <w:r w:rsidRPr="0080518A">
        <w:rPr>
          <w:sz w:val="28"/>
          <w:lang w:val="en-CA"/>
        </w:rPr>
        <w:t>Solutions to Problems</w:t>
      </w:r>
    </w:p>
    <w:p w:rsidR="0023656C" w:rsidRPr="00063E08" w:rsidRDefault="0023656C" w:rsidP="00761F81">
      <w:pPr>
        <w:pStyle w:val="NumberedPart"/>
        <w:ind w:left="0" w:firstLine="0"/>
        <w:rPr>
          <w:lang w:val="en-CA"/>
        </w:rPr>
        <w:sectPr w:rsidR="0023656C" w:rsidRPr="00063E08" w:rsidSect="006019B7">
          <w:footerReference w:type="even" r:id="rId17"/>
          <w:pgSz w:w="12240" w:h="15840" w:code="1"/>
          <w:pgMar w:top="1440" w:right="1440" w:bottom="1440" w:left="1440" w:header="360" w:footer="720" w:gutter="0"/>
          <w:cols w:space="0"/>
          <w:noEndnote/>
          <w:docGrid w:linePitch="286"/>
        </w:sectPr>
      </w:pPr>
    </w:p>
    <w:p w:rsidR="00A022BF" w:rsidRPr="00063E08" w:rsidRDefault="003B2C2B" w:rsidP="00E75945">
      <w:pPr>
        <w:pStyle w:val="NumberedPart"/>
        <w:rPr>
          <w:lang w:val="en-CA"/>
        </w:rPr>
      </w:pPr>
      <w:r w:rsidRPr="00063E08">
        <w:rPr>
          <w:b/>
          <w:bCs/>
          <w:lang w:val="en-CA"/>
        </w:rPr>
        <w:lastRenderedPageBreak/>
        <w:t>Problem 2</w:t>
      </w:r>
      <w:r w:rsidR="00A022BF" w:rsidRPr="00063E08">
        <w:rPr>
          <w:b/>
          <w:bCs/>
          <w:lang w:val="en-CA"/>
        </w:rPr>
        <w:t xml:space="preserve">-1 </w:t>
      </w:r>
      <w:r w:rsidR="00370E2B" w:rsidRPr="00370E2B">
        <w:rPr>
          <w:bCs/>
          <w:lang w:val="en-CA"/>
        </w:rPr>
        <w:t>(</w:t>
      </w:r>
      <w:r w:rsidR="006564D0">
        <w:rPr>
          <w:bCs/>
          <w:lang w:val="en-CA"/>
        </w:rPr>
        <w:t xml:space="preserve">LO1 </w:t>
      </w:r>
      <w:r w:rsidR="00370E2B" w:rsidRPr="00370E2B">
        <w:rPr>
          <w:bCs/>
          <w:lang w:val="en-CA"/>
        </w:rPr>
        <w:t>CC1</w:t>
      </w:r>
      <w:r w:rsidR="006564D0">
        <w:rPr>
          <w:bCs/>
          <w:lang w:val="en-CA"/>
        </w:rPr>
        <w:t>; LO4 CC</w:t>
      </w:r>
      <w:r w:rsidR="00181020">
        <w:rPr>
          <w:bCs/>
          <w:lang w:val="en-CA"/>
        </w:rPr>
        <w:t xml:space="preserve">4, 5, </w:t>
      </w:r>
      <w:r w:rsidR="00370E2B" w:rsidRPr="00370E2B">
        <w:rPr>
          <w:bCs/>
          <w:lang w:val="en-CA"/>
        </w:rPr>
        <w:t>7)</w:t>
      </w:r>
      <w:r w:rsidR="00A022BF" w:rsidRPr="00063E08">
        <w:rPr>
          <w:lang w:val="en-CA"/>
        </w:rPr>
        <w:t>(30 minutes)</w:t>
      </w:r>
    </w:p>
    <w:tbl>
      <w:tblPr>
        <w:tblW w:w="13068" w:type="dxa"/>
        <w:tblLayout w:type="fixed"/>
        <w:tblLook w:val="0000" w:firstRow="0" w:lastRow="0" w:firstColumn="0" w:lastColumn="0" w:noHBand="0" w:noVBand="0"/>
      </w:tblPr>
      <w:tblGrid>
        <w:gridCol w:w="3348"/>
        <w:gridCol w:w="1260"/>
        <w:gridCol w:w="1080"/>
        <w:gridCol w:w="1440"/>
        <w:gridCol w:w="1080"/>
        <w:gridCol w:w="1440"/>
        <w:gridCol w:w="1260"/>
        <w:gridCol w:w="1260"/>
        <w:gridCol w:w="900"/>
      </w:tblGrid>
      <w:tr w:rsidR="00A022BF" w:rsidRPr="00063E08">
        <w:trPr>
          <w:cantSplit/>
        </w:trPr>
        <w:tc>
          <w:tcPr>
            <w:tcW w:w="3348" w:type="dxa"/>
          </w:tcPr>
          <w:p w:rsidR="00A022BF" w:rsidRPr="00063E08" w:rsidRDefault="00A022BF">
            <w:pPr>
              <w:pStyle w:val="NumberedPart"/>
              <w:rPr>
                <w:b/>
                <w:bCs/>
                <w:sz w:val="24"/>
                <w:lang w:val="en-CA"/>
              </w:rPr>
            </w:pPr>
            <w:r w:rsidRPr="00063E08">
              <w:rPr>
                <w:sz w:val="24"/>
                <w:lang w:val="en-CA"/>
              </w:rPr>
              <w:tab/>
            </w:r>
            <w:r w:rsidRPr="0023656C">
              <w:rPr>
                <w:b/>
                <w:bCs/>
                <w:sz w:val="22"/>
                <w:lang w:val="en-CA"/>
              </w:rPr>
              <w:t>1.</w:t>
            </w:r>
          </w:p>
        </w:tc>
        <w:tc>
          <w:tcPr>
            <w:tcW w:w="1260" w:type="dxa"/>
            <w:vAlign w:val="bottom"/>
          </w:tcPr>
          <w:p w:rsidR="00A022BF" w:rsidRPr="00063E08" w:rsidRDefault="00A022BF">
            <w:pPr>
              <w:pStyle w:val="ColumnHead"/>
              <w:jc w:val="left"/>
              <w:rPr>
                <w:sz w:val="24"/>
              </w:rPr>
            </w:pPr>
          </w:p>
        </w:tc>
        <w:tc>
          <w:tcPr>
            <w:tcW w:w="1080" w:type="dxa"/>
            <w:vAlign w:val="bottom"/>
          </w:tcPr>
          <w:p w:rsidR="00A022BF" w:rsidRPr="00063E08" w:rsidRDefault="00A022BF">
            <w:pPr>
              <w:pStyle w:val="ColumnHead"/>
              <w:rPr>
                <w:sz w:val="24"/>
              </w:rPr>
            </w:pPr>
          </w:p>
        </w:tc>
        <w:tc>
          <w:tcPr>
            <w:tcW w:w="3960" w:type="dxa"/>
            <w:gridSpan w:val="3"/>
            <w:tcBorders>
              <w:bottom w:val="single" w:sz="4" w:space="0" w:color="auto"/>
            </w:tcBorders>
            <w:vAlign w:val="bottom"/>
          </w:tcPr>
          <w:p w:rsidR="00A022BF" w:rsidRPr="00063E08" w:rsidRDefault="00A022BF">
            <w:pPr>
              <w:pStyle w:val="ColumnHead"/>
              <w:rPr>
                <w:sz w:val="24"/>
              </w:rPr>
            </w:pPr>
            <w:r w:rsidRPr="00063E08">
              <w:rPr>
                <w:sz w:val="24"/>
              </w:rPr>
              <w:t>Product Cost</w:t>
            </w:r>
          </w:p>
        </w:tc>
        <w:tc>
          <w:tcPr>
            <w:tcW w:w="1260" w:type="dxa"/>
            <w:vMerge w:val="restart"/>
            <w:vAlign w:val="bottom"/>
          </w:tcPr>
          <w:p w:rsidR="00A022BF" w:rsidRPr="00063E08" w:rsidRDefault="00A022BF">
            <w:pPr>
              <w:pStyle w:val="ColumnHead"/>
              <w:rPr>
                <w:sz w:val="24"/>
              </w:rPr>
            </w:pPr>
            <w:r w:rsidRPr="00063E08">
              <w:rPr>
                <w:sz w:val="24"/>
              </w:rPr>
              <w:t>Period</w:t>
            </w:r>
          </w:p>
          <w:p w:rsidR="00A022BF" w:rsidRPr="00063E08" w:rsidRDefault="00A022BF">
            <w:pPr>
              <w:pStyle w:val="ColumnHead"/>
              <w:rPr>
                <w:sz w:val="24"/>
              </w:rPr>
            </w:pPr>
            <w:r w:rsidRPr="00063E08">
              <w:rPr>
                <w:sz w:val="24"/>
              </w:rPr>
              <w:t xml:space="preserve">(Selling and </w:t>
            </w:r>
          </w:p>
          <w:p w:rsidR="00A022BF" w:rsidRPr="00063E08" w:rsidRDefault="00A022BF">
            <w:pPr>
              <w:pStyle w:val="ColumnHead"/>
              <w:rPr>
                <w:sz w:val="24"/>
              </w:rPr>
            </w:pPr>
            <w:r w:rsidRPr="00063E08">
              <w:rPr>
                <w:sz w:val="24"/>
              </w:rPr>
              <w:t>Admin.) Cost</w:t>
            </w:r>
          </w:p>
        </w:tc>
        <w:tc>
          <w:tcPr>
            <w:tcW w:w="1260" w:type="dxa"/>
            <w:vMerge w:val="restart"/>
            <w:vAlign w:val="bottom"/>
          </w:tcPr>
          <w:p w:rsidR="00A022BF" w:rsidRPr="00063E08" w:rsidRDefault="00316835" w:rsidP="00316835">
            <w:pPr>
              <w:pStyle w:val="ColumnHead"/>
              <w:rPr>
                <w:sz w:val="24"/>
              </w:rPr>
            </w:pPr>
            <w:proofErr w:type="spellStart"/>
            <w:r>
              <w:rPr>
                <w:sz w:val="24"/>
              </w:rPr>
              <w:t>Oppor-</w:t>
            </w:r>
            <w:r w:rsidR="00A022BF" w:rsidRPr="00063E08">
              <w:rPr>
                <w:sz w:val="24"/>
              </w:rPr>
              <w:t>tunity</w:t>
            </w:r>
            <w:proofErr w:type="spellEnd"/>
          </w:p>
          <w:p w:rsidR="00A022BF" w:rsidRPr="00063E08" w:rsidRDefault="00A022BF">
            <w:pPr>
              <w:pStyle w:val="ColumnHead"/>
              <w:rPr>
                <w:sz w:val="24"/>
              </w:rPr>
            </w:pPr>
            <w:r w:rsidRPr="00063E08">
              <w:rPr>
                <w:sz w:val="24"/>
              </w:rPr>
              <w:t xml:space="preserve"> Cost</w:t>
            </w:r>
          </w:p>
        </w:tc>
        <w:tc>
          <w:tcPr>
            <w:tcW w:w="900" w:type="dxa"/>
            <w:vAlign w:val="bottom"/>
          </w:tcPr>
          <w:p w:rsidR="00A022BF" w:rsidRPr="00063E08" w:rsidRDefault="00A022BF">
            <w:pPr>
              <w:pStyle w:val="ColumnHead"/>
              <w:rPr>
                <w:sz w:val="24"/>
              </w:rPr>
            </w:pPr>
          </w:p>
        </w:tc>
      </w:tr>
      <w:tr w:rsidR="00A022BF" w:rsidRPr="00063E08">
        <w:trPr>
          <w:cantSplit/>
        </w:trPr>
        <w:tc>
          <w:tcPr>
            <w:tcW w:w="3348" w:type="dxa"/>
            <w:tcBorders>
              <w:bottom w:val="single" w:sz="4" w:space="0" w:color="auto"/>
            </w:tcBorders>
            <w:vAlign w:val="bottom"/>
          </w:tcPr>
          <w:p w:rsidR="00A022BF" w:rsidRPr="00063E08" w:rsidRDefault="00A022BF">
            <w:pPr>
              <w:pStyle w:val="ColumnHead"/>
              <w:rPr>
                <w:sz w:val="24"/>
              </w:rPr>
            </w:pPr>
            <w:r w:rsidRPr="00063E08">
              <w:rPr>
                <w:sz w:val="24"/>
              </w:rPr>
              <w:t>Name of the Cost</w:t>
            </w:r>
          </w:p>
        </w:tc>
        <w:tc>
          <w:tcPr>
            <w:tcW w:w="1260" w:type="dxa"/>
            <w:tcBorders>
              <w:bottom w:val="single" w:sz="4" w:space="0" w:color="auto"/>
            </w:tcBorders>
            <w:vAlign w:val="bottom"/>
          </w:tcPr>
          <w:p w:rsidR="00A022BF" w:rsidRPr="00063E08" w:rsidRDefault="00A022BF">
            <w:pPr>
              <w:pStyle w:val="ColumnHead"/>
              <w:rPr>
                <w:sz w:val="24"/>
              </w:rPr>
            </w:pPr>
            <w:r w:rsidRPr="00063E08">
              <w:rPr>
                <w:sz w:val="24"/>
              </w:rPr>
              <w:t>Variable Cost</w:t>
            </w:r>
          </w:p>
        </w:tc>
        <w:tc>
          <w:tcPr>
            <w:tcW w:w="1080" w:type="dxa"/>
            <w:tcBorders>
              <w:bottom w:val="single" w:sz="4" w:space="0" w:color="auto"/>
            </w:tcBorders>
            <w:vAlign w:val="bottom"/>
          </w:tcPr>
          <w:p w:rsidR="00A022BF" w:rsidRPr="00063E08" w:rsidRDefault="00A022BF">
            <w:pPr>
              <w:pStyle w:val="ColumnHead"/>
              <w:rPr>
                <w:sz w:val="24"/>
              </w:rPr>
            </w:pPr>
            <w:r w:rsidRPr="00063E08">
              <w:rPr>
                <w:sz w:val="24"/>
              </w:rPr>
              <w:t>Fixed Cost</w:t>
            </w:r>
          </w:p>
        </w:tc>
        <w:tc>
          <w:tcPr>
            <w:tcW w:w="1440" w:type="dxa"/>
            <w:tcBorders>
              <w:top w:val="single" w:sz="4" w:space="0" w:color="auto"/>
              <w:bottom w:val="single" w:sz="4" w:space="0" w:color="auto"/>
            </w:tcBorders>
            <w:vAlign w:val="bottom"/>
          </w:tcPr>
          <w:p w:rsidR="00A022BF" w:rsidRPr="00063E08" w:rsidRDefault="00A022BF">
            <w:pPr>
              <w:pStyle w:val="ColumnHead"/>
              <w:rPr>
                <w:sz w:val="24"/>
              </w:rPr>
            </w:pPr>
            <w:r w:rsidRPr="00063E08">
              <w:rPr>
                <w:sz w:val="24"/>
              </w:rPr>
              <w:t>Direct Materials</w:t>
            </w:r>
          </w:p>
        </w:tc>
        <w:tc>
          <w:tcPr>
            <w:tcW w:w="1080" w:type="dxa"/>
            <w:tcBorders>
              <w:top w:val="single" w:sz="4" w:space="0" w:color="auto"/>
              <w:bottom w:val="single" w:sz="4" w:space="0" w:color="auto"/>
            </w:tcBorders>
            <w:vAlign w:val="bottom"/>
          </w:tcPr>
          <w:p w:rsidR="00A022BF" w:rsidRPr="00063E08" w:rsidRDefault="00A022BF">
            <w:pPr>
              <w:pStyle w:val="ColumnHead"/>
              <w:rPr>
                <w:sz w:val="22"/>
                <w:szCs w:val="22"/>
              </w:rPr>
            </w:pPr>
            <w:r w:rsidRPr="00063E08">
              <w:rPr>
                <w:sz w:val="22"/>
                <w:szCs w:val="22"/>
              </w:rPr>
              <w:t xml:space="preserve">Direct </w:t>
            </w:r>
            <w:r w:rsidR="00861BB1" w:rsidRPr="00063E08">
              <w:rPr>
                <w:sz w:val="22"/>
                <w:szCs w:val="22"/>
              </w:rPr>
              <w:t>Labour</w:t>
            </w:r>
          </w:p>
        </w:tc>
        <w:tc>
          <w:tcPr>
            <w:tcW w:w="1440" w:type="dxa"/>
            <w:tcBorders>
              <w:top w:val="single" w:sz="4" w:space="0" w:color="auto"/>
              <w:bottom w:val="single" w:sz="4" w:space="0" w:color="auto"/>
            </w:tcBorders>
            <w:vAlign w:val="bottom"/>
          </w:tcPr>
          <w:p w:rsidR="00A022BF" w:rsidRPr="00063E08" w:rsidRDefault="00A022BF">
            <w:pPr>
              <w:pStyle w:val="ColumnHead"/>
              <w:rPr>
                <w:sz w:val="24"/>
              </w:rPr>
            </w:pPr>
            <w:r w:rsidRPr="00063E08">
              <w:rPr>
                <w:sz w:val="24"/>
              </w:rPr>
              <w:t>Mfg. Overhead</w:t>
            </w:r>
          </w:p>
        </w:tc>
        <w:tc>
          <w:tcPr>
            <w:tcW w:w="1260" w:type="dxa"/>
            <w:vMerge/>
            <w:tcBorders>
              <w:bottom w:val="single" w:sz="4" w:space="0" w:color="auto"/>
            </w:tcBorders>
            <w:vAlign w:val="bottom"/>
          </w:tcPr>
          <w:p w:rsidR="00A022BF" w:rsidRPr="00063E08" w:rsidRDefault="00A022BF">
            <w:pPr>
              <w:pStyle w:val="ColumnHead"/>
              <w:rPr>
                <w:sz w:val="24"/>
              </w:rPr>
            </w:pPr>
          </w:p>
        </w:tc>
        <w:tc>
          <w:tcPr>
            <w:tcW w:w="1260" w:type="dxa"/>
            <w:vMerge/>
            <w:tcBorders>
              <w:bottom w:val="single" w:sz="4" w:space="0" w:color="auto"/>
            </w:tcBorders>
            <w:vAlign w:val="bottom"/>
          </w:tcPr>
          <w:p w:rsidR="00A022BF" w:rsidRPr="00063E08" w:rsidRDefault="00A022BF">
            <w:pPr>
              <w:pStyle w:val="ColumnHead"/>
              <w:rPr>
                <w:sz w:val="24"/>
              </w:rPr>
            </w:pPr>
          </w:p>
        </w:tc>
        <w:tc>
          <w:tcPr>
            <w:tcW w:w="900" w:type="dxa"/>
            <w:tcBorders>
              <w:bottom w:val="single" w:sz="4" w:space="0" w:color="auto"/>
            </w:tcBorders>
            <w:vAlign w:val="bottom"/>
          </w:tcPr>
          <w:p w:rsidR="00A022BF" w:rsidRPr="00063E08" w:rsidRDefault="00A022BF">
            <w:pPr>
              <w:pStyle w:val="ColumnHead"/>
              <w:rPr>
                <w:sz w:val="24"/>
              </w:rPr>
            </w:pPr>
            <w:r w:rsidRPr="00063E08">
              <w:rPr>
                <w:sz w:val="24"/>
              </w:rPr>
              <w:t>Sunk Cost</w:t>
            </w:r>
          </w:p>
        </w:tc>
      </w:tr>
      <w:tr w:rsidR="00A022BF" w:rsidRPr="00063E08">
        <w:tc>
          <w:tcPr>
            <w:tcW w:w="3348" w:type="dxa"/>
            <w:tcBorders>
              <w:top w:val="single" w:sz="4" w:space="0" w:color="auto"/>
              <w:bottom w:val="single" w:sz="4" w:space="0" w:color="auto"/>
            </w:tcBorders>
          </w:tcPr>
          <w:p w:rsidR="00A022BF" w:rsidRPr="00063E08" w:rsidRDefault="00A022BF" w:rsidP="008559E0">
            <w:pPr>
              <w:pStyle w:val="TextLeader"/>
              <w:rPr>
                <w:sz w:val="24"/>
              </w:rPr>
            </w:pPr>
            <w:r w:rsidRPr="00063E08">
              <w:rPr>
                <w:sz w:val="24"/>
              </w:rPr>
              <w:t>Staci's present salary, $</w:t>
            </w:r>
            <w:r w:rsidR="008559E0">
              <w:rPr>
                <w:sz w:val="24"/>
              </w:rPr>
              <w:t>70,0</w:t>
            </w:r>
            <w:r w:rsidRPr="00063E08">
              <w:rPr>
                <w:sz w:val="24"/>
              </w:rPr>
              <w:t>00/</w:t>
            </w:r>
            <w:r w:rsidR="008559E0">
              <w:rPr>
                <w:sz w:val="24"/>
              </w:rPr>
              <w:t>year</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r w:rsidR="00A022BF" w:rsidRPr="00063E08">
        <w:tc>
          <w:tcPr>
            <w:tcW w:w="3348" w:type="dxa"/>
            <w:tcBorders>
              <w:top w:val="single" w:sz="4" w:space="0" w:color="auto"/>
              <w:bottom w:val="single" w:sz="4" w:space="0" w:color="auto"/>
            </w:tcBorders>
          </w:tcPr>
          <w:p w:rsidR="00A022BF" w:rsidRPr="00063E08" w:rsidRDefault="00A022BF">
            <w:pPr>
              <w:pStyle w:val="TextLeader"/>
              <w:rPr>
                <w:sz w:val="24"/>
              </w:rPr>
            </w:pPr>
            <w:r w:rsidRPr="00063E08">
              <w:rPr>
                <w:sz w:val="24"/>
              </w:rPr>
              <w:t>Building rent, $</w:t>
            </w:r>
            <w:r w:rsidR="008559E0">
              <w:rPr>
                <w:sz w:val="24"/>
              </w:rPr>
              <w:t>2,</w:t>
            </w:r>
            <w:r w:rsidRPr="00063E08">
              <w:rPr>
                <w:sz w:val="24"/>
              </w:rPr>
              <w:t>500/ month</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r w:rsidR="00A022BF" w:rsidRPr="00063E08">
        <w:tc>
          <w:tcPr>
            <w:tcW w:w="3348" w:type="dxa"/>
            <w:tcBorders>
              <w:top w:val="single" w:sz="4" w:space="0" w:color="auto"/>
              <w:bottom w:val="single" w:sz="4" w:space="0" w:color="auto"/>
            </w:tcBorders>
          </w:tcPr>
          <w:p w:rsidR="00A022BF" w:rsidRPr="00063E08" w:rsidRDefault="00A022BF">
            <w:pPr>
              <w:pStyle w:val="TextLeader"/>
              <w:rPr>
                <w:sz w:val="24"/>
              </w:rPr>
            </w:pPr>
            <w:r w:rsidRPr="00063E08">
              <w:rPr>
                <w:sz w:val="24"/>
              </w:rPr>
              <w:t>Clay and glaze, $</w:t>
            </w:r>
            <w:r w:rsidR="008559E0">
              <w:rPr>
                <w:sz w:val="24"/>
              </w:rPr>
              <w:t>3.50</w:t>
            </w:r>
            <w:r w:rsidRPr="00063E08">
              <w:rPr>
                <w:sz w:val="24"/>
              </w:rPr>
              <w:t>/pot</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r w:rsidR="00A022BF" w:rsidRPr="00063E08">
        <w:tc>
          <w:tcPr>
            <w:tcW w:w="3348" w:type="dxa"/>
            <w:tcBorders>
              <w:top w:val="single" w:sz="4" w:space="0" w:color="auto"/>
              <w:bottom w:val="single" w:sz="4" w:space="0" w:color="auto"/>
            </w:tcBorders>
          </w:tcPr>
          <w:p w:rsidR="00A022BF" w:rsidRPr="00063E08" w:rsidRDefault="00A022BF">
            <w:pPr>
              <w:pStyle w:val="TextLeader"/>
              <w:rPr>
                <w:sz w:val="24"/>
              </w:rPr>
            </w:pPr>
            <w:r w:rsidRPr="00063E08">
              <w:rPr>
                <w:sz w:val="24"/>
              </w:rPr>
              <w:t>Wages of production workers, $</w:t>
            </w:r>
            <w:r w:rsidR="008559E0">
              <w:rPr>
                <w:sz w:val="24"/>
              </w:rPr>
              <w:t>12</w:t>
            </w:r>
            <w:r w:rsidRPr="00063E08">
              <w:rPr>
                <w:sz w:val="24"/>
              </w:rPr>
              <w:t>/pot</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r w:rsidR="00A022BF" w:rsidRPr="00063E08">
        <w:tc>
          <w:tcPr>
            <w:tcW w:w="3348" w:type="dxa"/>
            <w:tcBorders>
              <w:top w:val="single" w:sz="4" w:space="0" w:color="auto"/>
              <w:bottom w:val="single" w:sz="4" w:space="0" w:color="auto"/>
            </w:tcBorders>
          </w:tcPr>
          <w:p w:rsidR="00A022BF" w:rsidRPr="00063E08" w:rsidRDefault="00A022BF">
            <w:pPr>
              <w:pStyle w:val="TextLeader"/>
              <w:rPr>
                <w:sz w:val="24"/>
              </w:rPr>
            </w:pPr>
            <w:r w:rsidRPr="00063E08">
              <w:rPr>
                <w:sz w:val="24"/>
              </w:rPr>
              <w:t>Advertising, $</w:t>
            </w:r>
            <w:r w:rsidR="008559E0">
              <w:rPr>
                <w:sz w:val="24"/>
              </w:rPr>
              <w:t>2,</w:t>
            </w:r>
            <w:r w:rsidRPr="00063E08">
              <w:rPr>
                <w:sz w:val="24"/>
              </w:rPr>
              <w:t>600/month</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r w:rsidR="00A022BF" w:rsidRPr="00063E08">
        <w:tc>
          <w:tcPr>
            <w:tcW w:w="3348" w:type="dxa"/>
            <w:tcBorders>
              <w:top w:val="single" w:sz="4" w:space="0" w:color="auto"/>
              <w:bottom w:val="single" w:sz="4" w:space="0" w:color="auto"/>
            </w:tcBorders>
          </w:tcPr>
          <w:p w:rsidR="00A022BF" w:rsidRPr="00063E08" w:rsidRDefault="00A022BF">
            <w:pPr>
              <w:pStyle w:val="TextLeader"/>
              <w:rPr>
                <w:sz w:val="24"/>
              </w:rPr>
            </w:pPr>
            <w:r w:rsidRPr="00063E08">
              <w:rPr>
                <w:sz w:val="24"/>
              </w:rPr>
              <w:t>Sales commission, $4/pot</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r w:rsidR="00A022BF" w:rsidRPr="00063E08">
        <w:tc>
          <w:tcPr>
            <w:tcW w:w="3348" w:type="dxa"/>
            <w:tcBorders>
              <w:top w:val="single" w:sz="4" w:space="0" w:color="auto"/>
              <w:bottom w:val="single" w:sz="4" w:space="0" w:color="auto"/>
            </w:tcBorders>
          </w:tcPr>
          <w:p w:rsidR="00A022BF" w:rsidRPr="00063E08" w:rsidRDefault="00A022BF">
            <w:pPr>
              <w:pStyle w:val="TextLeader"/>
              <w:rPr>
                <w:sz w:val="24"/>
              </w:rPr>
            </w:pPr>
            <w:r w:rsidRPr="00063E08">
              <w:rPr>
                <w:sz w:val="24"/>
              </w:rPr>
              <w:t>Rent of production equipment, $</w:t>
            </w:r>
            <w:r w:rsidR="008559E0">
              <w:rPr>
                <w:sz w:val="24"/>
              </w:rPr>
              <w:t>1,</w:t>
            </w:r>
            <w:r w:rsidRPr="00063E08">
              <w:rPr>
                <w:sz w:val="24"/>
              </w:rPr>
              <w:t>300/month</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r w:rsidR="00A022BF" w:rsidRPr="00063E08">
        <w:tc>
          <w:tcPr>
            <w:tcW w:w="3348" w:type="dxa"/>
            <w:tcBorders>
              <w:top w:val="single" w:sz="4" w:space="0" w:color="auto"/>
              <w:bottom w:val="single" w:sz="4" w:space="0" w:color="auto"/>
            </w:tcBorders>
          </w:tcPr>
          <w:p w:rsidR="00A022BF" w:rsidRPr="00887E67" w:rsidRDefault="00A022BF" w:rsidP="008559E0">
            <w:pPr>
              <w:pStyle w:val="TextLeader"/>
              <w:rPr>
                <w:sz w:val="24"/>
              </w:rPr>
            </w:pPr>
            <w:r w:rsidRPr="00063E08">
              <w:rPr>
                <w:sz w:val="24"/>
              </w:rPr>
              <w:t>Legal and filing fees, $5</w:t>
            </w:r>
            <w:r w:rsidR="008559E0">
              <w:rPr>
                <w:sz w:val="24"/>
              </w:rPr>
              <w:t>,0</w:t>
            </w:r>
            <w:r w:rsidRPr="00063E08">
              <w:rPr>
                <w:sz w:val="24"/>
              </w:rPr>
              <w:t>00</w:t>
            </w:r>
            <w:r w:rsidR="0055726B" w:rsidRPr="00063E08">
              <w:rPr>
                <w:sz w:val="24"/>
                <w:szCs w:val="24"/>
                <w:vertAlign w:val="superscript"/>
              </w:rPr>
              <w:t>1</w:t>
            </w:r>
            <w:r w:rsidR="00887E67">
              <w:rPr>
                <w:sz w:val="24"/>
                <w:szCs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r>
      <w:tr w:rsidR="00A022BF" w:rsidRPr="00063E08">
        <w:tc>
          <w:tcPr>
            <w:tcW w:w="3348" w:type="dxa"/>
            <w:tcBorders>
              <w:top w:val="single" w:sz="4" w:space="0" w:color="auto"/>
              <w:bottom w:val="single" w:sz="4" w:space="0" w:color="auto"/>
            </w:tcBorders>
          </w:tcPr>
          <w:p w:rsidR="00A022BF" w:rsidRPr="00063E08" w:rsidRDefault="00A022BF">
            <w:pPr>
              <w:pStyle w:val="TextLeader"/>
              <w:rPr>
                <w:sz w:val="24"/>
              </w:rPr>
            </w:pPr>
            <w:r w:rsidRPr="00063E08">
              <w:rPr>
                <w:sz w:val="24"/>
              </w:rPr>
              <w:t>Rent of sales office, $</w:t>
            </w:r>
            <w:r w:rsidR="008559E0">
              <w:rPr>
                <w:sz w:val="24"/>
              </w:rPr>
              <w:t>1,</w:t>
            </w:r>
            <w:r w:rsidRPr="00063E08">
              <w:rPr>
                <w:sz w:val="24"/>
              </w:rPr>
              <w:t>250/month</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r w:rsidR="00A022BF" w:rsidRPr="00063E08">
        <w:tc>
          <w:tcPr>
            <w:tcW w:w="3348" w:type="dxa"/>
            <w:tcBorders>
              <w:top w:val="single" w:sz="4" w:space="0" w:color="auto"/>
              <w:bottom w:val="single" w:sz="4" w:space="0" w:color="auto"/>
            </w:tcBorders>
          </w:tcPr>
          <w:p w:rsidR="00A022BF" w:rsidRPr="00063E08" w:rsidRDefault="00A022BF">
            <w:pPr>
              <w:pStyle w:val="TextLeader"/>
              <w:rPr>
                <w:sz w:val="24"/>
              </w:rPr>
            </w:pPr>
            <w:r w:rsidRPr="00063E08">
              <w:rPr>
                <w:sz w:val="24"/>
              </w:rPr>
              <w:t>Phone for taking orders, $40/month</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r w:rsidR="00A022BF" w:rsidRPr="00063E08">
        <w:tc>
          <w:tcPr>
            <w:tcW w:w="3348" w:type="dxa"/>
            <w:tcBorders>
              <w:top w:val="single" w:sz="4" w:space="0" w:color="auto"/>
              <w:bottom w:val="single" w:sz="4" w:space="0" w:color="auto"/>
            </w:tcBorders>
          </w:tcPr>
          <w:p w:rsidR="00A022BF" w:rsidRPr="00063E08" w:rsidRDefault="00A022BF">
            <w:pPr>
              <w:pStyle w:val="TextLeader"/>
              <w:rPr>
                <w:sz w:val="24"/>
              </w:rPr>
            </w:pPr>
            <w:r w:rsidRPr="00063E08">
              <w:rPr>
                <w:sz w:val="24"/>
              </w:rPr>
              <w:t>Interest lost on savings account, $1,200/year</w:t>
            </w:r>
            <w:r w:rsidRPr="00063E08">
              <w:rPr>
                <w:sz w:val="24"/>
              </w:rPr>
              <w:tab/>
            </w: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080" w:type="dxa"/>
            <w:tcBorders>
              <w:top w:val="single" w:sz="4" w:space="0" w:color="auto"/>
              <w:bottom w:val="single" w:sz="4" w:space="0" w:color="auto"/>
            </w:tcBorders>
            <w:vAlign w:val="bottom"/>
          </w:tcPr>
          <w:p w:rsidR="00A022BF" w:rsidRPr="00063E08" w:rsidRDefault="00A022BF">
            <w:pPr>
              <w:pStyle w:val="TextCentered"/>
              <w:rPr>
                <w:sz w:val="24"/>
              </w:rPr>
            </w:pPr>
          </w:p>
        </w:tc>
        <w:tc>
          <w:tcPr>
            <w:tcW w:w="144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p>
        </w:tc>
        <w:tc>
          <w:tcPr>
            <w:tcW w:w="1260" w:type="dxa"/>
            <w:tcBorders>
              <w:top w:val="single" w:sz="4" w:space="0" w:color="auto"/>
              <w:bottom w:val="single" w:sz="4" w:space="0" w:color="auto"/>
            </w:tcBorders>
            <w:vAlign w:val="bottom"/>
          </w:tcPr>
          <w:p w:rsidR="00A022BF" w:rsidRPr="00063E08" w:rsidRDefault="00A022BF">
            <w:pPr>
              <w:pStyle w:val="TextCentered"/>
              <w:rPr>
                <w:sz w:val="24"/>
              </w:rPr>
            </w:pPr>
            <w:r w:rsidRPr="00063E08">
              <w:rPr>
                <w:sz w:val="24"/>
              </w:rPr>
              <w:t>X</w:t>
            </w:r>
          </w:p>
        </w:tc>
        <w:tc>
          <w:tcPr>
            <w:tcW w:w="900" w:type="dxa"/>
            <w:tcBorders>
              <w:top w:val="single" w:sz="4" w:space="0" w:color="auto"/>
              <w:bottom w:val="single" w:sz="4" w:space="0" w:color="auto"/>
            </w:tcBorders>
            <w:vAlign w:val="bottom"/>
          </w:tcPr>
          <w:p w:rsidR="00A022BF" w:rsidRPr="00063E08" w:rsidRDefault="00A022BF">
            <w:pPr>
              <w:pStyle w:val="TextCentered"/>
              <w:rPr>
                <w:sz w:val="24"/>
              </w:rPr>
            </w:pPr>
          </w:p>
        </w:tc>
      </w:tr>
    </w:tbl>
    <w:p w:rsidR="00A022BF" w:rsidRPr="00063E08" w:rsidRDefault="0055726B">
      <w:pPr>
        <w:pStyle w:val="NumberedPart"/>
        <w:rPr>
          <w:szCs w:val="28"/>
          <w:lang w:val="en-CA"/>
        </w:rPr>
      </w:pPr>
      <w:r w:rsidRPr="00063E08">
        <w:rPr>
          <w:sz w:val="20"/>
          <w:vertAlign w:val="superscript"/>
          <w:lang w:val="en-CA"/>
        </w:rPr>
        <w:t>1</w:t>
      </w:r>
      <w:r w:rsidRPr="00063E08">
        <w:rPr>
          <w:sz w:val="20"/>
          <w:lang w:val="en-CA"/>
        </w:rPr>
        <w:t xml:space="preserve"> Not a fixed cost per se because they are not a recurring expense.</w:t>
      </w:r>
    </w:p>
    <w:p w:rsidR="0055726B" w:rsidRPr="0080518A" w:rsidRDefault="0055726B">
      <w:pPr>
        <w:pStyle w:val="NumberedPart"/>
        <w:rPr>
          <w:sz w:val="24"/>
          <w:lang w:val="en-CA"/>
        </w:rPr>
      </w:pPr>
    </w:p>
    <w:p w:rsidR="00A022BF" w:rsidRPr="0023656C" w:rsidRDefault="00A022BF">
      <w:pPr>
        <w:pStyle w:val="NumberedPart"/>
        <w:rPr>
          <w:sz w:val="24"/>
          <w:lang w:val="en-CA"/>
        </w:rPr>
      </w:pPr>
      <w:r w:rsidRPr="00063E08">
        <w:rPr>
          <w:lang w:val="en-CA"/>
        </w:rPr>
        <w:tab/>
      </w:r>
      <w:r w:rsidRPr="0023656C">
        <w:rPr>
          <w:sz w:val="24"/>
          <w:lang w:val="en-CA"/>
        </w:rPr>
        <w:t>2.</w:t>
      </w:r>
      <w:r w:rsidRPr="0023656C">
        <w:rPr>
          <w:sz w:val="24"/>
          <w:lang w:val="en-CA"/>
        </w:rPr>
        <w:tab/>
        <w:t>The $5</w:t>
      </w:r>
      <w:r w:rsidR="008559E0" w:rsidRPr="0023656C">
        <w:rPr>
          <w:sz w:val="24"/>
          <w:lang w:val="en-CA"/>
        </w:rPr>
        <w:t>,0</w:t>
      </w:r>
      <w:r w:rsidRPr="0023656C">
        <w:rPr>
          <w:sz w:val="24"/>
          <w:lang w:val="en-CA"/>
        </w:rPr>
        <w:t xml:space="preserve">00 cost of incorporating the business is not a differential cost. Even though the cost was incurred to start the </w:t>
      </w:r>
      <w:r w:rsidRPr="0023656C">
        <w:rPr>
          <w:sz w:val="24"/>
          <w:lang w:val="en-CA"/>
        </w:rPr>
        <w:lastRenderedPageBreak/>
        <w:t>business, it is a sunk cost. Whether Staci produces pottery or stays in her present job, she will have incurred this cost.</w:t>
      </w:r>
    </w:p>
    <w:p w:rsidR="00A022BF" w:rsidRPr="00063E08" w:rsidRDefault="00A022BF">
      <w:pPr>
        <w:pStyle w:val="ProblemNumber"/>
        <w:rPr>
          <w:rFonts w:cs="Tahoma"/>
          <w:b/>
          <w:bCs/>
          <w:lang w:val="en-CA"/>
        </w:rPr>
        <w:sectPr w:rsidR="00A022BF" w:rsidRPr="00063E08">
          <w:footerReference w:type="even" r:id="rId18"/>
          <w:pgSz w:w="15840" w:h="12240" w:orient="landscape" w:code="1"/>
          <w:pgMar w:top="1440" w:right="1440" w:bottom="1440" w:left="1440" w:header="360" w:footer="720" w:gutter="0"/>
          <w:cols w:space="0"/>
          <w:noEndnote/>
          <w:docGrid w:linePitch="286"/>
        </w:sectPr>
      </w:pPr>
    </w:p>
    <w:p w:rsidR="00A022BF" w:rsidRPr="00063E08" w:rsidRDefault="003B2C2B">
      <w:pPr>
        <w:pStyle w:val="ProblemNumber"/>
        <w:rPr>
          <w:lang w:val="en-CA"/>
        </w:rPr>
      </w:pPr>
      <w:r w:rsidRPr="00063E08">
        <w:rPr>
          <w:b/>
          <w:bCs/>
          <w:lang w:val="en-CA"/>
        </w:rPr>
        <w:lastRenderedPageBreak/>
        <w:t>Problem 2-2</w:t>
      </w:r>
      <w:r w:rsidR="00A022BF" w:rsidRPr="00063E08">
        <w:rPr>
          <w:lang w:val="en-CA"/>
        </w:rPr>
        <w:t xml:space="preserve"> (</w:t>
      </w:r>
      <w:r w:rsidR="00590EC8">
        <w:rPr>
          <w:lang w:val="en-CA"/>
        </w:rPr>
        <w:t xml:space="preserve">LO1 </w:t>
      </w:r>
      <w:r w:rsidR="007263A3">
        <w:rPr>
          <w:lang w:val="en-CA"/>
        </w:rPr>
        <w:t>CC 1</w:t>
      </w:r>
      <w:r w:rsidR="00590EC8">
        <w:rPr>
          <w:lang w:val="en-CA"/>
        </w:rPr>
        <w:t>; LO2 CC</w:t>
      </w:r>
      <w:r w:rsidR="00181020">
        <w:rPr>
          <w:lang w:val="en-CA"/>
        </w:rPr>
        <w:t>2</w:t>
      </w:r>
      <w:r w:rsidR="00590EC8">
        <w:rPr>
          <w:lang w:val="en-CA"/>
        </w:rPr>
        <w:t>; LO4 CC</w:t>
      </w:r>
      <w:r w:rsidR="00181020">
        <w:rPr>
          <w:lang w:val="en-CA"/>
        </w:rPr>
        <w:t>4, 5, 6</w:t>
      </w:r>
      <w:r w:rsidR="007263A3">
        <w:rPr>
          <w:lang w:val="en-CA"/>
        </w:rPr>
        <w:t>) (</w:t>
      </w:r>
      <w:r w:rsidR="00A022BF" w:rsidRPr="00063E08">
        <w:rPr>
          <w:lang w:val="en-CA"/>
        </w:rPr>
        <w:t>30 minutes)</w:t>
      </w:r>
    </w:p>
    <w:p w:rsidR="00A022BF" w:rsidRPr="0023656C" w:rsidRDefault="00316835">
      <w:pPr>
        <w:pStyle w:val="TextLeft"/>
        <w:rPr>
          <w:sz w:val="24"/>
        </w:rPr>
      </w:pPr>
      <w:r w:rsidRPr="0023656C">
        <w:rPr>
          <w:sz w:val="24"/>
        </w:rPr>
        <w:t>Note to the i</w:t>
      </w:r>
      <w:r w:rsidR="00A022BF" w:rsidRPr="0023656C">
        <w:rPr>
          <w:sz w:val="24"/>
        </w:rPr>
        <w:t>nstructor:  There may be several exceptions to the answers below. The purpose of this problem is to get the student</w:t>
      </w:r>
      <w:r w:rsidRPr="0023656C">
        <w:rPr>
          <w:sz w:val="24"/>
        </w:rPr>
        <w:t>s</w:t>
      </w:r>
      <w:r w:rsidR="00A022BF" w:rsidRPr="0023656C">
        <w:rPr>
          <w:sz w:val="24"/>
        </w:rPr>
        <w:t xml:space="preserve"> to start </w:t>
      </w:r>
      <w:r w:rsidR="00A022BF" w:rsidRPr="0023656C">
        <w:rPr>
          <w:i/>
          <w:iCs/>
          <w:sz w:val="24"/>
        </w:rPr>
        <w:t>thinking</w:t>
      </w:r>
      <w:r w:rsidR="00A022BF" w:rsidRPr="0023656C">
        <w:rPr>
          <w:sz w:val="24"/>
        </w:rPr>
        <w:t xml:space="preserve"> about cost </w:t>
      </w:r>
      <w:r w:rsidR="00861BB1" w:rsidRPr="0023656C">
        <w:rPr>
          <w:sz w:val="24"/>
        </w:rPr>
        <w:t>behaviour</w:t>
      </w:r>
      <w:r w:rsidR="00A022BF" w:rsidRPr="0023656C">
        <w:rPr>
          <w:sz w:val="24"/>
        </w:rPr>
        <w:t xml:space="preserve"> and cost purposes; therefore, try to avoid lengthy discussions about how a particular cost is classified.</w:t>
      </w:r>
    </w:p>
    <w:p w:rsidR="00A022BF" w:rsidRPr="0023656C" w:rsidRDefault="00A022BF">
      <w:pPr>
        <w:pStyle w:val="TextLeft"/>
        <w:rPr>
          <w:sz w:val="24"/>
        </w:rPr>
      </w:pPr>
    </w:p>
    <w:tbl>
      <w:tblPr>
        <w:tblW w:w="9418" w:type="dxa"/>
        <w:tblCellSpacing w:w="7" w:type="dxa"/>
        <w:tblLayout w:type="fixed"/>
        <w:tblCellMar>
          <w:left w:w="0" w:type="dxa"/>
          <w:right w:w="0" w:type="dxa"/>
        </w:tblCellMar>
        <w:tblLook w:val="0000" w:firstRow="0" w:lastRow="0" w:firstColumn="0" w:lastColumn="0" w:noHBand="0" w:noVBand="0"/>
      </w:tblPr>
      <w:tblGrid>
        <w:gridCol w:w="514"/>
        <w:gridCol w:w="3411"/>
        <w:gridCol w:w="1181"/>
        <w:gridCol w:w="995"/>
        <w:gridCol w:w="1257"/>
        <w:gridCol w:w="914"/>
        <w:gridCol w:w="1146"/>
      </w:tblGrid>
      <w:tr w:rsidR="00316835" w:rsidRPr="0023656C" w:rsidTr="00316835">
        <w:trPr>
          <w:cantSplit/>
          <w:tblCellSpacing w:w="7" w:type="dxa"/>
        </w:trPr>
        <w:tc>
          <w:tcPr>
            <w:tcW w:w="493" w:type="dxa"/>
          </w:tcPr>
          <w:p w:rsidR="00316835" w:rsidRPr="0023656C" w:rsidRDefault="00316835">
            <w:pPr>
              <w:pStyle w:val="ColumnHead"/>
              <w:rPr>
                <w:sz w:val="24"/>
              </w:rPr>
            </w:pPr>
          </w:p>
        </w:tc>
        <w:tc>
          <w:tcPr>
            <w:tcW w:w="3397" w:type="dxa"/>
          </w:tcPr>
          <w:p w:rsidR="00316835" w:rsidRPr="0023656C" w:rsidRDefault="00316835">
            <w:pPr>
              <w:pStyle w:val="ColumnHead"/>
              <w:rPr>
                <w:sz w:val="24"/>
              </w:rPr>
            </w:pPr>
          </w:p>
        </w:tc>
        <w:tc>
          <w:tcPr>
            <w:tcW w:w="1167" w:type="dxa"/>
            <w:vMerge w:val="restart"/>
          </w:tcPr>
          <w:p w:rsidR="00316835" w:rsidRPr="0023656C" w:rsidRDefault="00316835">
            <w:pPr>
              <w:pStyle w:val="ColumnHead"/>
              <w:rPr>
                <w:sz w:val="24"/>
              </w:rPr>
            </w:pPr>
            <w:r w:rsidRPr="0023656C">
              <w:rPr>
                <w:sz w:val="24"/>
                <w:szCs w:val="24"/>
              </w:rPr>
              <w:t>Variable</w:t>
            </w:r>
          </w:p>
          <w:p w:rsidR="00316835" w:rsidRPr="0023656C" w:rsidRDefault="00316835">
            <w:pPr>
              <w:pStyle w:val="ColumnHead"/>
              <w:rPr>
                <w:sz w:val="24"/>
              </w:rPr>
            </w:pPr>
            <w:r w:rsidRPr="0023656C">
              <w:rPr>
                <w:sz w:val="24"/>
              </w:rPr>
              <w:t>or</w:t>
            </w:r>
          </w:p>
          <w:p w:rsidR="00316835" w:rsidRPr="0023656C" w:rsidRDefault="00316835" w:rsidP="009A54EB">
            <w:pPr>
              <w:pStyle w:val="ColumnHead"/>
              <w:rPr>
                <w:sz w:val="24"/>
              </w:rPr>
            </w:pPr>
            <w:r w:rsidRPr="0023656C">
              <w:rPr>
                <w:sz w:val="24"/>
                <w:szCs w:val="24"/>
              </w:rPr>
              <w:t>Fixed</w:t>
            </w:r>
          </w:p>
        </w:tc>
        <w:tc>
          <w:tcPr>
            <w:tcW w:w="981" w:type="dxa"/>
            <w:vMerge w:val="restart"/>
          </w:tcPr>
          <w:p w:rsidR="00316835" w:rsidRPr="0023656C" w:rsidRDefault="00316835">
            <w:pPr>
              <w:pStyle w:val="ColumnHead"/>
              <w:rPr>
                <w:sz w:val="24"/>
              </w:rPr>
            </w:pPr>
          </w:p>
          <w:p w:rsidR="00316835" w:rsidRPr="0023656C" w:rsidRDefault="00316835">
            <w:pPr>
              <w:pStyle w:val="ColumnHead"/>
              <w:rPr>
                <w:sz w:val="24"/>
              </w:rPr>
            </w:pPr>
            <w:r w:rsidRPr="0023656C">
              <w:rPr>
                <w:sz w:val="24"/>
              </w:rPr>
              <w:t>Selling</w:t>
            </w:r>
          </w:p>
          <w:p w:rsidR="00316835" w:rsidRPr="0023656C" w:rsidRDefault="00316835" w:rsidP="009A54EB">
            <w:pPr>
              <w:pStyle w:val="ColumnHead"/>
              <w:rPr>
                <w:sz w:val="24"/>
              </w:rPr>
            </w:pPr>
            <w:r w:rsidRPr="0023656C">
              <w:rPr>
                <w:sz w:val="24"/>
                <w:szCs w:val="24"/>
              </w:rPr>
              <w:t>Cost</w:t>
            </w:r>
          </w:p>
        </w:tc>
        <w:tc>
          <w:tcPr>
            <w:tcW w:w="1243" w:type="dxa"/>
            <w:vMerge w:val="restart"/>
          </w:tcPr>
          <w:p w:rsidR="00316835" w:rsidRPr="0023656C" w:rsidRDefault="00316835">
            <w:pPr>
              <w:pStyle w:val="ColumnHead"/>
              <w:rPr>
                <w:sz w:val="24"/>
              </w:rPr>
            </w:pPr>
            <w:proofErr w:type="spellStart"/>
            <w:r w:rsidRPr="0023656C">
              <w:rPr>
                <w:sz w:val="24"/>
                <w:szCs w:val="24"/>
              </w:rPr>
              <w:t>Adminis</w:t>
            </w:r>
            <w:proofErr w:type="spellEnd"/>
            <w:r w:rsidRPr="0023656C">
              <w:rPr>
                <w:sz w:val="24"/>
                <w:szCs w:val="24"/>
              </w:rPr>
              <w:t>-</w:t>
            </w:r>
          </w:p>
          <w:p w:rsidR="00316835" w:rsidRPr="0023656C" w:rsidRDefault="00316835">
            <w:pPr>
              <w:pStyle w:val="ColumnHead"/>
              <w:rPr>
                <w:sz w:val="24"/>
              </w:rPr>
            </w:pPr>
            <w:proofErr w:type="spellStart"/>
            <w:r w:rsidRPr="0023656C">
              <w:rPr>
                <w:sz w:val="24"/>
              </w:rPr>
              <w:t>trative</w:t>
            </w:r>
            <w:proofErr w:type="spellEnd"/>
          </w:p>
          <w:p w:rsidR="00316835" w:rsidRPr="0023656C" w:rsidRDefault="00316835" w:rsidP="009A54EB">
            <w:pPr>
              <w:pStyle w:val="ColumnHead"/>
              <w:rPr>
                <w:sz w:val="24"/>
              </w:rPr>
            </w:pPr>
            <w:r w:rsidRPr="0023656C">
              <w:rPr>
                <w:sz w:val="24"/>
                <w:szCs w:val="24"/>
              </w:rPr>
              <w:t>Cost</w:t>
            </w:r>
          </w:p>
        </w:tc>
        <w:tc>
          <w:tcPr>
            <w:tcW w:w="2039" w:type="dxa"/>
            <w:gridSpan w:val="2"/>
            <w:tcBorders>
              <w:bottom w:val="single" w:sz="4" w:space="0" w:color="auto"/>
            </w:tcBorders>
          </w:tcPr>
          <w:p w:rsidR="00316835" w:rsidRPr="0023656C" w:rsidRDefault="00316835">
            <w:pPr>
              <w:pStyle w:val="ColumnHead"/>
              <w:rPr>
                <w:sz w:val="24"/>
              </w:rPr>
            </w:pPr>
            <w:r w:rsidRPr="0023656C">
              <w:rPr>
                <w:sz w:val="24"/>
                <w:szCs w:val="24"/>
              </w:rPr>
              <w:t>Manufacturing</w:t>
            </w:r>
          </w:p>
          <w:p w:rsidR="00316835" w:rsidRPr="0023656C" w:rsidRDefault="00316835">
            <w:pPr>
              <w:pStyle w:val="ColumnHead"/>
              <w:rPr>
                <w:sz w:val="24"/>
              </w:rPr>
            </w:pPr>
            <w:r w:rsidRPr="0023656C">
              <w:rPr>
                <w:sz w:val="24"/>
              </w:rPr>
              <w:t>(Product) Cost</w:t>
            </w:r>
          </w:p>
        </w:tc>
      </w:tr>
      <w:tr w:rsidR="00316835" w:rsidRPr="0023656C" w:rsidTr="00316835">
        <w:trPr>
          <w:tblCellSpacing w:w="7" w:type="dxa"/>
        </w:trPr>
        <w:tc>
          <w:tcPr>
            <w:tcW w:w="493" w:type="dxa"/>
            <w:tcBorders>
              <w:bottom w:val="single" w:sz="4" w:space="0" w:color="auto"/>
            </w:tcBorders>
          </w:tcPr>
          <w:p w:rsidR="00316835" w:rsidRPr="0023656C" w:rsidRDefault="00316835">
            <w:pPr>
              <w:pStyle w:val="ColumnHead"/>
              <w:rPr>
                <w:sz w:val="24"/>
              </w:rPr>
            </w:pPr>
          </w:p>
        </w:tc>
        <w:tc>
          <w:tcPr>
            <w:tcW w:w="3397" w:type="dxa"/>
            <w:tcBorders>
              <w:bottom w:val="single" w:sz="4" w:space="0" w:color="auto"/>
            </w:tcBorders>
          </w:tcPr>
          <w:p w:rsidR="00316835" w:rsidRPr="0023656C" w:rsidRDefault="00316835">
            <w:pPr>
              <w:pStyle w:val="ColumnHead"/>
              <w:rPr>
                <w:sz w:val="24"/>
              </w:rPr>
            </w:pPr>
            <w:r w:rsidRPr="0023656C">
              <w:rPr>
                <w:sz w:val="24"/>
                <w:szCs w:val="24"/>
              </w:rPr>
              <w:t>Cost Item</w:t>
            </w:r>
          </w:p>
        </w:tc>
        <w:tc>
          <w:tcPr>
            <w:tcW w:w="1167" w:type="dxa"/>
            <w:vMerge/>
            <w:tcBorders>
              <w:bottom w:val="single" w:sz="4" w:space="0" w:color="auto"/>
            </w:tcBorders>
          </w:tcPr>
          <w:p w:rsidR="00316835" w:rsidRPr="0023656C" w:rsidRDefault="00316835">
            <w:pPr>
              <w:pStyle w:val="ColumnHead"/>
              <w:rPr>
                <w:sz w:val="24"/>
              </w:rPr>
            </w:pPr>
          </w:p>
        </w:tc>
        <w:tc>
          <w:tcPr>
            <w:tcW w:w="981" w:type="dxa"/>
            <w:vMerge/>
            <w:tcBorders>
              <w:bottom w:val="single" w:sz="4" w:space="0" w:color="auto"/>
            </w:tcBorders>
          </w:tcPr>
          <w:p w:rsidR="00316835" w:rsidRPr="0023656C" w:rsidRDefault="00316835">
            <w:pPr>
              <w:pStyle w:val="ColumnHead"/>
              <w:rPr>
                <w:sz w:val="24"/>
              </w:rPr>
            </w:pPr>
          </w:p>
        </w:tc>
        <w:tc>
          <w:tcPr>
            <w:tcW w:w="1243" w:type="dxa"/>
            <w:vMerge/>
            <w:tcBorders>
              <w:bottom w:val="single" w:sz="4" w:space="0" w:color="auto"/>
            </w:tcBorders>
          </w:tcPr>
          <w:p w:rsidR="00316835" w:rsidRPr="0023656C" w:rsidRDefault="00316835">
            <w:pPr>
              <w:pStyle w:val="ColumnHead"/>
              <w:rPr>
                <w:sz w:val="24"/>
              </w:rPr>
            </w:pPr>
          </w:p>
        </w:tc>
        <w:tc>
          <w:tcPr>
            <w:tcW w:w="900" w:type="dxa"/>
            <w:tcBorders>
              <w:bottom w:val="single" w:sz="4" w:space="0" w:color="auto"/>
            </w:tcBorders>
          </w:tcPr>
          <w:p w:rsidR="00316835" w:rsidRPr="0023656C" w:rsidRDefault="00316835">
            <w:pPr>
              <w:pStyle w:val="ColumnHead"/>
              <w:rPr>
                <w:sz w:val="24"/>
              </w:rPr>
            </w:pPr>
            <w:r w:rsidRPr="0023656C">
              <w:rPr>
                <w:sz w:val="24"/>
                <w:szCs w:val="24"/>
              </w:rPr>
              <w:t>Direct</w:t>
            </w:r>
          </w:p>
        </w:tc>
        <w:tc>
          <w:tcPr>
            <w:tcW w:w="1125" w:type="dxa"/>
            <w:tcBorders>
              <w:bottom w:val="single" w:sz="4" w:space="0" w:color="auto"/>
            </w:tcBorders>
          </w:tcPr>
          <w:p w:rsidR="00316835" w:rsidRPr="0023656C" w:rsidRDefault="00316835">
            <w:pPr>
              <w:pStyle w:val="ColumnHead"/>
              <w:rPr>
                <w:sz w:val="24"/>
              </w:rPr>
            </w:pPr>
            <w:r w:rsidRPr="0023656C">
              <w:rPr>
                <w:sz w:val="24"/>
                <w:szCs w:val="24"/>
              </w:rPr>
              <w:t>Indirect</w:t>
            </w: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1.</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Property taxes, factory</w:t>
            </w:r>
            <w:r w:rsidRPr="0023656C">
              <w:rPr>
                <w:sz w:val="24"/>
                <w:szCs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F</w:t>
            </w:r>
          </w:p>
        </w:tc>
        <w:tc>
          <w:tcPr>
            <w:tcW w:w="981" w:type="dxa"/>
            <w:tcBorders>
              <w:bottom w:val="single" w:sz="4" w:space="0" w:color="auto"/>
            </w:tcBorders>
            <w:vAlign w:val="bottom"/>
          </w:tcPr>
          <w:p w:rsidR="00A022BF" w:rsidRPr="0023656C" w:rsidRDefault="00A022BF">
            <w:pPr>
              <w:pStyle w:val="TextCentered"/>
              <w:rPr>
                <w:sz w:val="24"/>
              </w:rPr>
            </w:pP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2.</w:t>
            </w:r>
          </w:p>
        </w:tc>
        <w:tc>
          <w:tcPr>
            <w:tcW w:w="3397" w:type="dxa"/>
            <w:tcBorders>
              <w:bottom w:val="single" w:sz="4" w:space="0" w:color="auto"/>
            </w:tcBorders>
          </w:tcPr>
          <w:p w:rsidR="00A022BF" w:rsidRPr="0023656C" w:rsidRDefault="00A022BF">
            <w:pPr>
              <w:pStyle w:val="TextLeader"/>
              <w:rPr>
                <w:sz w:val="24"/>
              </w:rPr>
            </w:pPr>
            <w:r w:rsidRPr="0023656C">
              <w:rPr>
                <w:sz w:val="24"/>
              </w:rPr>
              <w:t>Boxes used for packaging detergent</w:t>
            </w:r>
            <w:r w:rsidRPr="0023656C">
              <w:rPr>
                <w:sz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V</w:t>
            </w:r>
          </w:p>
        </w:tc>
        <w:tc>
          <w:tcPr>
            <w:tcW w:w="981" w:type="dxa"/>
            <w:tcBorders>
              <w:bottom w:val="single" w:sz="4" w:space="0" w:color="auto"/>
            </w:tcBorders>
            <w:vAlign w:val="bottom"/>
          </w:tcPr>
          <w:p w:rsidR="00A022BF" w:rsidRPr="0023656C" w:rsidRDefault="00A022BF">
            <w:pPr>
              <w:pStyle w:val="TextCentered"/>
              <w:rPr>
                <w:sz w:val="24"/>
              </w:rPr>
            </w:pP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c>
          <w:tcPr>
            <w:tcW w:w="1125" w:type="dxa"/>
            <w:tcBorders>
              <w:bottom w:val="single" w:sz="4" w:space="0" w:color="auto"/>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3.</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Salespersons’ commissions</w:t>
            </w:r>
            <w:r w:rsidRPr="0023656C">
              <w:rPr>
                <w:sz w:val="24"/>
                <w:szCs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V</w:t>
            </w:r>
          </w:p>
        </w:tc>
        <w:tc>
          <w:tcPr>
            <w:tcW w:w="981"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4.</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Supervisor’s salary, factory</w:t>
            </w:r>
            <w:r w:rsidRPr="0023656C">
              <w:rPr>
                <w:sz w:val="24"/>
                <w:szCs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F</w:t>
            </w:r>
          </w:p>
        </w:tc>
        <w:tc>
          <w:tcPr>
            <w:tcW w:w="981" w:type="dxa"/>
            <w:tcBorders>
              <w:bottom w:val="single" w:sz="4" w:space="0" w:color="auto"/>
            </w:tcBorders>
            <w:vAlign w:val="bottom"/>
          </w:tcPr>
          <w:p w:rsidR="00A022BF" w:rsidRPr="0023656C" w:rsidRDefault="00A022BF">
            <w:pPr>
              <w:pStyle w:val="TextCentered"/>
              <w:rPr>
                <w:sz w:val="24"/>
              </w:rPr>
            </w:pP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5.</w:t>
            </w:r>
          </w:p>
        </w:tc>
        <w:tc>
          <w:tcPr>
            <w:tcW w:w="3397" w:type="dxa"/>
            <w:tcBorders>
              <w:bottom w:val="single" w:sz="4" w:space="0" w:color="auto"/>
            </w:tcBorders>
          </w:tcPr>
          <w:p w:rsidR="00A022BF" w:rsidRPr="0023656C" w:rsidRDefault="00DF571A">
            <w:pPr>
              <w:pStyle w:val="TextLeader"/>
              <w:rPr>
                <w:sz w:val="24"/>
              </w:rPr>
            </w:pPr>
            <w:r w:rsidRPr="0023656C">
              <w:rPr>
                <w:sz w:val="24"/>
                <w:szCs w:val="24"/>
              </w:rPr>
              <w:t>Depreciation</w:t>
            </w:r>
            <w:r w:rsidR="00A022BF" w:rsidRPr="0023656C">
              <w:rPr>
                <w:sz w:val="24"/>
                <w:szCs w:val="24"/>
              </w:rPr>
              <w:t xml:space="preserve">, executive </w:t>
            </w:r>
            <w:r w:rsidR="00A022BF" w:rsidRPr="0023656C">
              <w:rPr>
                <w:sz w:val="24"/>
              </w:rPr>
              <w:t>automobiles</w:t>
            </w:r>
            <w:r w:rsidR="00A022BF" w:rsidRPr="0023656C">
              <w:rPr>
                <w:sz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F</w:t>
            </w:r>
          </w:p>
        </w:tc>
        <w:tc>
          <w:tcPr>
            <w:tcW w:w="981" w:type="dxa"/>
            <w:tcBorders>
              <w:bottom w:val="single" w:sz="4" w:space="0" w:color="auto"/>
            </w:tcBorders>
            <w:vAlign w:val="bottom"/>
          </w:tcPr>
          <w:p w:rsidR="00A022BF" w:rsidRPr="0023656C" w:rsidRDefault="00A022BF">
            <w:pPr>
              <w:pStyle w:val="TextCentered"/>
              <w:rPr>
                <w:sz w:val="24"/>
              </w:rPr>
            </w:pPr>
          </w:p>
        </w:tc>
        <w:tc>
          <w:tcPr>
            <w:tcW w:w="1243"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6.</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Wages of workers assembling computers</w:t>
            </w:r>
            <w:r w:rsidRPr="0023656C">
              <w:rPr>
                <w:sz w:val="24"/>
                <w:szCs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V</w:t>
            </w:r>
          </w:p>
        </w:tc>
        <w:tc>
          <w:tcPr>
            <w:tcW w:w="981" w:type="dxa"/>
            <w:tcBorders>
              <w:bottom w:val="single" w:sz="4" w:space="0" w:color="auto"/>
            </w:tcBorders>
            <w:vAlign w:val="bottom"/>
          </w:tcPr>
          <w:p w:rsidR="00A022BF" w:rsidRPr="0023656C" w:rsidRDefault="00A022BF">
            <w:pPr>
              <w:pStyle w:val="TextCentered"/>
              <w:rPr>
                <w:sz w:val="24"/>
              </w:rPr>
            </w:pP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c>
          <w:tcPr>
            <w:tcW w:w="1125" w:type="dxa"/>
            <w:tcBorders>
              <w:bottom w:val="single" w:sz="4" w:space="0" w:color="auto"/>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7.</w:t>
            </w:r>
          </w:p>
        </w:tc>
        <w:tc>
          <w:tcPr>
            <w:tcW w:w="3397" w:type="dxa"/>
            <w:tcBorders>
              <w:bottom w:val="single" w:sz="4" w:space="0" w:color="auto"/>
            </w:tcBorders>
          </w:tcPr>
          <w:p w:rsidR="00A022BF" w:rsidRPr="0023656C" w:rsidRDefault="00A022BF" w:rsidP="00EC3B37">
            <w:pPr>
              <w:pStyle w:val="TextLeader"/>
              <w:rPr>
                <w:sz w:val="24"/>
              </w:rPr>
            </w:pPr>
            <w:r w:rsidRPr="0023656C">
              <w:rPr>
                <w:sz w:val="24"/>
                <w:szCs w:val="24"/>
              </w:rPr>
              <w:t xml:space="preserve">Packing supplies for </w:t>
            </w:r>
            <w:r w:rsidRPr="0023656C">
              <w:rPr>
                <w:sz w:val="24"/>
              </w:rPr>
              <w:t>out-of-</w:t>
            </w:r>
            <w:r w:rsidR="00EC3B37" w:rsidRPr="0023656C">
              <w:rPr>
                <w:sz w:val="24"/>
              </w:rPr>
              <w:t xml:space="preserve">province </w:t>
            </w:r>
            <w:r w:rsidRPr="0023656C">
              <w:rPr>
                <w:sz w:val="24"/>
              </w:rPr>
              <w:t>shipment</w:t>
            </w:r>
            <w:r w:rsidRPr="0023656C">
              <w:rPr>
                <w:sz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V</w:t>
            </w:r>
          </w:p>
        </w:tc>
        <w:tc>
          <w:tcPr>
            <w:tcW w:w="981"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8.</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 xml:space="preserve">Insurance, finished </w:t>
            </w:r>
            <w:r w:rsidRPr="0023656C">
              <w:rPr>
                <w:sz w:val="24"/>
              </w:rPr>
              <w:t>goods warehouses</w:t>
            </w:r>
            <w:r w:rsidRPr="0023656C">
              <w:rPr>
                <w:sz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F</w:t>
            </w:r>
          </w:p>
        </w:tc>
        <w:tc>
          <w:tcPr>
            <w:tcW w:w="981"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9.</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Lubricants for machines</w:t>
            </w:r>
            <w:r w:rsidRPr="0023656C">
              <w:rPr>
                <w:sz w:val="24"/>
                <w:szCs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V</w:t>
            </w:r>
          </w:p>
        </w:tc>
        <w:tc>
          <w:tcPr>
            <w:tcW w:w="981" w:type="dxa"/>
            <w:tcBorders>
              <w:bottom w:val="single" w:sz="4" w:space="0" w:color="auto"/>
            </w:tcBorders>
            <w:vAlign w:val="bottom"/>
          </w:tcPr>
          <w:p w:rsidR="00A022BF" w:rsidRPr="0023656C" w:rsidRDefault="00A022BF">
            <w:pPr>
              <w:pStyle w:val="TextCentered"/>
              <w:rPr>
                <w:sz w:val="24"/>
              </w:rPr>
            </w:pP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10.</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Advertising costs</w:t>
            </w:r>
            <w:r w:rsidRPr="0023656C">
              <w:rPr>
                <w:sz w:val="24"/>
                <w:szCs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F</w:t>
            </w:r>
          </w:p>
        </w:tc>
        <w:tc>
          <w:tcPr>
            <w:tcW w:w="981"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11.</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 xml:space="preserve">“Chips” used in producing </w:t>
            </w:r>
            <w:r w:rsidRPr="0023656C">
              <w:rPr>
                <w:sz w:val="24"/>
              </w:rPr>
              <w:t>calculators</w:t>
            </w:r>
            <w:r w:rsidRPr="0023656C">
              <w:rPr>
                <w:sz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V</w:t>
            </w:r>
          </w:p>
        </w:tc>
        <w:tc>
          <w:tcPr>
            <w:tcW w:w="981" w:type="dxa"/>
            <w:tcBorders>
              <w:bottom w:val="single" w:sz="4" w:space="0" w:color="auto"/>
            </w:tcBorders>
            <w:vAlign w:val="bottom"/>
          </w:tcPr>
          <w:p w:rsidR="00A022BF" w:rsidRPr="0023656C" w:rsidRDefault="00A022BF">
            <w:pPr>
              <w:pStyle w:val="TextCentered"/>
              <w:rPr>
                <w:sz w:val="24"/>
              </w:rPr>
            </w:pP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c>
          <w:tcPr>
            <w:tcW w:w="1125" w:type="dxa"/>
            <w:tcBorders>
              <w:bottom w:val="single" w:sz="4" w:space="0" w:color="auto"/>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12.</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 xml:space="preserve">Shipping costs on </w:t>
            </w:r>
            <w:r w:rsidRPr="0023656C">
              <w:rPr>
                <w:sz w:val="24"/>
              </w:rPr>
              <w:t>merchandise sold</w:t>
            </w:r>
            <w:r w:rsidRPr="0023656C">
              <w:rPr>
                <w:sz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V</w:t>
            </w:r>
          </w:p>
        </w:tc>
        <w:tc>
          <w:tcPr>
            <w:tcW w:w="981"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13.</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 xml:space="preserve">Magazine subscriptions, </w:t>
            </w:r>
            <w:r w:rsidRPr="0023656C">
              <w:rPr>
                <w:sz w:val="24"/>
              </w:rPr>
              <w:t>factory lunchroom</w:t>
            </w:r>
            <w:r w:rsidRPr="0023656C">
              <w:rPr>
                <w:sz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F</w:t>
            </w:r>
          </w:p>
        </w:tc>
        <w:tc>
          <w:tcPr>
            <w:tcW w:w="981" w:type="dxa"/>
            <w:tcBorders>
              <w:bottom w:val="single" w:sz="4" w:space="0" w:color="auto"/>
            </w:tcBorders>
            <w:vAlign w:val="bottom"/>
          </w:tcPr>
          <w:p w:rsidR="00A022BF" w:rsidRPr="0023656C" w:rsidRDefault="00A022BF">
            <w:pPr>
              <w:pStyle w:val="TextCentered"/>
              <w:rPr>
                <w:sz w:val="24"/>
              </w:rPr>
            </w:pP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r>
      <w:tr w:rsidR="00A022BF" w:rsidRPr="0023656C" w:rsidTr="00316835">
        <w:trPr>
          <w:tblCellSpacing w:w="7" w:type="dxa"/>
        </w:trPr>
        <w:tc>
          <w:tcPr>
            <w:tcW w:w="493" w:type="dxa"/>
            <w:tcBorders>
              <w:bottom w:val="single" w:sz="4" w:space="0" w:color="auto"/>
            </w:tcBorders>
          </w:tcPr>
          <w:p w:rsidR="00A022BF" w:rsidRPr="0023656C" w:rsidRDefault="00A022BF">
            <w:pPr>
              <w:pStyle w:val="TextRight"/>
              <w:rPr>
                <w:sz w:val="24"/>
                <w:lang w:val="en-CA"/>
              </w:rPr>
            </w:pPr>
            <w:r w:rsidRPr="0023656C">
              <w:rPr>
                <w:sz w:val="24"/>
                <w:szCs w:val="24"/>
                <w:lang w:val="en-CA"/>
              </w:rPr>
              <w:t>14.</w:t>
            </w:r>
          </w:p>
        </w:tc>
        <w:tc>
          <w:tcPr>
            <w:tcW w:w="3397" w:type="dxa"/>
            <w:tcBorders>
              <w:bottom w:val="single" w:sz="4" w:space="0" w:color="auto"/>
            </w:tcBorders>
          </w:tcPr>
          <w:p w:rsidR="00A022BF" w:rsidRPr="0023656C" w:rsidRDefault="00A022BF">
            <w:pPr>
              <w:pStyle w:val="TextLeader"/>
              <w:rPr>
                <w:sz w:val="24"/>
              </w:rPr>
            </w:pPr>
            <w:r w:rsidRPr="0023656C">
              <w:rPr>
                <w:sz w:val="24"/>
                <w:szCs w:val="24"/>
              </w:rPr>
              <w:t xml:space="preserve">Thread in a garment </w:t>
            </w:r>
            <w:r w:rsidRPr="0023656C">
              <w:rPr>
                <w:sz w:val="24"/>
              </w:rPr>
              <w:t>factory</w:t>
            </w:r>
            <w:r w:rsidRPr="0023656C">
              <w:rPr>
                <w:sz w:val="24"/>
              </w:rPr>
              <w:tab/>
            </w:r>
          </w:p>
        </w:tc>
        <w:tc>
          <w:tcPr>
            <w:tcW w:w="1167" w:type="dxa"/>
            <w:tcBorders>
              <w:bottom w:val="single" w:sz="4" w:space="0" w:color="auto"/>
            </w:tcBorders>
            <w:vAlign w:val="bottom"/>
          </w:tcPr>
          <w:p w:rsidR="00A022BF" w:rsidRPr="0023656C" w:rsidRDefault="00A022BF">
            <w:pPr>
              <w:pStyle w:val="TextCentered"/>
              <w:rPr>
                <w:sz w:val="24"/>
              </w:rPr>
            </w:pPr>
            <w:r w:rsidRPr="0023656C">
              <w:rPr>
                <w:sz w:val="24"/>
                <w:szCs w:val="24"/>
              </w:rPr>
              <w:t>V</w:t>
            </w:r>
          </w:p>
        </w:tc>
        <w:tc>
          <w:tcPr>
            <w:tcW w:w="981" w:type="dxa"/>
            <w:tcBorders>
              <w:bottom w:val="single" w:sz="4" w:space="0" w:color="auto"/>
            </w:tcBorders>
            <w:vAlign w:val="bottom"/>
          </w:tcPr>
          <w:p w:rsidR="00A022BF" w:rsidRPr="0023656C" w:rsidRDefault="00A022BF">
            <w:pPr>
              <w:pStyle w:val="TextCentered"/>
              <w:rPr>
                <w:sz w:val="24"/>
              </w:rPr>
            </w:pPr>
          </w:p>
        </w:tc>
        <w:tc>
          <w:tcPr>
            <w:tcW w:w="1243" w:type="dxa"/>
            <w:tcBorders>
              <w:bottom w:val="single" w:sz="4" w:space="0" w:color="auto"/>
            </w:tcBorders>
            <w:vAlign w:val="bottom"/>
          </w:tcPr>
          <w:p w:rsidR="00A022BF" w:rsidRPr="0023656C" w:rsidRDefault="00A022BF">
            <w:pPr>
              <w:pStyle w:val="TextCentered"/>
              <w:rPr>
                <w:sz w:val="24"/>
              </w:rPr>
            </w:pPr>
          </w:p>
        </w:tc>
        <w:tc>
          <w:tcPr>
            <w:tcW w:w="900" w:type="dxa"/>
            <w:tcBorders>
              <w:bottom w:val="single" w:sz="4" w:space="0" w:color="auto"/>
            </w:tcBorders>
            <w:vAlign w:val="bottom"/>
          </w:tcPr>
          <w:p w:rsidR="00A022BF" w:rsidRPr="0023656C" w:rsidRDefault="00A022BF">
            <w:pPr>
              <w:pStyle w:val="TextCentered"/>
              <w:rPr>
                <w:sz w:val="24"/>
              </w:rPr>
            </w:pPr>
          </w:p>
        </w:tc>
        <w:tc>
          <w:tcPr>
            <w:tcW w:w="1125" w:type="dxa"/>
            <w:tcBorders>
              <w:bottom w:val="single" w:sz="4" w:space="0" w:color="auto"/>
            </w:tcBorders>
            <w:vAlign w:val="bottom"/>
          </w:tcPr>
          <w:p w:rsidR="00A022BF" w:rsidRPr="0023656C" w:rsidRDefault="00A022BF">
            <w:pPr>
              <w:pStyle w:val="TextCentered"/>
              <w:rPr>
                <w:sz w:val="24"/>
              </w:rPr>
            </w:pPr>
            <w:r w:rsidRPr="0023656C">
              <w:rPr>
                <w:sz w:val="24"/>
                <w:szCs w:val="24"/>
              </w:rPr>
              <w:t>X</w:t>
            </w:r>
          </w:p>
        </w:tc>
      </w:tr>
    </w:tbl>
    <w:p w:rsidR="00A022BF" w:rsidRPr="0023656C" w:rsidRDefault="00A022BF">
      <w:pPr>
        <w:rPr>
          <w:sz w:val="24"/>
        </w:rPr>
      </w:pPr>
    </w:p>
    <w:p w:rsidR="00A022BF" w:rsidRPr="0023656C" w:rsidRDefault="00A022BF">
      <w:pPr>
        <w:pStyle w:val="ProblemNumber"/>
        <w:rPr>
          <w:sz w:val="24"/>
          <w:lang w:val="en-CA"/>
        </w:rPr>
      </w:pPr>
      <w:r w:rsidRPr="0023656C">
        <w:rPr>
          <w:sz w:val="24"/>
          <w:szCs w:val="24"/>
          <w:lang w:val="en-CA"/>
        </w:rPr>
        <w:br w:type="page"/>
      </w:r>
      <w:r w:rsidRPr="0023656C">
        <w:rPr>
          <w:b/>
          <w:bCs/>
          <w:sz w:val="24"/>
          <w:lang w:val="en-CA"/>
        </w:rPr>
        <w:lastRenderedPageBreak/>
        <w:t xml:space="preserve">Problem </w:t>
      </w:r>
      <w:r w:rsidR="003B2C2B" w:rsidRPr="0023656C">
        <w:rPr>
          <w:b/>
          <w:bCs/>
          <w:sz w:val="24"/>
          <w:lang w:val="en-CA"/>
        </w:rPr>
        <w:t>2-2</w:t>
      </w:r>
      <w:r w:rsidRPr="0023656C">
        <w:rPr>
          <w:sz w:val="24"/>
          <w:lang w:val="en-CA"/>
        </w:rPr>
        <w:t xml:space="preserve"> (continued)</w:t>
      </w:r>
    </w:p>
    <w:tbl>
      <w:tblPr>
        <w:tblW w:w="9418" w:type="dxa"/>
        <w:tblCellSpacing w:w="7" w:type="dxa"/>
        <w:tblLayout w:type="fixed"/>
        <w:tblCellMar>
          <w:left w:w="0" w:type="dxa"/>
          <w:right w:w="0" w:type="dxa"/>
        </w:tblCellMar>
        <w:tblLook w:val="0000" w:firstRow="0" w:lastRow="0" w:firstColumn="0" w:lastColumn="0" w:noHBand="0" w:noVBand="0"/>
      </w:tblPr>
      <w:tblGrid>
        <w:gridCol w:w="514"/>
        <w:gridCol w:w="3411"/>
        <w:gridCol w:w="1181"/>
        <w:gridCol w:w="995"/>
        <w:gridCol w:w="1257"/>
        <w:gridCol w:w="914"/>
        <w:gridCol w:w="1146"/>
      </w:tblGrid>
      <w:tr w:rsidR="00316835" w:rsidRPr="0023656C" w:rsidTr="00316835">
        <w:trPr>
          <w:cantSplit/>
          <w:tblCellSpacing w:w="7" w:type="dxa"/>
        </w:trPr>
        <w:tc>
          <w:tcPr>
            <w:tcW w:w="493" w:type="dxa"/>
            <w:tcBorders>
              <w:top w:val="nil"/>
              <w:left w:val="nil"/>
              <w:bottom w:val="nil"/>
              <w:right w:val="nil"/>
            </w:tcBorders>
          </w:tcPr>
          <w:p w:rsidR="00316835" w:rsidRPr="0023656C" w:rsidRDefault="00316835">
            <w:pPr>
              <w:pStyle w:val="ColumnHead"/>
              <w:rPr>
                <w:sz w:val="24"/>
              </w:rPr>
            </w:pPr>
          </w:p>
        </w:tc>
        <w:tc>
          <w:tcPr>
            <w:tcW w:w="3397" w:type="dxa"/>
            <w:tcBorders>
              <w:top w:val="nil"/>
              <w:left w:val="nil"/>
              <w:bottom w:val="nil"/>
              <w:right w:val="nil"/>
            </w:tcBorders>
          </w:tcPr>
          <w:p w:rsidR="00316835" w:rsidRPr="0023656C" w:rsidRDefault="00316835">
            <w:pPr>
              <w:pStyle w:val="ColumnHead"/>
              <w:rPr>
                <w:sz w:val="24"/>
              </w:rPr>
            </w:pPr>
          </w:p>
        </w:tc>
        <w:tc>
          <w:tcPr>
            <w:tcW w:w="1167" w:type="dxa"/>
            <w:vMerge w:val="restart"/>
            <w:tcBorders>
              <w:top w:val="nil"/>
              <w:left w:val="nil"/>
              <w:bottom w:val="single" w:sz="4" w:space="0" w:color="auto"/>
              <w:right w:val="nil"/>
            </w:tcBorders>
          </w:tcPr>
          <w:p w:rsidR="00316835" w:rsidRPr="0023656C" w:rsidRDefault="00316835">
            <w:pPr>
              <w:pStyle w:val="ColumnHead"/>
              <w:rPr>
                <w:sz w:val="24"/>
              </w:rPr>
            </w:pPr>
            <w:r w:rsidRPr="0023656C">
              <w:rPr>
                <w:sz w:val="24"/>
                <w:szCs w:val="24"/>
              </w:rPr>
              <w:t>Variable</w:t>
            </w:r>
          </w:p>
          <w:p w:rsidR="00316835" w:rsidRPr="0023656C" w:rsidRDefault="00316835">
            <w:pPr>
              <w:pStyle w:val="ColumnHead"/>
              <w:rPr>
                <w:sz w:val="24"/>
              </w:rPr>
            </w:pPr>
            <w:r w:rsidRPr="0023656C">
              <w:rPr>
                <w:sz w:val="24"/>
              </w:rPr>
              <w:t>or</w:t>
            </w:r>
          </w:p>
          <w:p w:rsidR="00316835" w:rsidRPr="0023656C" w:rsidRDefault="00316835" w:rsidP="009A54EB">
            <w:pPr>
              <w:pStyle w:val="ColumnHead"/>
              <w:rPr>
                <w:sz w:val="24"/>
              </w:rPr>
            </w:pPr>
            <w:r w:rsidRPr="0023656C">
              <w:rPr>
                <w:sz w:val="24"/>
                <w:szCs w:val="24"/>
              </w:rPr>
              <w:t>Fixed</w:t>
            </w:r>
          </w:p>
        </w:tc>
        <w:tc>
          <w:tcPr>
            <w:tcW w:w="981" w:type="dxa"/>
            <w:vMerge w:val="restart"/>
            <w:tcBorders>
              <w:top w:val="nil"/>
              <w:left w:val="nil"/>
              <w:bottom w:val="single" w:sz="4" w:space="0" w:color="auto"/>
              <w:right w:val="nil"/>
            </w:tcBorders>
          </w:tcPr>
          <w:p w:rsidR="00316835" w:rsidRPr="0023656C" w:rsidRDefault="00316835">
            <w:pPr>
              <w:pStyle w:val="ColumnHead"/>
              <w:rPr>
                <w:sz w:val="24"/>
              </w:rPr>
            </w:pPr>
          </w:p>
          <w:p w:rsidR="00316835" w:rsidRPr="0023656C" w:rsidRDefault="00316835">
            <w:pPr>
              <w:pStyle w:val="ColumnHead"/>
              <w:rPr>
                <w:sz w:val="24"/>
              </w:rPr>
            </w:pPr>
            <w:r w:rsidRPr="0023656C">
              <w:rPr>
                <w:sz w:val="24"/>
              </w:rPr>
              <w:t>Selling</w:t>
            </w:r>
          </w:p>
          <w:p w:rsidR="00316835" w:rsidRPr="0023656C" w:rsidRDefault="00316835" w:rsidP="009A54EB">
            <w:pPr>
              <w:pStyle w:val="ColumnHead"/>
              <w:rPr>
                <w:sz w:val="24"/>
              </w:rPr>
            </w:pPr>
            <w:r w:rsidRPr="0023656C">
              <w:rPr>
                <w:sz w:val="24"/>
                <w:szCs w:val="24"/>
              </w:rPr>
              <w:t>Cost</w:t>
            </w:r>
          </w:p>
        </w:tc>
        <w:tc>
          <w:tcPr>
            <w:tcW w:w="1243" w:type="dxa"/>
            <w:vMerge w:val="restart"/>
            <w:tcBorders>
              <w:top w:val="nil"/>
              <w:left w:val="nil"/>
              <w:bottom w:val="single" w:sz="4" w:space="0" w:color="auto"/>
              <w:right w:val="nil"/>
            </w:tcBorders>
          </w:tcPr>
          <w:p w:rsidR="00316835" w:rsidRPr="0023656C" w:rsidRDefault="00316835">
            <w:pPr>
              <w:pStyle w:val="ColumnHead"/>
              <w:rPr>
                <w:sz w:val="24"/>
              </w:rPr>
            </w:pPr>
            <w:proofErr w:type="spellStart"/>
            <w:r w:rsidRPr="0023656C">
              <w:rPr>
                <w:sz w:val="24"/>
                <w:szCs w:val="24"/>
              </w:rPr>
              <w:t>Adminis</w:t>
            </w:r>
            <w:proofErr w:type="spellEnd"/>
            <w:r w:rsidRPr="0023656C">
              <w:rPr>
                <w:sz w:val="24"/>
                <w:szCs w:val="24"/>
              </w:rPr>
              <w:t>-</w:t>
            </w:r>
          </w:p>
          <w:p w:rsidR="00316835" w:rsidRPr="0023656C" w:rsidRDefault="00316835">
            <w:pPr>
              <w:pStyle w:val="ColumnHead"/>
              <w:rPr>
                <w:sz w:val="24"/>
              </w:rPr>
            </w:pPr>
            <w:proofErr w:type="spellStart"/>
            <w:r w:rsidRPr="0023656C">
              <w:rPr>
                <w:sz w:val="24"/>
              </w:rPr>
              <w:t>trative</w:t>
            </w:r>
            <w:proofErr w:type="spellEnd"/>
          </w:p>
          <w:p w:rsidR="00316835" w:rsidRPr="0023656C" w:rsidRDefault="00316835" w:rsidP="009A54EB">
            <w:pPr>
              <w:pStyle w:val="ColumnHead"/>
              <w:rPr>
                <w:sz w:val="24"/>
              </w:rPr>
            </w:pPr>
            <w:r w:rsidRPr="0023656C">
              <w:rPr>
                <w:sz w:val="24"/>
                <w:szCs w:val="24"/>
              </w:rPr>
              <w:t>Cost</w:t>
            </w:r>
          </w:p>
        </w:tc>
        <w:tc>
          <w:tcPr>
            <w:tcW w:w="2039" w:type="dxa"/>
            <w:gridSpan w:val="2"/>
            <w:tcBorders>
              <w:top w:val="nil"/>
              <w:left w:val="nil"/>
              <w:bottom w:val="single" w:sz="4" w:space="0" w:color="auto"/>
              <w:right w:val="nil"/>
            </w:tcBorders>
          </w:tcPr>
          <w:p w:rsidR="00316835" w:rsidRPr="0023656C" w:rsidRDefault="00316835">
            <w:pPr>
              <w:pStyle w:val="ColumnHead"/>
              <w:rPr>
                <w:sz w:val="24"/>
              </w:rPr>
            </w:pPr>
            <w:r w:rsidRPr="0023656C">
              <w:rPr>
                <w:sz w:val="24"/>
                <w:szCs w:val="24"/>
              </w:rPr>
              <w:t>Manufacturing</w:t>
            </w:r>
          </w:p>
          <w:p w:rsidR="00316835" w:rsidRPr="0023656C" w:rsidRDefault="00316835">
            <w:pPr>
              <w:pStyle w:val="ColumnHead"/>
              <w:rPr>
                <w:sz w:val="24"/>
              </w:rPr>
            </w:pPr>
            <w:r w:rsidRPr="0023656C">
              <w:rPr>
                <w:sz w:val="24"/>
              </w:rPr>
              <w:t>(Product) Cost</w:t>
            </w:r>
          </w:p>
        </w:tc>
      </w:tr>
      <w:tr w:rsidR="00316835" w:rsidRPr="0023656C" w:rsidTr="00316835">
        <w:trPr>
          <w:trHeight w:val="326"/>
          <w:tblCellSpacing w:w="7" w:type="dxa"/>
        </w:trPr>
        <w:tc>
          <w:tcPr>
            <w:tcW w:w="493" w:type="dxa"/>
            <w:tcBorders>
              <w:top w:val="nil"/>
              <w:left w:val="nil"/>
              <w:right w:val="nil"/>
            </w:tcBorders>
          </w:tcPr>
          <w:p w:rsidR="00316835" w:rsidRPr="0023656C" w:rsidRDefault="00316835">
            <w:pPr>
              <w:pStyle w:val="ColumnHead"/>
              <w:rPr>
                <w:sz w:val="24"/>
              </w:rPr>
            </w:pPr>
          </w:p>
        </w:tc>
        <w:tc>
          <w:tcPr>
            <w:tcW w:w="3397" w:type="dxa"/>
            <w:tcBorders>
              <w:top w:val="nil"/>
              <w:left w:val="nil"/>
              <w:right w:val="nil"/>
            </w:tcBorders>
          </w:tcPr>
          <w:p w:rsidR="00316835" w:rsidRPr="0023656C" w:rsidRDefault="00316835">
            <w:pPr>
              <w:pStyle w:val="ColumnHead"/>
              <w:rPr>
                <w:sz w:val="24"/>
              </w:rPr>
            </w:pPr>
            <w:r w:rsidRPr="0023656C">
              <w:rPr>
                <w:sz w:val="24"/>
                <w:szCs w:val="24"/>
              </w:rPr>
              <w:t>Cost Item</w:t>
            </w:r>
          </w:p>
        </w:tc>
        <w:tc>
          <w:tcPr>
            <w:tcW w:w="1167" w:type="dxa"/>
            <w:vMerge/>
            <w:tcBorders>
              <w:left w:val="nil"/>
              <w:bottom w:val="single" w:sz="4" w:space="0" w:color="auto"/>
              <w:right w:val="nil"/>
            </w:tcBorders>
          </w:tcPr>
          <w:p w:rsidR="00316835" w:rsidRPr="0023656C" w:rsidRDefault="00316835">
            <w:pPr>
              <w:pStyle w:val="ColumnHead"/>
              <w:rPr>
                <w:sz w:val="24"/>
              </w:rPr>
            </w:pPr>
          </w:p>
        </w:tc>
        <w:tc>
          <w:tcPr>
            <w:tcW w:w="981" w:type="dxa"/>
            <w:vMerge/>
            <w:tcBorders>
              <w:left w:val="nil"/>
              <w:bottom w:val="single" w:sz="4" w:space="0" w:color="auto"/>
              <w:right w:val="nil"/>
            </w:tcBorders>
          </w:tcPr>
          <w:p w:rsidR="00316835" w:rsidRPr="0023656C" w:rsidRDefault="00316835">
            <w:pPr>
              <w:pStyle w:val="ColumnHead"/>
              <w:rPr>
                <w:sz w:val="24"/>
              </w:rPr>
            </w:pPr>
          </w:p>
        </w:tc>
        <w:tc>
          <w:tcPr>
            <w:tcW w:w="1243" w:type="dxa"/>
            <w:vMerge/>
            <w:tcBorders>
              <w:left w:val="nil"/>
              <w:bottom w:val="single" w:sz="4" w:space="0" w:color="auto"/>
              <w:right w:val="nil"/>
            </w:tcBorders>
          </w:tcPr>
          <w:p w:rsidR="00316835" w:rsidRPr="0023656C" w:rsidRDefault="00316835">
            <w:pPr>
              <w:pStyle w:val="ColumnHead"/>
              <w:rPr>
                <w:sz w:val="24"/>
              </w:rPr>
            </w:pPr>
          </w:p>
        </w:tc>
        <w:tc>
          <w:tcPr>
            <w:tcW w:w="900" w:type="dxa"/>
            <w:tcBorders>
              <w:top w:val="nil"/>
              <w:left w:val="nil"/>
              <w:right w:val="nil"/>
            </w:tcBorders>
          </w:tcPr>
          <w:p w:rsidR="00316835" w:rsidRPr="0023656C" w:rsidRDefault="00316835">
            <w:pPr>
              <w:pStyle w:val="ColumnHead"/>
              <w:rPr>
                <w:sz w:val="24"/>
              </w:rPr>
            </w:pPr>
            <w:r w:rsidRPr="0023656C">
              <w:rPr>
                <w:sz w:val="24"/>
                <w:szCs w:val="24"/>
              </w:rPr>
              <w:t>Direct</w:t>
            </w:r>
          </w:p>
        </w:tc>
        <w:tc>
          <w:tcPr>
            <w:tcW w:w="1125" w:type="dxa"/>
            <w:tcBorders>
              <w:top w:val="nil"/>
              <w:left w:val="nil"/>
              <w:right w:val="nil"/>
            </w:tcBorders>
          </w:tcPr>
          <w:p w:rsidR="00316835" w:rsidRPr="0023656C" w:rsidRDefault="00316835">
            <w:pPr>
              <w:pStyle w:val="ColumnHead"/>
              <w:rPr>
                <w:sz w:val="24"/>
              </w:rPr>
            </w:pPr>
            <w:r w:rsidRPr="0023656C">
              <w:rPr>
                <w:sz w:val="24"/>
                <w:szCs w:val="24"/>
              </w:rPr>
              <w:t>Indirect</w:t>
            </w:r>
          </w:p>
        </w:tc>
      </w:tr>
      <w:tr w:rsidR="00A022BF" w:rsidRPr="0023656C" w:rsidTr="00316835">
        <w:trPr>
          <w:tblCellSpacing w:w="7" w:type="dxa"/>
        </w:trPr>
        <w:tc>
          <w:tcPr>
            <w:tcW w:w="493" w:type="dxa"/>
            <w:tcBorders>
              <w:left w:val="nil"/>
              <w:bottom w:val="single" w:sz="4" w:space="0" w:color="auto"/>
              <w:right w:val="nil"/>
            </w:tcBorders>
          </w:tcPr>
          <w:p w:rsidR="00A022BF" w:rsidRPr="0023656C" w:rsidRDefault="00A022BF">
            <w:pPr>
              <w:pStyle w:val="TextRight"/>
              <w:rPr>
                <w:sz w:val="24"/>
                <w:lang w:val="en-CA"/>
              </w:rPr>
            </w:pPr>
            <w:r w:rsidRPr="0023656C">
              <w:rPr>
                <w:sz w:val="24"/>
                <w:szCs w:val="24"/>
                <w:lang w:val="en-CA"/>
              </w:rPr>
              <w:t>15.</w:t>
            </w:r>
          </w:p>
        </w:tc>
        <w:tc>
          <w:tcPr>
            <w:tcW w:w="3397" w:type="dxa"/>
            <w:tcBorders>
              <w:left w:val="nil"/>
              <w:bottom w:val="single" w:sz="4" w:space="0" w:color="auto"/>
              <w:right w:val="nil"/>
            </w:tcBorders>
          </w:tcPr>
          <w:p w:rsidR="00A022BF" w:rsidRPr="0023656C" w:rsidRDefault="00A022BF">
            <w:pPr>
              <w:pStyle w:val="TextLeader"/>
              <w:rPr>
                <w:sz w:val="24"/>
              </w:rPr>
            </w:pPr>
            <w:r w:rsidRPr="0023656C">
              <w:rPr>
                <w:sz w:val="24"/>
                <w:szCs w:val="24"/>
              </w:rPr>
              <w:t>Billing costs</w:t>
            </w:r>
            <w:r w:rsidRPr="0023656C">
              <w:rPr>
                <w:sz w:val="24"/>
                <w:szCs w:val="24"/>
              </w:rPr>
              <w:tab/>
            </w:r>
          </w:p>
        </w:tc>
        <w:tc>
          <w:tcPr>
            <w:tcW w:w="1167"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V</w:t>
            </w:r>
          </w:p>
        </w:tc>
        <w:tc>
          <w:tcPr>
            <w:tcW w:w="981"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X*</w:t>
            </w:r>
          </w:p>
        </w:tc>
        <w:tc>
          <w:tcPr>
            <w:tcW w:w="1243" w:type="dxa"/>
            <w:tcBorders>
              <w:left w:val="nil"/>
              <w:bottom w:val="single" w:sz="4" w:space="0" w:color="auto"/>
              <w:right w:val="nil"/>
            </w:tcBorders>
            <w:vAlign w:val="bottom"/>
          </w:tcPr>
          <w:p w:rsidR="00A022BF" w:rsidRPr="0023656C" w:rsidRDefault="00A022BF">
            <w:pPr>
              <w:pStyle w:val="TextCentered"/>
              <w:rPr>
                <w:sz w:val="24"/>
              </w:rPr>
            </w:pPr>
          </w:p>
        </w:tc>
        <w:tc>
          <w:tcPr>
            <w:tcW w:w="900" w:type="dxa"/>
            <w:tcBorders>
              <w:left w:val="nil"/>
              <w:bottom w:val="single" w:sz="4" w:space="0" w:color="auto"/>
              <w:right w:val="nil"/>
            </w:tcBorders>
            <w:vAlign w:val="bottom"/>
          </w:tcPr>
          <w:p w:rsidR="00A022BF" w:rsidRPr="0023656C" w:rsidRDefault="00A022BF">
            <w:pPr>
              <w:pStyle w:val="TextCentered"/>
              <w:rPr>
                <w:sz w:val="24"/>
              </w:rPr>
            </w:pPr>
          </w:p>
        </w:tc>
        <w:tc>
          <w:tcPr>
            <w:tcW w:w="1125" w:type="dxa"/>
            <w:tcBorders>
              <w:left w:val="nil"/>
              <w:bottom w:val="single" w:sz="4" w:space="0" w:color="auto"/>
              <w:right w:val="nil"/>
            </w:tcBorders>
            <w:vAlign w:val="bottom"/>
          </w:tcPr>
          <w:p w:rsidR="00A022BF" w:rsidRPr="0023656C" w:rsidRDefault="00A022BF">
            <w:pPr>
              <w:pStyle w:val="TextCentered"/>
              <w:rPr>
                <w:sz w:val="24"/>
              </w:rPr>
            </w:pPr>
          </w:p>
        </w:tc>
      </w:tr>
      <w:tr w:rsidR="00A022BF" w:rsidRPr="0023656C" w:rsidTr="00EC3B37">
        <w:trPr>
          <w:tblCellSpacing w:w="7" w:type="dxa"/>
        </w:trPr>
        <w:tc>
          <w:tcPr>
            <w:tcW w:w="493" w:type="dxa"/>
            <w:tcBorders>
              <w:left w:val="nil"/>
              <w:bottom w:val="single" w:sz="4" w:space="0" w:color="auto"/>
              <w:right w:val="nil"/>
            </w:tcBorders>
          </w:tcPr>
          <w:p w:rsidR="00A022BF" w:rsidRPr="0023656C" w:rsidRDefault="00A022BF">
            <w:pPr>
              <w:pStyle w:val="TextRight"/>
              <w:rPr>
                <w:sz w:val="24"/>
                <w:lang w:val="en-CA"/>
              </w:rPr>
            </w:pPr>
            <w:r w:rsidRPr="0023656C">
              <w:rPr>
                <w:sz w:val="24"/>
                <w:szCs w:val="24"/>
                <w:lang w:val="en-CA"/>
              </w:rPr>
              <w:t>16.</w:t>
            </w:r>
          </w:p>
        </w:tc>
        <w:tc>
          <w:tcPr>
            <w:tcW w:w="3397" w:type="dxa"/>
            <w:tcBorders>
              <w:left w:val="nil"/>
              <w:bottom w:val="single" w:sz="4" w:space="0" w:color="auto"/>
              <w:right w:val="nil"/>
            </w:tcBorders>
          </w:tcPr>
          <w:p w:rsidR="00A022BF" w:rsidRPr="0023656C" w:rsidRDefault="00A022BF">
            <w:pPr>
              <w:pStyle w:val="TextLeader"/>
              <w:rPr>
                <w:sz w:val="24"/>
              </w:rPr>
            </w:pPr>
            <w:r w:rsidRPr="0023656C">
              <w:rPr>
                <w:sz w:val="24"/>
                <w:szCs w:val="24"/>
              </w:rPr>
              <w:t>Executive life insurance</w:t>
            </w:r>
            <w:r w:rsidRPr="0023656C">
              <w:rPr>
                <w:sz w:val="24"/>
                <w:szCs w:val="24"/>
              </w:rPr>
              <w:tab/>
            </w:r>
          </w:p>
        </w:tc>
        <w:tc>
          <w:tcPr>
            <w:tcW w:w="1167"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F</w:t>
            </w:r>
          </w:p>
        </w:tc>
        <w:tc>
          <w:tcPr>
            <w:tcW w:w="981" w:type="dxa"/>
            <w:tcBorders>
              <w:left w:val="nil"/>
              <w:bottom w:val="single" w:sz="4" w:space="0" w:color="auto"/>
              <w:right w:val="nil"/>
            </w:tcBorders>
            <w:vAlign w:val="bottom"/>
          </w:tcPr>
          <w:p w:rsidR="00A022BF" w:rsidRPr="0023656C" w:rsidRDefault="00A022BF">
            <w:pPr>
              <w:pStyle w:val="TextCentered"/>
              <w:rPr>
                <w:sz w:val="24"/>
              </w:rPr>
            </w:pPr>
          </w:p>
        </w:tc>
        <w:tc>
          <w:tcPr>
            <w:tcW w:w="1243"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X</w:t>
            </w:r>
          </w:p>
        </w:tc>
        <w:tc>
          <w:tcPr>
            <w:tcW w:w="900" w:type="dxa"/>
            <w:tcBorders>
              <w:left w:val="nil"/>
              <w:bottom w:val="single" w:sz="4" w:space="0" w:color="auto"/>
              <w:right w:val="nil"/>
            </w:tcBorders>
            <w:vAlign w:val="bottom"/>
          </w:tcPr>
          <w:p w:rsidR="00A022BF" w:rsidRPr="0023656C" w:rsidRDefault="00A022BF">
            <w:pPr>
              <w:pStyle w:val="TextCentered"/>
              <w:rPr>
                <w:sz w:val="24"/>
              </w:rPr>
            </w:pPr>
          </w:p>
        </w:tc>
        <w:tc>
          <w:tcPr>
            <w:tcW w:w="1125" w:type="dxa"/>
            <w:tcBorders>
              <w:left w:val="nil"/>
              <w:bottom w:val="single" w:sz="4" w:space="0" w:color="auto"/>
              <w:right w:val="nil"/>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left w:val="nil"/>
              <w:bottom w:val="single" w:sz="4" w:space="0" w:color="auto"/>
              <w:right w:val="nil"/>
            </w:tcBorders>
          </w:tcPr>
          <w:p w:rsidR="00A022BF" w:rsidRPr="0023656C" w:rsidRDefault="00A022BF">
            <w:pPr>
              <w:pStyle w:val="TextRight"/>
              <w:rPr>
                <w:sz w:val="24"/>
                <w:lang w:val="en-CA"/>
              </w:rPr>
            </w:pPr>
            <w:r w:rsidRPr="0023656C">
              <w:rPr>
                <w:sz w:val="24"/>
                <w:szCs w:val="24"/>
                <w:lang w:val="en-CA"/>
              </w:rPr>
              <w:t>17.</w:t>
            </w:r>
          </w:p>
        </w:tc>
        <w:tc>
          <w:tcPr>
            <w:tcW w:w="3397" w:type="dxa"/>
            <w:tcBorders>
              <w:left w:val="nil"/>
              <w:bottom w:val="single" w:sz="4" w:space="0" w:color="auto"/>
              <w:right w:val="nil"/>
            </w:tcBorders>
          </w:tcPr>
          <w:p w:rsidR="00A022BF" w:rsidRPr="0023656C" w:rsidRDefault="00A022BF">
            <w:pPr>
              <w:pStyle w:val="TextLeader"/>
              <w:rPr>
                <w:sz w:val="24"/>
              </w:rPr>
            </w:pPr>
            <w:r w:rsidRPr="0023656C">
              <w:rPr>
                <w:sz w:val="24"/>
                <w:szCs w:val="24"/>
              </w:rPr>
              <w:t xml:space="preserve">Ink used in textbook </w:t>
            </w:r>
            <w:r w:rsidRPr="0023656C">
              <w:rPr>
                <w:sz w:val="24"/>
              </w:rPr>
              <w:t>production</w:t>
            </w:r>
            <w:r w:rsidRPr="0023656C">
              <w:rPr>
                <w:sz w:val="24"/>
              </w:rPr>
              <w:tab/>
            </w:r>
          </w:p>
        </w:tc>
        <w:tc>
          <w:tcPr>
            <w:tcW w:w="1167"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V</w:t>
            </w:r>
          </w:p>
        </w:tc>
        <w:tc>
          <w:tcPr>
            <w:tcW w:w="981" w:type="dxa"/>
            <w:tcBorders>
              <w:left w:val="nil"/>
              <w:bottom w:val="single" w:sz="4" w:space="0" w:color="auto"/>
              <w:right w:val="nil"/>
            </w:tcBorders>
            <w:vAlign w:val="bottom"/>
          </w:tcPr>
          <w:p w:rsidR="00A022BF" w:rsidRPr="0023656C" w:rsidRDefault="00A022BF">
            <w:pPr>
              <w:pStyle w:val="TextCentered"/>
              <w:rPr>
                <w:sz w:val="24"/>
              </w:rPr>
            </w:pPr>
          </w:p>
        </w:tc>
        <w:tc>
          <w:tcPr>
            <w:tcW w:w="1243" w:type="dxa"/>
            <w:tcBorders>
              <w:left w:val="nil"/>
              <w:bottom w:val="single" w:sz="4" w:space="0" w:color="auto"/>
              <w:right w:val="nil"/>
            </w:tcBorders>
            <w:vAlign w:val="bottom"/>
          </w:tcPr>
          <w:p w:rsidR="00A022BF" w:rsidRPr="0023656C" w:rsidRDefault="00A022BF">
            <w:pPr>
              <w:pStyle w:val="TextCentered"/>
              <w:rPr>
                <w:sz w:val="24"/>
              </w:rPr>
            </w:pPr>
          </w:p>
        </w:tc>
        <w:tc>
          <w:tcPr>
            <w:tcW w:w="900" w:type="dxa"/>
            <w:tcBorders>
              <w:left w:val="nil"/>
              <w:bottom w:val="single" w:sz="4" w:space="0" w:color="auto"/>
              <w:right w:val="nil"/>
            </w:tcBorders>
            <w:vAlign w:val="bottom"/>
          </w:tcPr>
          <w:p w:rsidR="00A022BF" w:rsidRPr="0023656C" w:rsidRDefault="00A022BF">
            <w:pPr>
              <w:pStyle w:val="TextCentered"/>
              <w:rPr>
                <w:sz w:val="24"/>
              </w:rPr>
            </w:pPr>
          </w:p>
        </w:tc>
        <w:tc>
          <w:tcPr>
            <w:tcW w:w="1125"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X</w:t>
            </w:r>
          </w:p>
        </w:tc>
      </w:tr>
      <w:tr w:rsidR="00A022BF" w:rsidRPr="0023656C" w:rsidTr="00316835">
        <w:trPr>
          <w:tblCellSpacing w:w="7" w:type="dxa"/>
        </w:trPr>
        <w:tc>
          <w:tcPr>
            <w:tcW w:w="493" w:type="dxa"/>
            <w:tcBorders>
              <w:left w:val="nil"/>
              <w:bottom w:val="single" w:sz="4" w:space="0" w:color="auto"/>
              <w:right w:val="nil"/>
            </w:tcBorders>
          </w:tcPr>
          <w:p w:rsidR="00A022BF" w:rsidRPr="0023656C" w:rsidRDefault="00A022BF">
            <w:pPr>
              <w:pStyle w:val="TextRight"/>
              <w:rPr>
                <w:sz w:val="24"/>
                <w:lang w:val="en-CA"/>
              </w:rPr>
            </w:pPr>
            <w:r w:rsidRPr="0023656C">
              <w:rPr>
                <w:sz w:val="24"/>
                <w:szCs w:val="24"/>
                <w:lang w:val="en-CA"/>
              </w:rPr>
              <w:t>18.</w:t>
            </w:r>
          </w:p>
        </w:tc>
        <w:tc>
          <w:tcPr>
            <w:tcW w:w="3397" w:type="dxa"/>
            <w:tcBorders>
              <w:left w:val="nil"/>
              <w:bottom w:val="single" w:sz="4" w:space="0" w:color="auto"/>
              <w:right w:val="nil"/>
            </w:tcBorders>
          </w:tcPr>
          <w:p w:rsidR="00A022BF" w:rsidRPr="0023656C" w:rsidRDefault="00A022BF">
            <w:pPr>
              <w:pStyle w:val="TextLeader"/>
              <w:rPr>
                <w:sz w:val="24"/>
              </w:rPr>
            </w:pPr>
            <w:r w:rsidRPr="0023656C">
              <w:rPr>
                <w:sz w:val="24"/>
                <w:szCs w:val="24"/>
              </w:rPr>
              <w:t xml:space="preserve">Fringe benefits, assembly </w:t>
            </w:r>
            <w:r w:rsidRPr="0023656C">
              <w:rPr>
                <w:sz w:val="24"/>
              </w:rPr>
              <w:t>line workers</w:t>
            </w:r>
            <w:r w:rsidRPr="0023656C">
              <w:rPr>
                <w:sz w:val="24"/>
              </w:rPr>
              <w:tab/>
            </w:r>
          </w:p>
        </w:tc>
        <w:tc>
          <w:tcPr>
            <w:tcW w:w="1167"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V</w:t>
            </w:r>
          </w:p>
        </w:tc>
        <w:tc>
          <w:tcPr>
            <w:tcW w:w="981" w:type="dxa"/>
            <w:tcBorders>
              <w:left w:val="nil"/>
              <w:bottom w:val="single" w:sz="4" w:space="0" w:color="auto"/>
              <w:right w:val="nil"/>
            </w:tcBorders>
            <w:vAlign w:val="bottom"/>
          </w:tcPr>
          <w:p w:rsidR="00A022BF" w:rsidRPr="0023656C" w:rsidRDefault="00A022BF">
            <w:pPr>
              <w:pStyle w:val="TextCentered"/>
              <w:rPr>
                <w:sz w:val="24"/>
              </w:rPr>
            </w:pPr>
          </w:p>
        </w:tc>
        <w:tc>
          <w:tcPr>
            <w:tcW w:w="1243" w:type="dxa"/>
            <w:tcBorders>
              <w:left w:val="nil"/>
              <w:bottom w:val="single" w:sz="4" w:space="0" w:color="auto"/>
              <w:right w:val="nil"/>
            </w:tcBorders>
            <w:vAlign w:val="bottom"/>
          </w:tcPr>
          <w:p w:rsidR="00A022BF" w:rsidRPr="0023656C" w:rsidRDefault="00A022BF">
            <w:pPr>
              <w:pStyle w:val="TextCentered"/>
              <w:rPr>
                <w:sz w:val="24"/>
              </w:rPr>
            </w:pPr>
          </w:p>
        </w:tc>
        <w:tc>
          <w:tcPr>
            <w:tcW w:w="900"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X**</w:t>
            </w:r>
          </w:p>
        </w:tc>
        <w:tc>
          <w:tcPr>
            <w:tcW w:w="1125" w:type="dxa"/>
            <w:tcBorders>
              <w:left w:val="nil"/>
              <w:bottom w:val="single" w:sz="4" w:space="0" w:color="auto"/>
              <w:right w:val="nil"/>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left w:val="nil"/>
              <w:bottom w:val="single" w:sz="4" w:space="0" w:color="auto"/>
              <w:right w:val="nil"/>
            </w:tcBorders>
          </w:tcPr>
          <w:p w:rsidR="00A022BF" w:rsidRPr="0023656C" w:rsidRDefault="00A022BF">
            <w:pPr>
              <w:pStyle w:val="TextRight"/>
              <w:rPr>
                <w:sz w:val="24"/>
                <w:lang w:val="en-CA"/>
              </w:rPr>
            </w:pPr>
            <w:r w:rsidRPr="0023656C">
              <w:rPr>
                <w:sz w:val="24"/>
                <w:szCs w:val="24"/>
                <w:lang w:val="en-CA"/>
              </w:rPr>
              <w:t>19.</w:t>
            </w:r>
          </w:p>
        </w:tc>
        <w:tc>
          <w:tcPr>
            <w:tcW w:w="3397" w:type="dxa"/>
            <w:tcBorders>
              <w:left w:val="nil"/>
              <w:bottom w:val="single" w:sz="4" w:space="0" w:color="auto"/>
              <w:right w:val="nil"/>
            </w:tcBorders>
          </w:tcPr>
          <w:p w:rsidR="00A022BF" w:rsidRPr="0023656C" w:rsidRDefault="00A022BF">
            <w:pPr>
              <w:pStyle w:val="TextLeader"/>
              <w:rPr>
                <w:sz w:val="24"/>
              </w:rPr>
            </w:pPr>
            <w:r w:rsidRPr="0023656C">
              <w:rPr>
                <w:sz w:val="24"/>
                <w:szCs w:val="24"/>
              </w:rPr>
              <w:t xml:space="preserve">Yarn used in sweater </w:t>
            </w:r>
            <w:r w:rsidRPr="0023656C">
              <w:rPr>
                <w:sz w:val="24"/>
              </w:rPr>
              <w:t>production</w:t>
            </w:r>
            <w:r w:rsidRPr="0023656C">
              <w:rPr>
                <w:sz w:val="24"/>
              </w:rPr>
              <w:tab/>
            </w:r>
          </w:p>
        </w:tc>
        <w:tc>
          <w:tcPr>
            <w:tcW w:w="1167"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V</w:t>
            </w:r>
          </w:p>
        </w:tc>
        <w:tc>
          <w:tcPr>
            <w:tcW w:w="981" w:type="dxa"/>
            <w:tcBorders>
              <w:left w:val="nil"/>
              <w:bottom w:val="single" w:sz="4" w:space="0" w:color="auto"/>
              <w:right w:val="nil"/>
            </w:tcBorders>
            <w:vAlign w:val="bottom"/>
          </w:tcPr>
          <w:p w:rsidR="00A022BF" w:rsidRPr="0023656C" w:rsidRDefault="00A022BF">
            <w:pPr>
              <w:pStyle w:val="TextCentered"/>
              <w:rPr>
                <w:sz w:val="24"/>
              </w:rPr>
            </w:pPr>
          </w:p>
        </w:tc>
        <w:tc>
          <w:tcPr>
            <w:tcW w:w="1243" w:type="dxa"/>
            <w:tcBorders>
              <w:left w:val="nil"/>
              <w:bottom w:val="single" w:sz="4" w:space="0" w:color="auto"/>
              <w:right w:val="nil"/>
            </w:tcBorders>
            <w:vAlign w:val="bottom"/>
          </w:tcPr>
          <w:p w:rsidR="00A022BF" w:rsidRPr="0023656C" w:rsidRDefault="00A022BF">
            <w:pPr>
              <w:pStyle w:val="TextCentered"/>
              <w:rPr>
                <w:sz w:val="24"/>
              </w:rPr>
            </w:pPr>
          </w:p>
        </w:tc>
        <w:tc>
          <w:tcPr>
            <w:tcW w:w="900"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X</w:t>
            </w:r>
          </w:p>
        </w:tc>
        <w:tc>
          <w:tcPr>
            <w:tcW w:w="1125" w:type="dxa"/>
            <w:tcBorders>
              <w:left w:val="nil"/>
              <w:bottom w:val="single" w:sz="4" w:space="0" w:color="auto"/>
              <w:right w:val="nil"/>
            </w:tcBorders>
            <w:vAlign w:val="bottom"/>
          </w:tcPr>
          <w:p w:rsidR="00A022BF" w:rsidRPr="0023656C" w:rsidRDefault="00A022BF">
            <w:pPr>
              <w:pStyle w:val="TextCentered"/>
              <w:rPr>
                <w:sz w:val="24"/>
              </w:rPr>
            </w:pPr>
          </w:p>
        </w:tc>
      </w:tr>
      <w:tr w:rsidR="00A022BF" w:rsidRPr="0023656C" w:rsidTr="00316835">
        <w:trPr>
          <w:tblCellSpacing w:w="7" w:type="dxa"/>
        </w:trPr>
        <w:tc>
          <w:tcPr>
            <w:tcW w:w="493" w:type="dxa"/>
            <w:tcBorders>
              <w:left w:val="nil"/>
              <w:bottom w:val="single" w:sz="4" w:space="0" w:color="auto"/>
              <w:right w:val="nil"/>
            </w:tcBorders>
          </w:tcPr>
          <w:p w:rsidR="00A022BF" w:rsidRPr="0023656C" w:rsidRDefault="00A022BF">
            <w:pPr>
              <w:pStyle w:val="TextRight"/>
              <w:rPr>
                <w:sz w:val="24"/>
                <w:lang w:val="en-CA"/>
              </w:rPr>
            </w:pPr>
            <w:r w:rsidRPr="0023656C">
              <w:rPr>
                <w:sz w:val="24"/>
                <w:szCs w:val="24"/>
                <w:lang w:val="en-CA"/>
              </w:rPr>
              <w:t>20.</w:t>
            </w:r>
          </w:p>
        </w:tc>
        <w:tc>
          <w:tcPr>
            <w:tcW w:w="3397" w:type="dxa"/>
            <w:tcBorders>
              <w:left w:val="nil"/>
              <w:bottom w:val="single" w:sz="4" w:space="0" w:color="auto"/>
              <w:right w:val="nil"/>
            </w:tcBorders>
          </w:tcPr>
          <w:p w:rsidR="00A022BF" w:rsidRPr="0023656C" w:rsidRDefault="00A022BF">
            <w:pPr>
              <w:pStyle w:val="TextLeader"/>
              <w:rPr>
                <w:sz w:val="24"/>
              </w:rPr>
            </w:pPr>
            <w:r w:rsidRPr="0023656C">
              <w:rPr>
                <w:sz w:val="24"/>
                <w:szCs w:val="24"/>
              </w:rPr>
              <w:t>Wages of receptionist, executive offices</w:t>
            </w:r>
            <w:r w:rsidRPr="0023656C">
              <w:rPr>
                <w:sz w:val="24"/>
                <w:szCs w:val="24"/>
              </w:rPr>
              <w:tab/>
            </w:r>
          </w:p>
        </w:tc>
        <w:tc>
          <w:tcPr>
            <w:tcW w:w="1167"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F</w:t>
            </w:r>
          </w:p>
        </w:tc>
        <w:tc>
          <w:tcPr>
            <w:tcW w:w="981" w:type="dxa"/>
            <w:tcBorders>
              <w:left w:val="nil"/>
              <w:bottom w:val="single" w:sz="4" w:space="0" w:color="auto"/>
              <w:right w:val="nil"/>
            </w:tcBorders>
            <w:vAlign w:val="bottom"/>
          </w:tcPr>
          <w:p w:rsidR="00A022BF" w:rsidRPr="0023656C" w:rsidRDefault="00A022BF">
            <w:pPr>
              <w:pStyle w:val="TextCentered"/>
              <w:rPr>
                <w:sz w:val="24"/>
              </w:rPr>
            </w:pPr>
          </w:p>
        </w:tc>
        <w:tc>
          <w:tcPr>
            <w:tcW w:w="1243" w:type="dxa"/>
            <w:tcBorders>
              <w:left w:val="nil"/>
              <w:bottom w:val="single" w:sz="4" w:space="0" w:color="auto"/>
              <w:right w:val="nil"/>
            </w:tcBorders>
            <w:vAlign w:val="bottom"/>
          </w:tcPr>
          <w:p w:rsidR="00A022BF" w:rsidRPr="0023656C" w:rsidRDefault="00A022BF">
            <w:pPr>
              <w:pStyle w:val="TextCentered"/>
              <w:rPr>
                <w:sz w:val="24"/>
              </w:rPr>
            </w:pPr>
            <w:r w:rsidRPr="0023656C">
              <w:rPr>
                <w:sz w:val="24"/>
                <w:szCs w:val="24"/>
              </w:rPr>
              <w:t>X</w:t>
            </w:r>
          </w:p>
        </w:tc>
        <w:tc>
          <w:tcPr>
            <w:tcW w:w="900" w:type="dxa"/>
            <w:tcBorders>
              <w:left w:val="nil"/>
              <w:bottom w:val="single" w:sz="4" w:space="0" w:color="auto"/>
              <w:right w:val="nil"/>
            </w:tcBorders>
            <w:vAlign w:val="bottom"/>
          </w:tcPr>
          <w:p w:rsidR="00A022BF" w:rsidRPr="0023656C" w:rsidRDefault="00A022BF">
            <w:pPr>
              <w:pStyle w:val="TextCentered"/>
              <w:rPr>
                <w:sz w:val="24"/>
              </w:rPr>
            </w:pPr>
          </w:p>
        </w:tc>
        <w:tc>
          <w:tcPr>
            <w:tcW w:w="1125" w:type="dxa"/>
            <w:tcBorders>
              <w:left w:val="nil"/>
              <w:bottom w:val="single" w:sz="4" w:space="0" w:color="auto"/>
              <w:right w:val="nil"/>
            </w:tcBorders>
            <w:vAlign w:val="bottom"/>
          </w:tcPr>
          <w:p w:rsidR="00A022BF" w:rsidRPr="0023656C" w:rsidRDefault="00A022BF">
            <w:pPr>
              <w:pStyle w:val="TextCentered"/>
              <w:rPr>
                <w:sz w:val="24"/>
              </w:rPr>
            </w:pPr>
          </w:p>
        </w:tc>
      </w:tr>
    </w:tbl>
    <w:p w:rsidR="00A022BF" w:rsidRPr="0023656C" w:rsidRDefault="00A022BF">
      <w:pPr>
        <w:pStyle w:val="TextLeft"/>
        <w:spacing w:line="240" w:lineRule="auto"/>
        <w:rPr>
          <w:sz w:val="24"/>
          <w:szCs w:val="24"/>
        </w:rPr>
      </w:pPr>
    </w:p>
    <w:p w:rsidR="00A022BF" w:rsidRPr="0023656C" w:rsidRDefault="00A022BF">
      <w:pPr>
        <w:pStyle w:val="TextLeftIndented"/>
        <w:rPr>
          <w:sz w:val="24"/>
        </w:rPr>
      </w:pPr>
      <w:r w:rsidRPr="0023656C">
        <w:rPr>
          <w:sz w:val="24"/>
        </w:rPr>
        <w:t xml:space="preserve">  * Could be administrative cost.</w:t>
      </w:r>
    </w:p>
    <w:p w:rsidR="00A022BF" w:rsidRPr="0023656C" w:rsidRDefault="00A022BF">
      <w:pPr>
        <w:pStyle w:val="TextLeftIndented"/>
        <w:rPr>
          <w:sz w:val="24"/>
        </w:rPr>
      </w:pPr>
      <w:r w:rsidRPr="0023656C">
        <w:rPr>
          <w:sz w:val="24"/>
        </w:rPr>
        <w:t>** Could be indirect cost.</w:t>
      </w:r>
    </w:p>
    <w:p w:rsidR="00A022BF" w:rsidRPr="00063E08" w:rsidRDefault="00A022BF">
      <w:pPr>
        <w:pStyle w:val="ProblemNumber"/>
        <w:rPr>
          <w:lang w:val="en-CA"/>
        </w:rPr>
        <w:sectPr w:rsidR="00A022BF" w:rsidRPr="00063E08">
          <w:pgSz w:w="12240" w:h="15840" w:code="1"/>
          <w:pgMar w:top="1440" w:right="1440" w:bottom="1440" w:left="1440" w:header="360" w:footer="720" w:gutter="0"/>
          <w:cols w:space="0"/>
          <w:noEndnote/>
          <w:docGrid w:linePitch="286"/>
        </w:sectPr>
      </w:pPr>
    </w:p>
    <w:p w:rsidR="00A022BF" w:rsidRPr="00063E08" w:rsidRDefault="003B2C2B">
      <w:pPr>
        <w:pStyle w:val="ProblemNumber"/>
        <w:rPr>
          <w:rFonts w:cs="Tahoma"/>
          <w:lang w:val="en-CA"/>
        </w:rPr>
      </w:pPr>
      <w:r w:rsidRPr="00063E08">
        <w:rPr>
          <w:rFonts w:cs="Tahoma"/>
          <w:b/>
          <w:bCs/>
          <w:lang w:val="en-CA"/>
        </w:rPr>
        <w:lastRenderedPageBreak/>
        <w:t>Problem 2-3</w:t>
      </w:r>
      <w:r w:rsidR="00A022BF" w:rsidRPr="00063E08">
        <w:rPr>
          <w:rFonts w:cs="Tahoma"/>
          <w:lang w:val="en-CA"/>
        </w:rPr>
        <w:t>(</w:t>
      </w:r>
      <w:r w:rsidR="00590EC8">
        <w:rPr>
          <w:rFonts w:cs="Tahoma"/>
          <w:lang w:val="en-CA"/>
        </w:rPr>
        <w:t xml:space="preserve">LO1 </w:t>
      </w:r>
      <w:r w:rsidR="007263A3">
        <w:rPr>
          <w:rFonts w:cs="Tahoma"/>
          <w:lang w:val="en-CA"/>
        </w:rPr>
        <w:t>CC</w:t>
      </w:r>
      <w:r w:rsidR="00181020">
        <w:rPr>
          <w:rFonts w:cs="Tahoma"/>
          <w:lang w:val="en-CA"/>
        </w:rPr>
        <w:t>1</w:t>
      </w:r>
      <w:r w:rsidR="00590EC8">
        <w:rPr>
          <w:rFonts w:cs="Tahoma"/>
          <w:lang w:val="en-CA"/>
        </w:rPr>
        <w:t>; LO2 CC</w:t>
      </w:r>
      <w:r w:rsidR="00181020">
        <w:rPr>
          <w:rFonts w:cs="Tahoma"/>
          <w:lang w:val="en-CA"/>
        </w:rPr>
        <w:t>2</w:t>
      </w:r>
      <w:r w:rsidR="00590EC8">
        <w:rPr>
          <w:rFonts w:cs="Tahoma"/>
          <w:lang w:val="en-CA"/>
        </w:rPr>
        <w:t>; LO4 CC</w:t>
      </w:r>
      <w:r w:rsidR="00181020">
        <w:rPr>
          <w:rFonts w:cs="Tahoma"/>
          <w:lang w:val="en-CA"/>
        </w:rPr>
        <w:t>4, 6</w:t>
      </w:r>
      <w:r w:rsidR="007263A3">
        <w:rPr>
          <w:rFonts w:cs="Tahoma"/>
          <w:lang w:val="en-CA"/>
        </w:rPr>
        <w:t>) (</w:t>
      </w:r>
      <w:r w:rsidR="00A022BF" w:rsidRPr="00063E08">
        <w:rPr>
          <w:rFonts w:cs="Tahoma"/>
          <w:lang w:val="en-CA"/>
        </w:rPr>
        <w:t>60 minutes)</w:t>
      </w:r>
    </w:p>
    <w:p w:rsidR="00A022BF" w:rsidRPr="0023656C" w:rsidRDefault="00A022BF">
      <w:pPr>
        <w:pStyle w:val="NumberedPart"/>
        <w:rPr>
          <w:sz w:val="24"/>
          <w:lang w:val="en-CA"/>
        </w:rPr>
      </w:pPr>
      <w:r w:rsidRPr="00063E08">
        <w:rPr>
          <w:lang w:val="en-CA"/>
        </w:rPr>
        <w:tab/>
      </w:r>
      <w:r w:rsidRPr="0023656C">
        <w:rPr>
          <w:sz w:val="24"/>
          <w:lang w:val="en-CA"/>
        </w:rPr>
        <w:t>1.</w:t>
      </w:r>
    </w:p>
    <w:tbl>
      <w:tblPr>
        <w:tblW w:w="12168" w:type="dxa"/>
        <w:tblInd w:w="360" w:type="dxa"/>
        <w:tblLayout w:type="fixed"/>
        <w:tblLook w:val="0000" w:firstRow="0" w:lastRow="0" w:firstColumn="0" w:lastColumn="0" w:noHBand="0" w:noVBand="0"/>
      </w:tblPr>
      <w:tblGrid>
        <w:gridCol w:w="3888"/>
        <w:gridCol w:w="1470"/>
        <w:gridCol w:w="1575"/>
        <w:gridCol w:w="2175"/>
        <w:gridCol w:w="1530"/>
        <w:gridCol w:w="1530"/>
      </w:tblGrid>
      <w:tr w:rsidR="00A022BF" w:rsidRPr="0023656C" w:rsidTr="00226E92">
        <w:trPr>
          <w:cantSplit/>
        </w:trPr>
        <w:tc>
          <w:tcPr>
            <w:tcW w:w="3888" w:type="dxa"/>
            <w:vAlign w:val="bottom"/>
          </w:tcPr>
          <w:p w:rsidR="00A022BF" w:rsidRPr="0023656C" w:rsidRDefault="00A022BF">
            <w:pPr>
              <w:pStyle w:val="ColumnHead"/>
              <w:rPr>
                <w:sz w:val="24"/>
              </w:rPr>
            </w:pPr>
          </w:p>
        </w:tc>
        <w:tc>
          <w:tcPr>
            <w:tcW w:w="3045" w:type="dxa"/>
            <w:gridSpan w:val="2"/>
            <w:tcBorders>
              <w:bottom w:val="single" w:sz="4" w:space="0" w:color="auto"/>
            </w:tcBorders>
            <w:vAlign w:val="bottom"/>
          </w:tcPr>
          <w:p w:rsidR="00A022BF" w:rsidRPr="0023656C" w:rsidRDefault="00A022BF">
            <w:pPr>
              <w:pStyle w:val="ColumnHead"/>
              <w:rPr>
                <w:sz w:val="24"/>
              </w:rPr>
            </w:pPr>
            <w:r w:rsidRPr="0023656C">
              <w:rPr>
                <w:sz w:val="24"/>
              </w:rPr>
              <w:t xml:space="preserve">Cost </w:t>
            </w:r>
            <w:r w:rsidR="00861BB1" w:rsidRPr="0023656C">
              <w:rPr>
                <w:sz w:val="24"/>
              </w:rPr>
              <w:t>Behaviour</w:t>
            </w:r>
          </w:p>
        </w:tc>
        <w:tc>
          <w:tcPr>
            <w:tcW w:w="2175" w:type="dxa"/>
            <w:tcBorders>
              <w:bottom w:val="single" w:sz="4" w:space="0" w:color="auto"/>
            </w:tcBorders>
            <w:vAlign w:val="bottom"/>
          </w:tcPr>
          <w:p w:rsidR="00A022BF" w:rsidRPr="0023656C" w:rsidRDefault="00A022BF">
            <w:pPr>
              <w:pStyle w:val="ColumnHead"/>
              <w:rPr>
                <w:sz w:val="24"/>
              </w:rPr>
            </w:pPr>
            <w:r w:rsidRPr="0023656C">
              <w:rPr>
                <w:sz w:val="24"/>
              </w:rPr>
              <w:t>Selling or Administrative</w:t>
            </w:r>
          </w:p>
        </w:tc>
        <w:tc>
          <w:tcPr>
            <w:tcW w:w="3060" w:type="dxa"/>
            <w:gridSpan w:val="2"/>
            <w:tcBorders>
              <w:bottom w:val="single" w:sz="4" w:space="0" w:color="auto"/>
            </w:tcBorders>
            <w:vAlign w:val="bottom"/>
          </w:tcPr>
          <w:p w:rsidR="00A022BF" w:rsidRPr="0023656C" w:rsidRDefault="00A022BF">
            <w:pPr>
              <w:pStyle w:val="ColumnHead"/>
              <w:rPr>
                <w:sz w:val="24"/>
              </w:rPr>
            </w:pPr>
            <w:r w:rsidRPr="0023656C">
              <w:rPr>
                <w:sz w:val="24"/>
              </w:rPr>
              <w:t>Product Cost</w:t>
            </w:r>
          </w:p>
        </w:tc>
      </w:tr>
      <w:tr w:rsidR="00A022BF" w:rsidRPr="0023656C" w:rsidTr="00226E92">
        <w:tc>
          <w:tcPr>
            <w:tcW w:w="3888" w:type="dxa"/>
            <w:vAlign w:val="bottom"/>
          </w:tcPr>
          <w:p w:rsidR="00A022BF" w:rsidRPr="0023656C" w:rsidRDefault="00A022BF">
            <w:pPr>
              <w:pStyle w:val="ColumnHead"/>
              <w:rPr>
                <w:sz w:val="24"/>
              </w:rPr>
            </w:pPr>
            <w:r w:rsidRPr="0023656C">
              <w:rPr>
                <w:sz w:val="24"/>
              </w:rPr>
              <w:t>Cost Item</w:t>
            </w:r>
          </w:p>
        </w:tc>
        <w:tc>
          <w:tcPr>
            <w:tcW w:w="1470" w:type="dxa"/>
            <w:tcBorders>
              <w:top w:val="single" w:sz="4" w:space="0" w:color="auto"/>
            </w:tcBorders>
            <w:vAlign w:val="bottom"/>
          </w:tcPr>
          <w:p w:rsidR="00A022BF" w:rsidRPr="0023656C" w:rsidRDefault="00A022BF">
            <w:pPr>
              <w:pStyle w:val="ColumnHead"/>
              <w:rPr>
                <w:sz w:val="24"/>
              </w:rPr>
            </w:pPr>
            <w:r w:rsidRPr="0023656C">
              <w:rPr>
                <w:sz w:val="24"/>
              </w:rPr>
              <w:t>Variable</w:t>
            </w:r>
          </w:p>
        </w:tc>
        <w:tc>
          <w:tcPr>
            <w:tcW w:w="1575" w:type="dxa"/>
            <w:tcBorders>
              <w:top w:val="single" w:sz="4" w:space="0" w:color="auto"/>
            </w:tcBorders>
            <w:vAlign w:val="bottom"/>
          </w:tcPr>
          <w:p w:rsidR="00A022BF" w:rsidRPr="0023656C" w:rsidRDefault="00A022BF">
            <w:pPr>
              <w:pStyle w:val="ColumnHead"/>
              <w:rPr>
                <w:sz w:val="24"/>
              </w:rPr>
            </w:pPr>
            <w:r w:rsidRPr="0023656C">
              <w:rPr>
                <w:sz w:val="24"/>
              </w:rPr>
              <w:t>Fixed</w:t>
            </w:r>
          </w:p>
        </w:tc>
        <w:tc>
          <w:tcPr>
            <w:tcW w:w="2175" w:type="dxa"/>
            <w:tcBorders>
              <w:top w:val="single" w:sz="4" w:space="0" w:color="auto"/>
            </w:tcBorders>
            <w:vAlign w:val="bottom"/>
          </w:tcPr>
          <w:p w:rsidR="00A022BF" w:rsidRPr="0023656C" w:rsidRDefault="00A022BF">
            <w:pPr>
              <w:pStyle w:val="ColumnHead"/>
              <w:rPr>
                <w:sz w:val="24"/>
              </w:rPr>
            </w:pPr>
            <w:r w:rsidRPr="0023656C">
              <w:rPr>
                <w:sz w:val="24"/>
              </w:rPr>
              <w:t>Cost</w:t>
            </w:r>
          </w:p>
        </w:tc>
        <w:tc>
          <w:tcPr>
            <w:tcW w:w="1530" w:type="dxa"/>
            <w:tcBorders>
              <w:top w:val="single" w:sz="4" w:space="0" w:color="auto"/>
            </w:tcBorders>
            <w:vAlign w:val="bottom"/>
          </w:tcPr>
          <w:p w:rsidR="00A022BF" w:rsidRPr="0023656C" w:rsidRDefault="00A022BF">
            <w:pPr>
              <w:pStyle w:val="ColumnHead"/>
              <w:rPr>
                <w:sz w:val="24"/>
              </w:rPr>
            </w:pPr>
            <w:r w:rsidRPr="0023656C">
              <w:rPr>
                <w:sz w:val="24"/>
              </w:rPr>
              <w:t>Direct</w:t>
            </w:r>
          </w:p>
        </w:tc>
        <w:tc>
          <w:tcPr>
            <w:tcW w:w="1530" w:type="dxa"/>
            <w:tcBorders>
              <w:top w:val="single" w:sz="4" w:space="0" w:color="auto"/>
            </w:tcBorders>
            <w:vAlign w:val="bottom"/>
          </w:tcPr>
          <w:p w:rsidR="00A022BF" w:rsidRPr="0023656C" w:rsidRDefault="00A022BF">
            <w:pPr>
              <w:pStyle w:val="ColumnHead"/>
              <w:rPr>
                <w:sz w:val="24"/>
              </w:rPr>
            </w:pPr>
            <w:r w:rsidRPr="0023656C">
              <w:rPr>
                <w:sz w:val="24"/>
              </w:rPr>
              <w:t>Indirect</w:t>
            </w:r>
          </w:p>
        </w:tc>
      </w:tr>
      <w:tr w:rsidR="00A022BF" w:rsidRPr="0023656C" w:rsidTr="00226E92">
        <w:tc>
          <w:tcPr>
            <w:tcW w:w="3888" w:type="dxa"/>
          </w:tcPr>
          <w:p w:rsidR="00A022BF" w:rsidRPr="0023656C" w:rsidRDefault="00A022BF">
            <w:pPr>
              <w:pStyle w:val="TextLeader"/>
              <w:rPr>
                <w:sz w:val="24"/>
              </w:rPr>
            </w:pPr>
            <w:r w:rsidRPr="0023656C">
              <w:rPr>
                <w:sz w:val="24"/>
              </w:rPr>
              <w:t xml:space="preserve">Factory </w:t>
            </w:r>
            <w:r w:rsidR="00861BB1" w:rsidRPr="0023656C">
              <w:rPr>
                <w:sz w:val="24"/>
              </w:rPr>
              <w:t>labour</w:t>
            </w:r>
            <w:r w:rsidRPr="0023656C">
              <w:rPr>
                <w:sz w:val="24"/>
              </w:rPr>
              <w:t>, direct</w:t>
            </w:r>
            <w:r w:rsidRPr="0023656C">
              <w:rPr>
                <w:sz w:val="24"/>
              </w:rPr>
              <w:tab/>
            </w:r>
          </w:p>
        </w:tc>
        <w:tc>
          <w:tcPr>
            <w:tcW w:w="1470" w:type="dxa"/>
            <w:vAlign w:val="bottom"/>
          </w:tcPr>
          <w:p w:rsidR="00A022BF" w:rsidRPr="0023656C" w:rsidRDefault="00A022BF">
            <w:pPr>
              <w:pStyle w:val="TextRight"/>
              <w:rPr>
                <w:sz w:val="24"/>
                <w:lang w:val="en-CA"/>
              </w:rPr>
            </w:pPr>
            <w:r w:rsidRPr="0023656C">
              <w:rPr>
                <w:sz w:val="24"/>
                <w:lang w:val="en-CA"/>
              </w:rPr>
              <w:t>$1</w:t>
            </w:r>
            <w:r w:rsidR="008559E0" w:rsidRPr="0023656C">
              <w:rPr>
                <w:sz w:val="24"/>
                <w:lang w:val="en-CA"/>
              </w:rPr>
              <w:t>6</w:t>
            </w:r>
            <w:r w:rsidRPr="0023656C">
              <w:rPr>
                <w:sz w:val="24"/>
                <w:lang w:val="en-CA"/>
              </w:rPr>
              <w:t xml:space="preserve">8,000 </w:t>
            </w:r>
          </w:p>
        </w:tc>
        <w:tc>
          <w:tcPr>
            <w:tcW w:w="1575" w:type="dxa"/>
            <w:vAlign w:val="bottom"/>
          </w:tcPr>
          <w:p w:rsidR="00A022BF" w:rsidRPr="0023656C" w:rsidRDefault="00A022BF">
            <w:pPr>
              <w:pStyle w:val="TextRight"/>
              <w:rPr>
                <w:sz w:val="24"/>
                <w:lang w:val="en-CA"/>
              </w:rPr>
            </w:pPr>
          </w:p>
        </w:tc>
        <w:tc>
          <w:tcPr>
            <w:tcW w:w="2175" w:type="dxa"/>
            <w:vAlign w:val="bottom"/>
          </w:tcPr>
          <w:p w:rsidR="00A022BF" w:rsidRPr="0023656C" w:rsidRDefault="00A022BF">
            <w:pPr>
              <w:pStyle w:val="TextRight"/>
              <w:ind w:right="417"/>
              <w:rPr>
                <w:sz w:val="24"/>
                <w:lang w:val="en-CA"/>
              </w:rPr>
            </w:pPr>
          </w:p>
        </w:tc>
        <w:tc>
          <w:tcPr>
            <w:tcW w:w="1530" w:type="dxa"/>
            <w:vAlign w:val="bottom"/>
          </w:tcPr>
          <w:p w:rsidR="00A022BF" w:rsidRPr="0023656C" w:rsidRDefault="00A022BF">
            <w:pPr>
              <w:pStyle w:val="TextRight"/>
              <w:rPr>
                <w:sz w:val="24"/>
                <w:lang w:val="en-CA"/>
              </w:rPr>
            </w:pPr>
            <w:r w:rsidRPr="0023656C">
              <w:rPr>
                <w:sz w:val="24"/>
                <w:lang w:val="en-CA"/>
              </w:rPr>
              <w:t>$1</w:t>
            </w:r>
            <w:r w:rsidR="008559E0" w:rsidRPr="0023656C">
              <w:rPr>
                <w:sz w:val="24"/>
                <w:lang w:val="en-CA"/>
              </w:rPr>
              <w:t>6</w:t>
            </w:r>
            <w:r w:rsidRPr="0023656C">
              <w:rPr>
                <w:sz w:val="24"/>
                <w:lang w:val="en-CA"/>
              </w:rPr>
              <w:t xml:space="preserve">8,000 </w:t>
            </w:r>
          </w:p>
        </w:tc>
        <w:tc>
          <w:tcPr>
            <w:tcW w:w="1530" w:type="dxa"/>
            <w:vAlign w:val="bottom"/>
          </w:tcPr>
          <w:p w:rsidR="00A022BF" w:rsidRPr="0023656C" w:rsidRDefault="00A022BF">
            <w:pPr>
              <w:pStyle w:val="TextRight"/>
              <w:rPr>
                <w:sz w:val="24"/>
                <w:lang w:val="en-CA"/>
              </w:rPr>
            </w:pPr>
          </w:p>
        </w:tc>
      </w:tr>
      <w:tr w:rsidR="00A022BF" w:rsidRPr="0023656C" w:rsidTr="00226E92">
        <w:tc>
          <w:tcPr>
            <w:tcW w:w="3888" w:type="dxa"/>
          </w:tcPr>
          <w:p w:rsidR="00A022BF" w:rsidRPr="0023656C" w:rsidRDefault="00A022BF">
            <w:pPr>
              <w:pStyle w:val="TextLeader"/>
              <w:rPr>
                <w:sz w:val="24"/>
              </w:rPr>
            </w:pPr>
            <w:r w:rsidRPr="0023656C">
              <w:rPr>
                <w:sz w:val="24"/>
              </w:rPr>
              <w:t>Advertising</w:t>
            </w:r>
            <w:r w:rsidRPr="0023656C">
              <w:rPr>
                <w:sz w:val="24"/>
              </w:rPr>
              <w:tab/>
            </w:r>
          </w:p>
        </w:tc>
        <w:tc>
          <w:tcPr>
            <w:tcW w:w="1470" w:type="dxa"/>
            <w:vAlign w:val="bottom"/>
          </w:tcPr>
          <w:p w:rsidR="00A022BF" w:rsidRPr="0023656C" w:rsidRDefault="00A022BF">
            <w:pPr>
              <w:pStyle w:val="TextRight"/>
              <w:rPr>
                <w:sz w:val="24"/>
                <w:lang w:val="en-CA"/>
              </w:rPr>
            </w:pPr>
          </w:p>
        </w:tc>
        <w:tc>
          <w:tcPr>
            <w:tcW w:w="1575" w:type="dxa"/>
            <w:vAlign w:val="bottom"/>
          </w:tcPr>
          <w:p w:rsidR="00A022BF" w:rsidRPr="0023656C" w:rsidRDefault="00A022BF">
            <w:pPr>
              <w:pStyle w:val="TextRight"/>
              <w:rPr>
                <w:sz w:val="24"/>
                <w:lang w:val="en-CA"/>
              </w:rPr>
            </w:pPr>
            <w:r w:rsidRPr="0023656C">
              <w:rPr>
                <w:sz w:val="24"/>
                <w:lang w:val="en-CA"/>
              </w:rPr>
              <w:t xml:space="preserve">$ 50,000 </w:t>
            </w:r>
          </w:p>
        </w:tc>
        <w:tc>
          <w:tcPr>
            <w:tcW w:w="2175" w:type="dxa"/>
            <w:vAlign w:val="bottom"/>
          </w:tcPr>
          <w:p w:rsidR="00A022BF" w:rsidRPr="0023656C" w:rsidRDefault="00A022BF">
            <w:pPr>
              <w:pStyle w:val="TextRight"/>
              <w:ind w:right="417"/>
              <w:rPr>
                <w:sz w:val="24"/>
                <w:lang w:val="en-CA"/>
              </w:rPr>
            </w:pPr>
            <w:r w:rsidRPr="0023656C">
              <w:rPr>
                <w:sz w:val="24"/>
                <w:lang w:val="en-CA"/>
              </w:rPr>
              <w:t xml:space="preserve">$ 50,000 </w:t>
            </w: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A022BF">
            <w:pPr>
              <w:pStyle w:val="TextRight"/>
              <w:rPr>
                <w:sz w:val="24"/>
                <w:lang w:val="en-CA"/>
              </w:rPr>
            </w:pPr>
          </w:p>
        </w:tc>
      </w:tr>
      <w:tr w:rsidR="00A022BF" w:rsidRPr="0023656C" w:rsidTr="00226E92">
        <w:tc>
          <w:tcPr>
            <w:tcW w:w="3888" w:type="dxa"/>
          </w:tcPr>
          <w:p w:rsidR="00A022BF" w:rsidRPr="0023656C" w:rsidRDefault="00A022BF">
            <w:pPr>
              <w:pStyle w:val="TextLeader"/>
              <w:rPr>
                <w:sz w:val="24"/>
              </w:rPr>
            </w:pPr>
            <w:r w:rsidRPr="0023656C">
              <w:rPr>
                <w:sz w:val="24"/>
              </w:rPr>
              <w:t>Factory supervision</w:t>
            </w:r>
            <w:r w:rsidRPr="0023656C">
              <w:rPr>
                <w:sz w:val="24"/>
              </w:rPr>
              <w:tab/>
            </w:r>
          </w:p>
        </w:tc>
        <w:tc>
          <w:tcPr>
            <w:tcW w:w="1470" w:type="dxa"/>
            <w:vAlign w:val="bottom"/>
          </w:tcPr>
          <w:p w:rsidR="00A022BF" w:rsidRPr="0023656C" w:rsidRDefault="00A022BF">
            <w:pPr>
              <w:pStyle w:val="TextRight"/>
              <w:rPr>
                <w:sz w:val="24"/>
                <w:lang w:val="en-CA"/>
              </w:rPr>
            </w:pPr>
          </w:p>
        </w:tc>
        <w:tc>
          <w:tcPr>
            <w:tcW w:w="1575" w:type="dxa"/>
            <w:vAlign w:val="bottom"/>
          </w:tcPr>
          <w:p w:rsidR="00A022BF" w:rsidRPr="0023656C" w:rsidRDefault="008559E0">
            <w:pPr>
              <w:pStyle w:val="TextRight"/>
              <w:rPr>
                <w:sz w:val="24"/>
                <w:lang w:val="en-CA"/>
              </w:rPr>
            </w:pPr>
            <w:r w:rsidRPr="0023656C">
              <w:rPr>
                <w:sz w:val="24"/>
                <w:lang w:val="en-CA"/>
              </w:rPr>
              <w:t>5</w:t>
            </w:r>
            <w:r w:rsidR="00A022BF" w:rsidRPr="0023656C">
              <w:rPr>
                <w:sz w:val="24"/>
                <w:lang w:val="en-CA"/>
              </w:rPr>
              <w:t>0,000</w:t>
            </w:r>
          </w:p>
        </w:tc>
        <w:tc>
          <w:tcPr>
            <w:tcW w:w="2175" w:type="dxa"/>
            <w:vAlign w:val="bottom"/>
          </w:tcPr>
          <w:p w:rsidR="00A022BF" w:rsidRPr="0023656C" w:rsidRDefault="00A022BF">
            <w:pPr>
              <w:pStyle w:val="TextRight"/>
              <w:ind w:right="417"/>
              <w:rPr>
                <w:sz w:val="24"/>
                <w:lang w:val="en-CA"/>
              </w:rPr>
            </w:pP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A022BF">
            <w:pPr>
              <w:pStyle w:val="TextRight"/>
              <w:rPr>
                <w:sz w:val="24"/>
                <w:lang w:val="en-CA"/>
              </w:rPr>
            </w:pPr>
            <w:r w:rsidRPr="0023656C">
              <w:rPr>
                <w:sz w:val="24"/>
                <w:lang w:val="en-CA"/>
              </w:rPr>
              <w:t>$</w:t>
            </w:r>
            <w:r w:rsidR="008559E0" w:rsidRPr="0023656C">
              <w:rPr>
                <w:sz w:val="24"/>
                <w:lang w:val="en-CA"/>
              </w:rPr>
              <w:t>5</w:t>
            </w:r>
            <w:r w:rsidRPr="0023656C">
              <w:rPr>
                <w:sz w:val="24"/>
                <w:lang w:val="en-CA"/>
              </w:rPr>
              <w:t xml:space="preserve">0,000 </w:t>
            </w:r>
          </w:p>
        </w:tc>
      </w:tr>
      <w:tr w:rsidR="00A022BF" w:rsidRPr="0023656C" w:rsidTr="00226E92">
        <w:tc>
          <w:tcPr>
            <w:tcW w:w="3888" w:type="dxa"/>
          </w:tcPr>
          <w:p w:rsidR="00A022BF" w:rsidRPr="0023656C" w:rsidRDefault="00A022BF">
            <w:pPr>
              <w:pStyle w:val="TextLeader"/>
              <w:rPr>
                <w:sz w:val="24"/>
              </w:rPr>
            </w:pPr>
            <w:r w:rsidRPr="0023656C">
              <w:rPr>
                <w:sz w:val="24"/>
              </w:rPr>
              <w:t>Property taxes, factory building</w:t>
            </w:r>
            <w:r w:rsidRPr="0023656C">
              <w:rPr>
                <w:sz w:val="24"/>
              </w:rPr>
              <w:tab/>
            </w:r>
          </w:p>
        </w:tc>
        <w:tc>
          <w:tcPr>
            <w:tcW w:w="1470" w:type="dxa"/>
            <w:vAlign w:val="bottom"/>
          </w:tcPr>
          <w:p w:rsidR="00A022BF" w:rsidRPr="0023656C" w:rsidRDefault="00A022BF">
            <w:pPr>
              <w:pStyle w:val="TextRight"/>
              <w:rPr>
                <w:sz w:val="24"/>
                <w:lang w:val="en-CA"/>
              </w:rPr>
            </w:pPr>
          </w:p>
        </w:tc>
        <w:tc>
          <w:tcPr>
            <w:tcW w:w="1575" w:type="dxa"/>
            <w:vAlign w:val="bottom"/>
          </w:tcPr>
          <w:p w:rsidR="00A022BF" w:rsidRPr="0023656C" w:rsidRDefault="008559E0">
            <w:pPr>
              <w:pStyle w:val="TextRight"/>
              <w:rPr>
                <w:sz w:val="24"/>
                <w:lang w:val="en-CA"/>
              </w:rPr>
            </w:pPr>
            <w:r w:rsidRPr="0023656C">
              <w:rPr>
                <w:sz w:val="24"/>
                <w:lang w:val="en-CA"/>
              </w:rPr>
              <w:t>4</w:t>
            </w:r>
            <w:r w:rsidR="00A022BF" w:rsidRPr="0023656C">
              <w:rPr>
                <w:sz w:val="24"/>
                <w:lang w:val="en-CA"/>
              </w:rPr>
              <w:t>,500</w:t>
            </w:r>
          </w:p>
        </w:tc>
        <w:tc>
          <w:tcPr>
            <w:tcW w:w="2175" w:type="dxa"/>
            <w:vAlign w:val="bottom"/>
          </w:tcPr>
          <w:p w:rsidR="00A022BF" w:rsidRPr="0023656C" w:rsidRDefault="00A022BF">
            <w:pPr>
              <w:pStyle w:val="TextRight"/>
              <w:ind w:right="417"/>
              <w:rPr>
                <w:sz w:val="24"/>
                <w:lang w:val="en-CA"/>
              </w:rPr>
            </w:pP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8559E0">
            <w:pPr>
              <w:pStyle w:val="TextRight"/>
              <w:rPr>
                <w:sz w:val="24"/>
                <w:lang w:val="en-CA"/>
              </w:rPr>
            </w:pPr>
            <w:r w:rsidRPr="0023656C">
              <w:rPr>
                <w:sz w:val="24"/>
                <w:lang w:val="en-CA"/>
              </w:rPr>
              <w:t>4</w:t>
            </w:r>
            <w:r w:rsidR="00A022BF" w:rsidRPr="0023656C">
              <w:rPr>
                <w:sz w:val="24"/>
                <w:lang w:val="en-CA"/>
              </w:rPr>
              <w:t>,500</w:t>
            </w:r>
          </w:p>
        </w:tc>
      </w:tr>
      <w:tr w:rsidR="00A022BF" w:rsidRPr="0023656C" w:rsidTr="00226E92">
        <w:tc>
          <w:tcPr>
            <w:tcW w:w="3888" w:type="dxa"/>
          </w:tcPr>
          <w:p w:rsidR="00A022BF" w:rsidRPr="0023656C" w:rsidRDefault="00A022BF">
            <w:pPr>
              <w:pStyle w:val="TextLeader"/>
              <w:rPr>
                <w:sz w:val="24"/>
              </w:rPr>
            </w:pPr>
            <w:r w:rsidRPr="0023656C">
              <w:rPr>
                <w:sz w:val="24"/>
              </w:rPr>
              <w:t>Sales commissions</w:t>
            </w:r>
            <w:r w:rsidRPr="0023656C">
              <w:rPr>
                <w:sz w:val="24"/>
              </w:rPr>
              <w:tab/>
            </w:r>
          </w:p>
        </w:tc>
        <w:tc>
          <w:tcPr>
            <w:tcW w:w="1470" w:type="dxa"/>
            <w:vAlign w:val="bottom"/>
          </w:tcPr>
          <w:p w:rsidR="00A022BF" w:rsidRPr="0023656C" w:rsidRDefault="00A022BF">
            <w:pPr>
              <w:pStyle w:val="TextRight"/>
              <w:rPr>
                <w:sz w:val="24"/>
                <w:lang w:val="en-CA"/>
              </w:rPr>
            </w:pPr>
            <w:r w:rsidRPr="0023656C">
              <w:rPr>
                <w:sz w:val="24"/>
                <w:lang w:val="en-CA"/>
              </w:rPr>
              <w:t>80,000</w:t>
            </w:r>
          </w:p>
        </w:tc>
        <w:tc>
          <w:tcPr>
            <w:tcW w:w="1575" w:type="dxa"/>
            <w:vAlign w:val="bottom"/>
          </w:tcPr>
          <w:p w:rsidR="00A022BF" w:rsidRPr="0023656C" w:rsidRDefault="00A022BF">
            <w:pPr>
              <w:pStyle w:val="TextRight"/>
              <w:rPr>
                <w:sz w:val="24"/>
                <w:lang w:val="en-CA"/>
              </w:rPr>
            </w:pPr>
          </w:p>
        </w:tc>
        <w:tc>
          <w:tcPr>
            <w:tcW w:w="2175" w:type="dxa"/>
            <w:vAlign w:val="bottom"/>
          </w:tcPr>
          <w:p w:rsidR="00A022BF" w:rsidRPr="0023656C" w:rsidRDefault="00A022BF">
            <w:pPr>
              <w:pStyle w:val="TextRight"/>
              <w:ind w:right="417"/>
              <w:rPr>
                <w:sz w:val="24"/>
                <w:lang w:val="en-CA"/>
              </w:rPr>
            </w:pPr>
            <w:r w:rsidRPr="0023656C">
              <w:rPr>
                <w:sz w:val="24"/>
                <w:lang w:val="en-CA"/>
              </w:rPr>
              <w:t>80,000</w:t>
            </w: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A022BF">
            <w:pPr>
              <w:pStyle w:val="TextRight"/>
              <w:rPr>
                <w:sz w:val="24"/>
                <w:lang w:val="en-CA"/>
              </w:rPr>
            </w:pPr>
          </w:p>
        </w:tc>
      </w:tr>
      <w:tr w:rsidR="00A022BF" w:rsidRPr="0023656C" w:rsidTr="00226E92">
        <w:tc>
          <w:tcPr>
            <w:tcW w:w="3888" w:type="dxa"/>
          </w:tcPr>
          <w:p w:rsidR="00A022BF" w:rsidRPr="0023656C" w:rsidRDefault="00A022BF">
            <w:pPr>
              <w:pStyle w:val="TextLeader"/>
              <w:rPr>
                <w:sz w:val="24"/>
              </w:rPr>
            </w:pPr>
            <w:r w:rsidRPr="0023656C">
              <w:rPr>
                <w:sz w:val="24"/>
              </w:rPr>
              <w:t>Insurance, factory</w:t>
            </w:r>
            <w:r w:rsidRPr="0023656C">
              <w:rPr>
                <w:sz w:val="24"/>
              </w:rPr>
              <w:tab/>
            </w:r>
          </w:p>
        </w:tc>
        <w:tc>
          <w:tcPr>
            <w:tcW w:w="1470" w:type="dxa"/>
            <w:vAlign w:val="bottom"/>
          </w:tcPr>
          <w:p w:rsidR="00A022BF" w:rsidRPr="0023656C" w:rsidRDefault="00A022BF">
            <w:pPr>
              <w:pStyle w:val="TextRight"/>
              <w:rPr>
                <w:sz w:val="24"/>
                <w:lang w:val="en-CA"/>
              </w:rPr>
            </w:pPr>
          </w:p>
        </w:tc>
        <w:tc>
          <w:tcPr>
            <w:tcW w:w="1575" w:type="dxa"/>
            <w:vAlign w:val="bottom"/>
          </w:tcPr>
          <w:p w:rsidR="00A022BF" w:rsidRPr="0023656C" w:rsidRDefault="008559E0">
            <w:pPr>
              <w:pStyle w:val="TextRight"/>
              <w:rPr>
                <w:sz w:val="24"/>
                <w:lang w:val="en-CA"/>
              </w:rPr>
            </w:pPr>
            <w:r w:rsidRPr="0023656C">
              <w:rPr>
                <w:sz w:val="24"/>
                <w:lang w:val="en-CA"/>
              </w:rPr>
              <w:t>3</w:t>
            </w:r>
            <w:r w:rsidR="00A022BF" w:rsidRPr="0023656C">
              <w:rPr>
                <w:sz w:val="24"/>
                <w:lang w:val="en-CA"/>
              </w:rPr>
              <w:t>,500</w:t>
            </w:r>
          </w:p>
        </w:tc>
        <w:tc>
          <w:tcPr>
            <w:tcW w:w="2175" w:type="dxa"/>
            <w:vAlign w:val="bottom"/>
          </w:tcPr>
          <w:p w:rsidR="00A022BF" w:rsidRPr="0023656C" w:rsidRDefault="00A022BF">
            <w:pPr>
              <w:pStyle w:val="TextRight"/>
              <w:ind w:right="417"/>
              <w:rPr>
                <w:sz w:val="24"/>
                <w:lang w:val="en-CA"/>
              </w:rPr>
            </w:pP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8559E0">
            <w:pPr>
              <w:pStyle w:val="TextRight"/>
              <w:rPr>
                <w:sz w:val="24"/>
                <w:lang w:val="en-CA"/>
              </w:rPr>
            </w:pPr>
            <w:r w:rsidRPr="0023656C">
              <w:rPr>
                <w:sz w:val="24"/>
                <w:lang w:val="en-CA"/>
              </w:rPr>
              <w:t>3</w:t>
            </w:r>
            <w:r w:rsidR="00A022BF" w:rsidRPr="0023656C">
              <w:rPr>
                <w:sz w:val="24"/>
                <w:lang w:val="en-CA"/>
              </w:rPr>
              <w:t>,500</w:t>
            </w:r>
          </w:p>
        </w:tc>
      </w:tr>
      <w:tr w:rsidR="00A022BF" w:rsidRPr="0023656C" w:rsidTr="00226E92">
        <w:tc>
          <w:tcPr>
            <w:tcW w:w="3888" w:type="dxa"/>
          </w:tcPr>
          <w:p w:rsidR="00A022BF" w:rsidRPr="0023656C" w:rsidRDefault="00DF571A">
            <w:pPr>
              <w:pStyle w:val="TextLeader"/>
              <w:rPr>
                <w:sz w:val="24"/>
              </w:rPr>
            </w:pPr>
            <w:r w:rsidRPr="0023656C">
              <w:rPr>
                <w:sz w:val="24"/>
              </w:rPr>
              <w:t>Depreciation</w:t>
            </w:r>
            <w:r w:rsidR="00A022BF" w:rsidRPr="0023656C">
              <w:rPr>
                <w:sz w:val="24"/>
              </w:rPr>
              <w:t>, office equipment</w:t>
            </w:r>
            <w:r w:rsidR="00A022BF" w:rsidRPr="0023656C">
              <w:rPr>
                <w:sz w:val="24"/>
              </w:rPr>
              <w:tab/>
            </w:r>
          </w:p>
        </w:tc>
        <w:tc>
          <w:tcPr>
            <w:tcW w:w="1470" w:type="dxa"/>
            <w:vAlign w:val="bottom"/>
          </w:tcPr>
          <w:p w:rsidR="00A022BF" w:rsidRPr="0023656C" w:rsidRDefault="00A022BF">
            <w:pPr>
              <w:pStyle w:val="TextRight"/>
              <w:rPr>
                <w:sz w:val="24"/>
                <w:lang w:val="en-CA"/>
              </w:rPr>
            </w:pPr>
          </w:p>
        </w:tc>
        <w:tc>
          <w:tcPr>
            <w:tcW w:w="1575" w:type="dxa"/>
            <w:vAlign w:val="bottom"/>
          </w:tcPr>
          <w:p w:rsidR="00A022BF" w:rsidRPr="0023656C" w:rsidRDefault="008559E0">
            <w:pPr>
              <w:pStyle w:val="TextRight"/>
              <w:rPr>
                <w:sz w:val="24"/>
                <w:lang w:val="en-CA"/>
              </w:rPr>
            </w:pPr>
            <w:r w:rsidRPr="0023656C">
              <w:rPr>
                <w:sz w:val="24"/>
                <w:lang w:val="en-CA"/>
              </w:rPr>
              <w:t>1</w:t>
            </w:r>
            <w:r w:rsidR="00A022BF" w:rsidRPr="0023656C">
              <w:rPr>
                <w:sz w:val="24"/>
                <w:lang w:val="en-CA"/>
              </w:rPr>
              <w:t>4,000</w:t>
            </w:r>
          </w:p>
        </w:tc>
        <w:tc>
          <w:tcPr>
            <w:tcW w:w="2175" w:type="dxa"/>
            <w:vAlign w:val="bottom"/>
          </w:tcPr>
          <w:p w:rsidR="00A022BF" w:rsidRPr="0023656C" w:rsidRDefault="008559E0">
            <w:pPr>
              <w:pStyle w:val="TextRight"/>
              <w:ind w:right="417"/>
              <w:rPr>
                <w:sz w:val="24"/>
                <w:lang w:val="en-CA"/>
              </w:rPr>
            </w:pPr>
            <w:r w:rsidRPr="0023656C">
              <w:rPr>
                <w:sz w:val="24"/>
                <w:lang w:val="en-CA"/>
              </w:rPr>
              <w:t>1</w:t>
            </w:r>
            <w:r w:rsidR="00A022BF" w:rsidRPr="0023656C">
              <w:rPr>
                <w:sz w:val="24"/>
                <w:lang w:val="en-CA"/>
              </w:rPr>
              <w:t>4,000</w:t>
            </w: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A022BF">
            <w:pPr>
              <w:pStyle w:val="TextRight"/>
              <w:rPr>
                <w:sz w:val="24"/>
                <w:lang w:val="en-CA"/>
              </w:rPr>
            </w:pPr>
          </w:p>
        </w:tc>
      </w:tr>
      <w:tr w:rsidR="00A022BF" w:rsidRPr="0023656C" w:rsidTr="00226E92">
        <w:tc>
          <w:tcPr>
            <w:tcW w:w="3888" w:type="dxa"/>
          </w:tcPr>
          <w:p w:rsidR="00A022BF" w:rsidRPr="0023656C" w:rsidRDefault="00A022BF">
            <w:pPr>
              <w:pStyle w:val="TextLeader"/>
              <w:rPr>
                <w:sz w:val="24"/>
              </w:rPr>
            </w:pPr>
            <w:r w:rsidRPr="0023656C">
              <w:rPr>
                <w:sz w:val="24"/>
              </w:rPr>
              <w:t>Lease cost, factory equipment</w:t>
            </w:r>
            <w:r w:rsidRPr="0023656C">
              <w:rPr>
                <w:sz w:val="24"/>
              </w:rPr>
              <w:tab/>
            </w:r>
          </w:p>
        </w:tc>
        <w:tc>
          <w:tcPr>
            <w:tcW w:w="1470" w:type="dxa"/>
            <w:vAlign w:val="bottom"/>
          </w:tcPr>
          <w:p w:rsidR="00A022BF" w:rsidRPr="0023656C" w:rsidRDefault="00A022BF">
            <w:pPr>
              <w:pStyle w:val="TextRight"/>
              <w:rPr>
                <w:sz w:val="24"/>
                <w:lang w:val="en-CA"/>
              </w:rPr>
            </w:pPr>
          </w:p>
        </w:tc>
        <w:tc>
          <w:tcPr>
            <w:tcW w:w="1575" w:type="dxa"/>
            <w:vAlign w:val="bottom"/>
          </w:tcPr>
          <w:p w:rsidR="00A022BF" w:rsidRPr="0023656C" w:rsidRDefault="008559E0">
            <w:pPr>
              <w:pStyle w:val="TextRight"/>
              <w:rPr>
                <w:sz w:val="24"/>
                <w:lang w:val="en-CA"/>
              </w:rPr>
            </w:pPr>
            <w:r w:rsidRPr="0023656C">
              <w:rPr>
                <w:sz w:val="24"/>
                <w:lang w:val="en-CA"/>
              </w:rPr>
              <w:t>6</w:t>
            </w:r>
            <w:r w:rsidR="00A022BF" w:rsidRPr="0023656C">
              <w:rPr>
                <w:sz w:val="24"/>
                <w:lang w:val="en-CA"/>
              </w:rPr>
              <w:t>,000</w:t>
            </w:r>
          </w:p>
        </w:tc>
        <w:tc>
          <w:tcPr>
            <w:tcW w:w="2175" w:type="dxa"/>
            <w:vAlign w:val="bottom"/>
          </w:tcPr>
          <w:p w:rsidR="00A022BF" w:rsidRPr="0023656C" w:rsidRDefault="00A022BF">
            <w:pPr>
              <w:pStyle w:val="TextRight"/>
              <w:ind w:right="417"/>
              <w:rPr>
                <w:sz w:val="24"/>
                <w:lang w:val="en-CA"/>
              </w:rPr>
            </w:pP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8559E0">
            <w:pPr>
              <w:pStyle w:val="TextRight"/>
              <w:rPr>
                <w:sz w:val="24"/>
                <w:lang w:val="en-CA"/>
              </w:rPr>
            </w:pPr>
            <w:r w:rsidRPr="0023656C">
              <w:rPr>
                <w:sz w:val="24"/>
                <w:lang w:val="en-CA"/>
              </w:rPr>
              <w:t>6</w:t>
            </w:r>
            <w:r w:rsidR="00A022BF" w:rsidRPr="0023656C">
              <w:rPr>
                <w:sz w:val="24"/>
                <w:lang w:val="en-CA"/>
              </w:rPr>
              <w:t>,000</w:t>
            </w:r>
          </w:p>
        </w:tc>
      </w:tr>
      <w:tr w:rsidR="00A022BF" w:rsidRPr="0023656C" w:rsidTr="00226E92">
        <w:tc>
          <w:tcPr>
            <w:tcW w:w="3888" w:type="dxa"/>
          </w:tcPr>
          <w:p w:rsidR="00A022BF" w:rsidRPr="0023656C" w:rsidRDefault="00A022BF">
            <w:pPr>
              <w:pStyle w:val="TextLeader"/>
              <w:rPr>
                <w:sz w:val="24"/>
              </w:rPr>
            </w:pPr>
            <w:r w:rsidRPr="0023656C">
              <w:rPr>
                <w:sz w:val="24"/>
              </w:rPr>
              <w:t>Indirect materials, factory</w:t>
            </w:r>
            <w:r w:rsidRPr="0023656C">
              <w:rPr>
                <w:sz w:val="24"/>
              </w:rPr>
              <w:tab/>
            </w:r>
          </w:p>
        </w:tc>
        <w:tc>
          <w:tcPr>
            <w:tcW w:w="1470" w:type="dxa"/>
            <w:vAlign w:val="bottom"/>
          </w:tcPr>
          <w:p w:rsidR="00A022BF" w:rsidRPr="0023656C" w:rsidRDefault="00A022BF">
            <w:pPr>
              <w:pStyle w:val="TextRight"/>
              <w:rPr>
                <w:sz w:val="24"/>
                <w:lang w:val="en-CA"/>
              </w:rPr>
            </w:pPr>
            <w:r w:rsidRPr="0023656C">
              <w:rPr>
                <w:sz w:val="24"/>
                <w:lang w:val="en-CA"/>
              </w:rPr>
              <w:t>6,000</w:t>
            </w:r>
          </w:p>
        </w:tc>
        <w:tc>
          <w:tcPr>
            <w:tcW w:w="1575" w:type="dxa"/>
            <w:vAlign w:val="bottom"/>
          </w:tcPr>
          <w:p w:rsidR="00A022BF" w:rsidRPr="0023656C" w:rsidRDefault="00A022BF">
            <w:pPr>
              <w:pStyle w:val="TextRight"/>
              <w:rPr>
                <w:sz w:val="24"/>
                <w:lang w:val="en-CA"/>
              </w:rPr>
            </w:pPr>
          </w:p>
        </w:tc>
        <w:tc>
          <w:tcPr>
            <w:tcW w:w="2175" w:type="dxa"/>
            <w:vAlign w:val="bottom"/>
          </w:tcPr>
          <w:p w:rsidR="00A022BF" w:rsidRPr="0023656C" w:rsidRDefault="00A022BF">
            <w:pPr>
              <w:pStyle w:val="TextRight"/>
              <w:ind w:right="417"/>
              <w:rPr>
                <w:sz w:val="24"/>
                <w:lang w:val="en-CA"/>
              </w:rPr>
            </w:pP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A022BF">
            <w:pPr>
              <w:pStyle w:val="TextRight"/>
              <w:rPr>
                <w:sz w:val="24"/>
                <w:lang w:val="en-CA"/>
              </w:rPr>
            </w:pPr>
            <w:r w:rsidRPr="0023656C">
              <w:rPr>
                <w:sz w:val="24"/>
                <w:lang w:val="en-CA"/>
              </w:rPr>
              <w:t>6,000</w:t>
            </w:r>
          </w:p>
        </w:tc>
      </w:tr>
      <w:tr w:rsidR="00A022BF" w:rsidRPr="0023656C" w:rsidTr="00226E92">
        <w:tc>
          <w:tcPr>
            <w:tcW w:w="3888" w:type="dxa"/>
          </w:tcPr>
          <w:p w:rsidR="00A022BF" w:rsidRPr="0023656C" w:rsidRDefault="00DF571A">
            <w:pPr>
              <w:pStyle w:val="TextLeader"/>
              <w:rPr>
                <w:sz w:val="24"/>
              </w:rPr>
            </w:pPr>
            <w:r w:rsidRPr="0023656C">
              <w:rPr>
                <w:sz w:val="24"/>
              </w:rPr>
              <w:t>Depreciation</w:t>
            </w:r>
            <w:r w:rsidR="00A022BF" w:rsidRPr="0023656C">
              <w:rPr>
                <w:sz w:val="24"/>
              </w:rPr>
              <w:t>, factory building</w:t>
            </w:r>
            <w:r w:rsidR="00A022BF" w:rsidRPr="0023656C">
              <w:rPr>
                <w:sz w:val="24"/>
              </w:rPr>
              <w:tab/>
            </w:r>
          </w:p>
        </w:tc>
        <w:tc>
          <w:tcPr>
            <w:tcW w:w="1470" w:type="dxa"/>
            <w:vAlign w:val="bottom"/>
          </w:tcPr>
          <w:p w:rsidR="00A022BF" w:rsidRPr="0023656C" w:rsidRDefault="00A022BF">
            <w:pPr>
              <w:pStyle w:val="TextRight"/>
              <w:rPr>
                <w:sz w:val="24"/>
                <w:lang w:val="en-CA"/>
              </w:rPr>
            </w:pPr>
          </w:p>
        </w:tc>
        <w:tc>
          <w:tcPr>
            <w:tcW w:w="1575" w:type="dxa"/>
            <w:vAlign w:val="bottom"/>
          </w:tcPr>
          <w:p w:rsidR="00A022BF" w:rsidRPr="0023656C" w:rsidRDefault="008559E0">
            <w:pPr>
              <w:pStyle w:val="TextRight"/>
              <w:rPr>
                <w:sz w:val="24"/>
                <w:lang w:val="en-CA"/>
              </w:rPr>
            </w:pPr>
            <w:r w:rsidRPr="0023656C">
              <w:rPr>
                <w:sz w:val="24"/>
                <w:lang w:val="en-CA"/>
              </w:rPr>
              <w:t>8</w:t>
            </w:r>
            <w:r w:rsidR="00A022BF" w:rsidRPr="0023656C">
              <w:rPr>
                <w:sz w:val="24"/>
                <w:lang w:val="en-CA"/>
              </w:rPr>
              <w:t>,000</w:t>
            </w:r>
          </w:p>
        </w:tc>
        <w:tc>
          <w:tcPr>
            <w:tcW w:w="2175" w:type="dxa"/>
            <w:vAlign w:val="bottom"/>
          </w:tcPr>
          <w:p w:rsidR="00A022BF" w:rsidRPr="0023656C" w:rsidRDefault="00A022BF">
            <w:pPr>
              <w:pStyle w:val="TextRight"/>
              <w:ind w:right="417"/>
              <w:rPr>
                <w:sz w:val="24"/>
                <w:lang w:val="en-CA"/>
              </w:rPr>
            </w:pP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8559E0">
            <w:pPr>
              <w:pStyle w:val="TextRight"/>
              <w:rPr>
                <w:sz w:val="24"/>
                <w:lang w:val="en-CA"/>
              </w:rPr>
            </w:pPr>
            <w:r w:rsidRPr="0023656C">
              <w:rPr>
                <w:sz w:val="24"/>
                <w:lang w:val="en-CA"/>
              </w:rPr>
              <w:t>8</w:t>
            </w:r>
            <w:r w:rsidR="00A022BF" w:rsidRPr="0023656C">
              <w:rPr>
                <w:sz w:val="24"/>
                <w:lang w:val="en-CA"/>
              </w:rPr>
              <w:t>,000</w:t>
            </w:r>
          </w:p>
        </w:tc>
      </w:tr>
      <w:tr w:rsidR="00A022BF" w:rsidRPr="0023656C" w:rsidTr="00226E92">
        <w:tc>
          <w:tcPr>
            <w:tcW w:w="3888" w:type="dxa"/>
          </w:tcPr>
          <w:p w:rsidR="00A022BF" w:rsidRPr="0023656C" w:rsidRDefault="00A022BF">
            <w:pPr>
              <w:pStyle w:val="TextLeader"/>
              <w:rPr>
                <w:sz w:val="24"/>
              </w:rPr>
            </w:pPr>
            <w:r w:rsidRPr="0023656C">
              <w:rPr>
                <w:sz w:val="24"/>
              </w:rPr>
              <w:t>General office supplies</w:t>
            </w:r>
            <w:r w:rsidR="00887E67" w:rsidRPr="0023656C">
              <w:rPr>
                <w:sz w:val="24"/>
              </w:rPr>
              <w:t xml:space="preserve"> (billing)</w:t>
            </w:r>
            <w:r w:rsidRPr="0023656C">
              <w:rPr>
                <w:sz w:val="24"/>
              </w:rPr>
              <w:tab/>
            </w:r>
          </w:p>
        </w:tc>
        <w:tc>
          <w:tcPr>
            <w:tcW w:w="1470" w:type="dxa"/>
            <w:vAlign w:val="bottom"/>
          </w:tcPr>
          <w:p w:rsidR="00A022BF" w:rsidRPr="0023656C" w:rsidRDefault="008559E0">
            <w:pPr>
              <w:pStyle w:val="TextRight"/>
              <w:rPr>
                <w:sz w:val="24"/>
                <w:lang w:val="en-CA"/>
              </w:rPr>
            </w:pPr>
            <w:r w:rsidRPr="0023656C">
              <w:rPr>
                <w:sz w:val="24"/>
                <w:lang w:val="en-CA"/>
              </w:rPr>
              <w:t>4</w:t>
            </w:r>
            <w:r w:rsidR="00A022BF" w:rsidRPr="0023656C">
              <w:rPr>
                <w:sz w:val="24"/>
                <w:lang w:val="en-CA"/>
              </w:rPr>
              <w:t>,000</w:t>
            </w:r>
          </w:p>
        </w:tc>
        <w:tc>
          <w:tcPr>
            <w:tcW w:w="1575" w:type="dxa"/>
            <w:vAlign w:val="bottom"/>
          </w:tcPr>
          <w:p w:rsidR="00A022BF" w:rsidRPr="0023656C" w:rsidRDefault="00A022BF">
            <w:pPr>
              <w:pStyle w:val="TextRight"/>
              <w:rPr>
                <w:sz w:val="24"/>
                <w:lang w:val="en-CA"/>
              </w:rPr>
            </w:pPr>
          </w:p>
        </w:tc>
        <w:tc>
          <w:tcPr>
            <w:tcW w:w="2175" w:type="dxa"/>
            <w:vAlign w:val="bottom"/>
          </w:tcPr>
          <w:p w:rsidR="00A022BF" w:rsidRPr="0023656C" w:rsidRDefault="008559E0">
            <w:pPr>
              <w:pStyle w:val="TextRight"/>
              <w:ind w:right="417"/>
              <w:rPr>
                <w:sz w:val="24"/>
                <w:lang w:val="en-CA"/>
              </w:rPr>
            </w:pPr>
            <w:r w:rsidRPr="0023656C">
              <w:rPr>
                <w:sz w:val="24"/>
                <w:lang w:val="en-CA"/>
              </w:rPr>
              <w:t>4</w:t>
            </w:r>
            <w:r w:rsidR="00A022BF" w:rsidRPr="0023656C">
              <w:rPr>
                <w:sz w:val="24"/>
                <w:lang w:val="en-CA"/>
              </w:rPr>
              <w:t>,000</w:t>
            </w: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A022BF">
            <w:pPr>
              <w:pStyle w:val="TextRight"/>
              <w:rPr>
                <w:sz w:val="24"/>
                <w:lang w:val="en-CA"/>
              </w:rPr>
            </w:pPr>
          </w:p>
        </w:tc>
      </w:tr>
      <w:tr w:rsidR="00A022BF" w:rsidRPr="0023656C" w:rsidTr="00226E92">
        <w:tc>
          <w:tcPr>
            <w:tcW w:w="3888" w:type="dxa"/>
          </w:tcPr>
          <w:p w:rsidR="00A022BF" w:rsidRPr="0023656C" w:rsidRDefault="00A022BF">
            <w:pPr>
              <w:pStyle w:val="TextLeader"/>
              <w:rPr>
                <w:sz w:val="24"/>
              </w:rPr>
            </w:pPr>
            <w:r w:rsidRPr="0023656C">
              <w:rPr>
                <w:sz w:val="24"/>
              </w:rPr>
              <w:t>General office salaries</w:t>
            </w:r>
            <w:r w:rsidRPr="0023656C">
              <w:rPr>
                <w:sz w:val="24"/>
              </w:rPr>
              <w:tab/>
            </w:r>
          </w:p>
        </w:tc>
        <w:tc>
          <w:tcPr>
            <w:tcW w:w="1470" w:type="dxa"/>
            <w:vAlign w:val="bottom"/>
          </w:tcPr>
          <w:p w:rsidR="00A022BF" w:rsidRPr="0023656C" w:rsidRDefault="00A022BF">
            <w:pPr>
              <w:pStyle w:val="TextRight"/>
              <w:rPr>
                <w:sz w:val="24"/>
                <w:lang w:val="en-CA"/>
              </w:rPr>
            </w:pPr>
          </w:p>
        </w:tc>
        <w:tc>
          <w:tcPr>
            <w:tcW w:w="1575" w:type="dxa"/>
            <w:vAlign w:val="bottom"/>
          </w:tcPr>
          <w:p w:rsidR="00A022BF" w:rsidRPr="0023656C" w:rsidRDefault="008559E0">
            <w:pPr>
              <w:pStyle w:val="TextRight"/>
              <w:rPr>
                <w:sz w:val="24"/>
                <w:lang w:val="en-CA"/>
              </w:rPr>
            </w:pPr>
            <w:r w:rsidRPr="0023656C">
              <w:rPr>
                <w:sz w:val="24"/>
                <w:lang w:val="en-CA"/>
              </w:rPr>
              <w:t>5</w:t>
            </w:r>
            <w:r w:rsidR="00A022BF" w:rsidRPr="0023656C">
              <w:rPr>
                <w:sz w:val="24"/>
                <w:lang w:val="en-CA"/>
              </w:rPr>
              <w:t>0,000</w:t>
            </w:r>
          </w:p>
        </w:tc>
        <w:tc>
          <w:tcPr>
            <w:tcW w:w="2175" w:type="dxa"/>
            <w:vAlign w:val="bottom"/>
          </w:tcPr>
          <w:p w:rsidR="00A022BF" w:rsidRPr="0023656C" w:rsidRDefault="008559E0">
            <w:pPr>
              <w:pStyle w:val="TextRight"/>
              <w:ind w:right="417"/>
              <w:rPr>
                <w:sz w:val="24"/>
                <w:lang w:val="en-CA"/>
              </w:rPr>
            </w:pPr>
            <w:r w:rsidRPr="0023656C">
              <w:rPr>
                <w:sz w:val="24"/>
                <w:lang w:val="en-CA"/>
              </w:rPr>
              <w:t>5</w:t>
            </w:r>
            <w:r w:rsidR="00A022BF" w:rsidRPr="0023656C">
              <w:rPr>
                <w:sz w:val="24"/>
                <w:lang w:val="en-CA"/>
              </w:rPr>
              <w:t>0,000</w:t>
            </w:r>
          </w:p>
        </w:tc>
        <w:tc>
          <w:tcPr>
            <w:tcW w:w="1530" w:type="dxa"/>
            <w:vAlign w:val="bottom"/>
          </w:tcPr>
          <w:p w:rsidR="00A022BF" w:rsidRPr="0023656C" w:rsidRDefault="00A022BF">
            <w:pPr>
              <w:pStyle w:val="TextRight"/>
              <w:rPr>
                <w:sz w:val="24"/>
                <w:lang w:val="en-CA"/>
              </w:rPr>
            </w:pPr>
          </w:p>
        </w:tc>
        <w:tc>
          <w:tcPr>
            <w:tcW w:w="1530" w:type="dxa"/>
            <w:vAlign w:val="bottom"/>
          </w:tcPr>
          <w:p w:rsidR="00A022BF" w:rsidRPr="0023656C" w:rsidRDefault="00A022BF">
            <w:pPr>
              <w:pStyle w:val="TextRight"/>
              <w:rPr>
                <w:sz w:val="24"/>
                <w:lang w:val="en-CA"/>
              </w:rPr>
            </w:pPr>
          </w:p>
        </w:tc>
      </w:tr>
      <w:tr w:rsidR="00A022BF" w:rsidRPr="0023656C" w:rsidTr="00226E92">
        <w:tc>
          <w:tcPr>
            <w:tcW w:w="3888" w:type="dxa"/>
          </w:tcPr>
          <w:p w:rsidR="00A022BF" w:rsidRPr="0023656C" w:rsidRDefault="00A022BF">
            <w:pPr>
              <w:pStyle w:val="TextLeader"/>
              <w:rPr>
                <w:sz w:val="24"/>
              </w:rPr>
            </w:pPr>
            <w:r w:rsidRPr="0023656C">
              <w:rPr>
                <w:sz w:val="24"/>
              </w:rPr>
              <w:t>Direct materials used</w:t>
            </w:r>
            <w:r w:rsidR="00887E67" w:rsidRPr="0023656C">
              <w:rPr>
                <w:sz w:val="24"/>
              </w:rPr>
              <w:t xml:space="preserve"> (wood, bolts, etc.)</w:t>
            </w:r>
            <w:r w:rsidRPr="0023656C">
              <w:rPr>
                <w:sz w:val="24"/>
              </w:rPr>
              <w:tab/>
            </w:r>
          </w:p>
        </w:tc>
        <w:tc>
          <w:tcPr>
            <w:tcW w:w="1470" w:type="dxa"/>
            <w:vAlign w:val="bottom"/>
          </w:tcPr>
          <w:p w:rsidR="00A022BF" w:rsidRPr="0023656C" w:rsidRDefault="008559E0">
            <w:pPr>
              <w:pStyle w:val="TextRight"/>
              <w:rPr>
                <w:sz w:val="24"/>
                <w:lang w:val="en-CA"/>
              </w:rPr>
            </w:pPr>
            <w:r w:rsidRPr="0023656C">
              <w:rPr>
                <w:sz w:val="24"/>
                <w:lang w:val="en-CA"/>
              </w:rPr>
              <w:t>11</w:t>
            </w:r>
            <w:r w:rsidR="00A022BF" w:rsidRPr="0023656C">
              <w:rPr>
                <w:sz w:val="24"/>
                <w:lang w:val="en-CA"/>
              </w:rPr>
              <w:t>4,000</w:t>
            </w:r>
          </w:p>
        </w:tc>
        <w:tc>
          <w:tcPr>
            <w:tcW w:w="1575" w:type="dxa"/>
            <w:vAlign w:val="bottom"/>
          </w:tcPr>
          <w:p w:rsidR="00A022BF" w:rsidRPr="0023656C" w:rsidRDefault="00A022BF">
            <w:pPr>
              <w:pStyle w:val="TextRight"/>
              <w:rPr>
                <w:sz w:val="24"/>
                <w:lang w:val="en-CA"/>
              </w:rPr>
            </w:pPr>
          </w:p>
        </w:tc>
        <w:tc>
          <w:tcPr>
            <w:tcW w:w="2175" w:type="dxa"/>
            <w:vAlign w:val="bottom"/>
          </w:tcPr>
          <w:p w:rsidR="00A022BF" w:rsidRPr="0023656C" w:rsidRDefault="00A022BF">
            <w:pPr>
              <w:pStyle w:val="TextRight"/>
              <w:ind w:right="417"/>
              <w:rPr>
                <w:sz w:val="24"/>
                <w:lang w:val="en-CA"/>
              </w:rPr>
            </w:pPr>
          </w:p>
        </w:tc>
        <w:tc>
          <w:tcPr>
            <w:tcW w:w="1530" w:type="dxa"/>
            <w:vAlign w:val="bottom"/>
          </w:tcPr>
          <w:p w:rsidR="00A022BF" w:rsidRPr="0023656C" w:rsidRDefault="008559E0">
            <w:pPr>
              <w:pStyle w:val="TextRight"/>
              <w:rPr>
                <w:sz w:val="24"/>
                <w:lang w:val="en-CA"/>
              </w:rPr>
            </w:pPr>
            <w:r w:rsidRPr="0023656C">
              <w:rPr>
                <w:sz w:val="24"/>
                <w:lang w:val="en-CA"/>
              </w:rPr>
              <w:t>11</w:t>
            </w:r>
            <w:r w:rsidR="00A022BF" w:rsidRPr="0023656C">
              <w:rPr>
                <w:sz w:val="24"/>
                <w:lang w:val="en-CA"/>
              </w:rPr>
              <w:t>4,000</w:t>
            </w:r>
          </w:p>
        </w:tc>
        <w:tc>
          <w:tcPr>
            <w:tcW w:w="1530" w:type="dxa"/>
            <w:vAlign w:val="bottom"/>
          </w:tcPr>
          <w:p w:rsidR="00A022BF" w:rsidRPr="0023656C" w:rsidRDefault="00A022BF">
            <w:pPr>
              <w:pStyle w:val="TextRight"/>
              <w:rPr>
                <w:sz w:val="24"/>
                <w:lang w:val="en-CA"/>
              </w:rPr>
            </w:pPr>
          </w:p>
        </w:tc>
      </w:tr>
      <w:tr w:rsidR="00A022BF" w:rsidRPr="0023656C" w:rsidTr="00226E92">
        <w:tc>
          <w:tcPr>
            <w:tcW w:w="3888" w:type="dxa"/>
          </w:tcPr>
          <w:p w:rsidR="00A022BF" w:rsidRPr="0023656C" w:rsidRDefault="00A022BF">
            <w:pPr>
              <w:pStyle w:val="TextLeader"/>
              <w:rPr>
                <w:sz w:val="24"/>
              </w:rPr>
            </w:pPr>
            <w:r w:rsidRPr="0023656C">
              <w:rPr>
                <w:sz w:val="24"/>
              </w:rPr>
              <w:t>Utilities, factory</w:t>
            </w:r>
            <w:r w:rsidRPr="0023656C">
              <w:rPr>
                <w:sz w:val="24"/>
              </w:rPr>
              <w:tab/>
            </w:r>
          </w:p>
        </w:tc>
        <w:tc>
          <w:tcPr>
            <w:tcW w:w="1470" w:type="dxa"/>
            <w:vAlign w:val="bottom"/>
          </w:tcPr>
          <w:p w:rsidR="00A022BF" w:rsidRPr="0023656C" w:rsidRDefault="00A022BF">
            <w:pPr>
              <w:pStyle w:val="TextRight"/>
              <w:rPr>
                <w:sz w:val="24"/>
                <w:u w:val="single"/>
                <w:lang w:val="en-CA"/>
              </w:rPr>
            </w:pPr>
            <w:r w:rsidRPr="0023656C">
              <w:rPr>
                <w:sz w:val="24"/>
                <w:u w:val="single"/>
                <w:lang w:val="en-CA"/>
              </w:rPr>
              <w:t>   </w:t>
            </w:r>
            <w:r w:rsidR="008559E0" w:rsidRPr="0023656C">
              <w:rPr>
                <w:sz w:val="24"/>
                <w:u w:val="single"/>
                <w:lang w:val="en-CA"/>
              </w:rPr>
              <w:t>3</w:t>
            </w:r>
            <w:r w:rsidRPr="0023656C">
              <w:rPr>
                <w:sz w:val="24"/>
                <w:u w:val="single"/>
                <w:lang w:val="en-CA"/>
              </w:rPr>
              <w:t>0,000</w:t>
            </w:r>
          </w:p>
        </w:tc>
        <w:tc>
          <w:tcPr>
            <w:tcW w:w="1575" w:type="dxa"/>
            <w:vAlign w:val="bottom"/>
          </w:tcPr>
          <w:p w:rsidR="00A022BF" w:rsidRPr="0023656C" w:rsidRDefault="00A022BF">
            <w:pPr>
              <w:pStyle w:val="TextRight"/>
              <w:rPr>
                <w:sz w:val="24"/>
                <w:u w:val="single"/>
                <w:lang w:val="en-CA"/>
              </w:rPr>
            </w:pPr>
            <w:r w:rsidRPr="0023656C">
              <w:rPr>
                <w:sz w:val="24"/>
                <w:u w:val="single"/>
                <w:lang w:val="en-CA"/>
              </w:rPr>
              <w:t>             </w:t>
            </w:r>
          </w:p>
        </w:tc>
        <w:tc>
          <w:tcPr>
            <w:tcW w:w="2175" w:type="dxa"/>
            <w:vAlign w:val="bottom"/>
          </w:tcPr>
          <w:p w:rsidR="00A022BF" w:rsidRPr="0023656C" w:rsidRDefault="00A022BF">
            <w:pPr>
              <w:pStyle w:val="TextRight"/>
              <w:ind w:right="417"/>
              <w:rPr>
                <w:sz w:val="24"/>
                <w:u w:val="single"/>
                <w:lang w:val="en-CA"/>
              </w:rPr>
            </w:pPr>
            <w:r w:rsidRPr="0023656C">
              <w:rPr>
                <w:sz w:val="24"/>
                <w:u w:val="single"/>
                <w:lang w:val="en-CA"/>
              </w:rPr>
              <w:t>             </w:t>
            </w:r>
          </w:p>
        </w:tc>
        <w:tc>
          <w:tcPr>
            <w:tcW w:w="1530" w:type="dxa"/>
            <w:vAlign w:val="bottom"/>
          </w:tcPr>
          <w:p w:rsidR="00A022BF" w:rsidRPr="0023656C" w:rsidRDefault="00A022BF">
            <w:pPr>
              <w:pStyle w:val="TextRight"/>
              <w:rPr>
                <w:sz w:val="24"/>
                <w:u w:val="single"/>
                <w:lang w:val="en-CA"/>
              </w:rPr>
            </w:pPr>
            <w:r w:rsidRPr="0023656C">
              <w:rPr>
                <w:sz w:val="24"/>
                <w:u w:val="single"/>
                <w:lang w:val="en-CA"/>
              </w:rPr>
              <w:t>             </w:t>
            </w:r>
          </w:p>
        </w:tc>
        <w:tc>
          <w:tcPr>
            <w:tcW w:w="1530" w:type="dxa"/>
            <w:vAlign w:val="bottom"/>
          </w:tcPr>
          <w:p w:rsidR="00A022BF" w:rsidRPr="0023656C" w:rsidRDefault="00A022BF">
            <w:pPr>
              <w:pStyle w:val="TextRight"/>
              <w:rPr>
                <w:sz w:val="24"/>
                <w:u w:val="single"/>
                <w:lang w:val="en-CA"/>
              </w:rPr>
            </w:pPr>
            <w:r w:rsidRPr="0023656C">
              <w:rPr>
                <w:sz w:val="24"/>
                <w:u w:val="single"/>
                <w:lang w:val="en-CA"/>
              </w:rPr>
              <w:t> </w:t>
            </w:r>
            <w:r w:rsidR="008559E0" w:rsidRPr="0023656C">
              <w:rPr>
                <w:sz w:val="24"/>
                <w:u w:val="single"/>
                <w:lang w:val="en-CA"/>
              </w:rPr>
              <w:t>3</w:t>
            </w:r>
            <w:r w:rsidRPr="0023656C">
              <w:rPr>
                <w:sz w:val="24"/>
                <w:u w:val="single"/>
                <w:lang w:val="en-CA"/>
              </w:rPr>
              <w:t>0,000</w:t>
            </w:r>
          </w:p>
        </w:tc>
      </w:tr>
      <w:tr w:rsidR="00A022BF" w:rsidRPr="0023656C" w:rsidTr="00226E92">
        <w:tc>
          <w:tcPr>
            <w:tcW w:w="3888" w:type="dxa"/>
          </w:tcPr>
          <w:p w:rsidR="00A022BF" w:rsidRPr="0023656C" w:rsidRDefault="00A022BF">
            <w:pPr>
              <w:pStyle w:val="TextLeader"/>
              <w:rPr>
                <w:sz w:val="24"/>
              </w:rPr>
            </w:pPr>
            <w:r w:rsidRPr="0023656C">
              <w:rPr>
                <w:sz w:val="24"/>
              </w:rPr>
              <w:t>Total costs</w:t>
            </w:r>
            <w:r w:rsidRPr="0023656C">
              <w:rPr>
                <w:sz w:val="24"/>
              </w:rPr>
              <w:tab/>
            </w:r>
          </w:p>
        </w:tc>
        <w:tc>
          <w:tcPr>
            <w:tcW w:w="1470" w:type="dxa"/>
            <w:vAlign w:val="bottom"/>
          </w:tcPr>
          <w:p w:rsidR="00A022BF" w:rsidRPr="0023656C" w:rsidRDefault="00A022BF">
            <w:pPr>
              <w:pStyle w:val="TextRight"/>
              <w:rPr>
                <w:sz w:val="24"/>
                <w:u w:val="double"/>
                <w:lang w:val="en-CA"/>
              </w:rPr>
            </w:pPr>
            <w:r w:rsidRPr="0023656C">
              <w:rPr>
                <w:sz w:val="24"/>
                <w:u w:val="double"/>
                <w:lang w:val="en-CA"/>
              </w:rPr>
              <w:t>$</w:t>
            </w:r>
            <w:r w:rsidR="008559E0" w:rsidRPr="0023656C">
              <w:rPr>
                <w:sz w:val="24"/>
                <w:u w:val="double"/>
                <w:lang w:val="en-CA"/>
              </w:rPr>
              <w:t>402</w:t>
            </w:r>
            <w:r w:rsidRPr="0023656C">
              <w:rPr>
                <w:sz w:val="24"/>
                <w:u w:val="double"/>
                <w:lang w:val="en-CA"/>
              </w:rPr>
              <w:t xml:space="preserve">,000 </w:t>
            </w:r>
          </w:p>
        </w:tc>
        <w:tc>
          <w:tcPr>
            <w:tcW w:w="1575" w:type="dxa"/>
            <w:vAlign w:val="bottom"/>
          </w:tcPr>
          <w:p w:rsidR="00A022BF" w:rsidRPr="0023656C" w:rsidRDefault="00A022BF" w:rsidP="008559E0">
            <w:pPr>
              <w:pStyle w:val="TextRight"/>
              <w:rPr>
                <w:sz w:val="24"/>
                <w:u w:val="double"/>
                <w:lang w:val="en-CA"/>
              </w:rPr>
            </w:pPr>
            <w:r w:rsidRPr="0023656C">
              <w:rPr>
                <w:sz w:val="24"/>
                <w:u w:val="double"/>
                <w:lang w:val="en-CA"/>
              </w:rPr>
              <w:t>$18</w:t>
            </w:r>
            <w:r w:rsidR="008559E0" w:rsidRPr="0023656C">
              <w:rPr>
                <w:sz w:val="24"/>
                <w:u w:val="double"/>
                <w:lang w:val="en-CA"/>
              </w:rPr>
              <w:t>6</w:t>
            </w:r>
            <w:r w:rsidRPr="0023656C">
              <w:rPr>
                <w:sz w:val="24"/>
                <w:u w:val="double"/>
                <w:lang w:val="en-CA"/>
              </w:rPr>
              <w:t xml:space="preserve">,000 </w:t>
            </w:r>
          </w:p>
        </w:tc>
        <w:tc>
          <w:tcPr>
            <w:tcW w:w="2175" w:type="dxa"/>
            <w:vAlign w:val="bottom"/>
          </w:tcPr>
          <w:p w:rsidR="00A022BF" w:rsidRPr="0023656C" w:rsidRDefault="00A022BF" w:rsidP="008559E0">
            <w:pPr>
              <w:pStyle w:val="TextRight"/>
              <w:ind w:right="417"/>
              <w:rPr>
                <w:sz w:val="24"/>
                <w:u w:val="double"/>
                <w:lang w:val="en-CA"/>
              </w:rPr>
            </w:pPr>
            <w:r w:rsidRPr="0023656C">
              <w:rPr>
                <w:sz w:val="24"/>
                <w:u w:val="double"/>
                <w:lang w:val="en-CA"/>
              </w:rPr>
              <w:t>$19</w:t>
            </w:r>
            <w:r w:rsidR="008559E0" w:rsidRPr="0023656C">
              <w:rPr>
                <w:sz w:val="24"/>
                <w:u w:val="double"/>
                <w:lang w:val="en-CA"/>
              </w:rPr>
              <w:t>8</w:t>
            </w:r>
            <w:r w:rsidRPr="0023656C">
              <w:rPr>
                <w:sz w:val="24"/>
                <w:u w:val="double"/>
                <w:lang w:val="en-CA"/>
              </w:rPr>
              <w:t xml:space="preserve">,000 </w:t>
            </w:r>
          </w:p>
        </w:tc>
        <w:tc>
          <w:tcPr>
            <w:tcW w:w="1530" w:type="dxa"/>
            <w:vAlign w:val="bottom"/>
          </w:tcPr>
          <w:p w:rsidR="00A022BF" w:rsidRPr="0023656C" w:rsidRDefault="00A022BF">
            <w:pPr>
              <w:pStyle w:val="TextRight"/>
              <w:rPr>
                <w:sz w:val="24"/>
                <w:u w:val="double"/>
                <w:lang w:val="en-CA"/>
              </w:rPr>
            </w:pPr>
            <w:r w:rsidRPr="0023656C">
              <w:rPr>
                <w:sz w:val="24"/>
                <w:u w:val="double"/>
                <w:lang w:val="en-CA"/>
              </w:rPr>
              <w:t>$2</w:t>
            </w:r>
            <w:r w:rsidR="008559E0" w:rsidRPr="0023656C">
              <w:rPr>
                <w:sz w:val="24"/>
                <w:u w:val="double"/>
                <w:lang w:val="en-CA"/>
              </w:rPr>
              <w:t>8</w:t>
            </w:r>
            <w:r w:rsidRPr="0023656C">
              <w:rPr>
                <w:sz w:val="24"/>
                <w:u w:val="double"/>
                <w:lang w:val="en-CA"/>
              </w:rPr>
              <w:t xml:space="preserve">2,000 </w:t>
            </w:r>
          </w:p>
        </w:tc>
        <w:tc>
          <w:tcPr>
            <w:tcW w:w="1530" w:type="dxa"/>
            <w:vAlign w:val="bottom"/>
          </w:tcPr>
          <w:p w:rsidR="00A022BF" w:rsidRPr="0023656C" w:rsidRDefault="00A022BF" w:rsidP="008559E0">
            <w:pPr>
              <w:pStyle w:val="TextRight"/>
              <w:rPr>
                <w:sz w:val="24"/>
                <w:u w:val="double"/>
                <w:lang w:val="en-CA"/>
              </w:rPr>
            </w:pPr>
            <w:r w:rsidRPr="0023656C">
              <w:rPr>
                <w:sz w:val="24"/>
                <w:u w:val="double"/>
                <w:lang w:val="en-CA"/>
              </w:rPr>
              <w:t>$</w:t>
            </w:r>
            <w:r w:rsidR="008559E0" w:rsidRPr="0023656C">
              <w:rPr>
                <w:sz w:val="24"/>
                <w:u w:val="double"/>
                <w:lang w:val="en-CA"/>
              </w:rPr>
              <w:t>108</w:t>
            </w:r>
            <w:r w:rsidRPr="0023656C">
              <w:rPr>
                <w:sz w:val="24"/>
                <w:u w:val="double"/>
                <w:lang w:val="en-CA"/>
              </w:rPr>
              <w:t xml:space="preserve">,000 </w:t>
            </w:r>
          </w:p>
        </w:tc>
      </w:tr>
    </w:tbl>
    <w:p w:rsidR="00A022BF" w:rsidRPr="0023656C" w:rsidRDefault="00A022BF">
      <w:pPr>
        <w:pStyle w:val="ProblemNumber"/>
        <w:rPr>
          <w:sz w:val="24"/>
          <w:lang w:val="en-CA"/>
        </w:rPr>
        <w:sectPr w:rsidR="00A022BF" w:rsidRPr="0023656C">
          <w:pgSz w:w="15840" w:h="12240" w:orient="landscape" w:code="1"/>
          <w:pgMar w:top="1440" w:right="1440" w:bottom="1440" w:left="1440" w:header="360" w:footer="720" w:gutter="0"/>
          <w:cols w:space="0"/>
          <w:noEndnote/>
          <w:docGrid w:linePitch="286"/>
        </w:sectPr>
      </w:pPr>
    </w:p>
    <w:p w:rsidR="00A022BF" w:rsidRPr="00063E08" w:rsidRDefault="00A022BF">
      <w:pPr>
        <w:pStyle w:val="ProblemNumber"/>
        <w:rPr>
          <w:lang w:val="en-CA"/>
        </w:rPr>
      </w:pPr>
      <w:r w:rsidRPr="00063E08">
        <w:rPr>
          <w:b/>
          <w:bCs/>
          <w:lang w:val="en-CA"/>
        </w:rPr>
        <w:lastRenderedPageBreak/>
        <w:t xml:space="preserve">Problem </w:t>
      </w:r>
      <w:r w:rsidR="003B2C2B" w:rsidRPr="00063E08">
        <w:rPr>
          <w:b/>
          <w:bCs/>
          <w:lang w:val="en-CA"/>
        </w:rPr>
        <w:t>2-3</w:t>
      </w:r>
      <w:r w:rsidRPr="00063E08">
        <w:rPr>
          <w:lang w:val="en-CA"/>
        </w:rPr>
        <w:t xml:space="preserve"> (continued)</w:t>
      </w:r>
    </w:p>
    <w:p w:rsidR="00A022BF" w:rsidRPr="0023656C" w:rsidRDefault="00A022BF">
      <w:pPr>
        <w:pStyle w:val="NumberedPart"/>
        <w:rPr>
          <w:sz w:val="24"/>
          <w:lang w:val="en-CA"/>
        </w:rPr>
      </w:pPr>
      <w:r w:rsidRPr="00063E08">
        <w:rPr>
          <w:lang w:val="en-CA"/>
        </w:rPr>
        <w:tab/>
      </w:r>
      <w:r w:rsidRPr="0023656C">
        <w:rPr>
          <w:sz w:val="24"/>
          <w:lang w:val="en-CA"/>
        </w:rPr>
        <w:t>2.</w:t>
      </w:r>
    </w:p>
    <w:tbl>
      <w:tblPr>
        <w:tblW w:w="0" w:type="auto"/>
        <w:tblInd w:w="360" w:type="dxa"/>
        <w:tblLayout w:type="fixed"/>
        <w:tblLook w:val="0000" w:firstRow="0" w:lastRow="0" w:firstColumn="0" w:lastColumn="0" w:noHBand="0" w:noVBand="0"/>
      </w:tblPr>
      <w:tblGrid>
        <w:gridCol w:w="5313"/>
        <w:gridCol w:w="1470"/>
      </w:tblGrid>
      <w:tr w:rsidR="00A022BF" w:rsidRPr="0023656C">
        <w:tc>
          <w:tcPr>
            <w:tcW w:w="5313" w:type="dxa"/>
          </w:tcPr>
          <w:p w:rsidR="00A022BF" w:rsidRPr="0023656C" w:rsidRDefault="00A022BF">
            <w:pPr>
              <w:pStyle w:val="TextLeader"/>
              <w:rPr>
                <w:sz w:val="24"/>
              </w:rPr>
            </w:pPr>
            <w:r w:rsidRPr="0023656C">
              <w:rPr>
                <w:sz w:val="24"/>
              </w:rPr>
              <w:t>Direct</w:t>
            </w:r>
            <w:r w:rsidRPr="0023656C">
              <w:rPr>
                <w:sz w:val="24"/>
              </w:rPr>
              <w:tab/>
            </w:r>
          </w:p>
        </w:tc>
        <w:tc>
          <w:tcPr>
            <w:tcW w:w="1470" w:type="dxa"/>
          </w:tcPr>
          <w:p w:rsidR="00A022BF" w:rsidRPr="0023656C" w:rsidRDefault="00A022BF">
            <w:pPr>
              <w:pStyle w:val="TextRight"/>
              <w:rPr>
                <w:sz w:val="24"/>
                <w:lang w:val="en-CA"/>
              </w:rPr>
            </w:pPr>
            <w:r w:rsidRPr="0023656C">
              <w:rPr>
                <w:sz w:val="24"/>
                <w:lang w:val="en-CA"/>
              </w:rPr>
              <w:t>$2</w:t>
            </w:r>
            <w:r w:rsidR="008559E0" w:rsidRPr="0023656C">
              <w:rPr>
                <w:sz w:val="24"/>
                <w:lang w:val="en-CA"/>
              </w:rPr>
              <w:t>8</w:t>
            </w:r>
            <w:r w:rsidRPr="0023656C">
              <w:rPr>
                <w:sz w:val="24"/>
                <w:lang w:val="en-CA"/>
              </w:rPr>
              <w:t xml:space="preserve">2,000 </w:t>
            </w:r>
          </w:p>
        </w:tc>
      </w:tr>
      <w:tr w:rsidR="00A022BF" w:rsidRPr="0023656C">
        <w:tc>
          <w:tcPr>
            <w:tcW w:w="5313" w:type="dxa"/>
          </w:tcPr>
          <w:p w:rsidR="00A022BF" w:rsidRPr="0023656C" w:rsidRDefault="00A022BF">
            <w:pPr>
              <w:pStyle w:val="TextLeader"/>
              <w:rPr>
                <w:sz w:val="24"/>
              </w:rPr>
            </w:pPr>
            <w:r w:rsidRPr="0023656C">
              <w:rPr>
                <w:sz w:val="24"/>
              </w:rPr>
              <w:t>Indirect</w:t>
            </w:r>
            <w:r w:rsidRPr="0023656C">
              <w:rPr>
                <w:sz w:val="24"/>
              </w:rPr>
              <w:tab/>
            </w:r>
          </w:p>
        </w:tc>
        <w:tc>
          <w:tcPr>
            <w:tcW w:w="1470" w:type="dxa"/>
          </w:tcPr>
          <w:p w:rsidR="00A022BF" w:rsidRPr="0023656C" w:rsidRDefault="00A022BF" w:rsidP="008559E0">
            <w:pPr>
              <w:pStyle w:val="TextRight"/>
              <w:rPr>
                <w:sz w:val="24"/>
                <w:u w:val="single"/>
                <w:lang w:val="en-CA"/>
              </w:rPr>
            </w:pPr>
            <w:r w:rsidRPr="0023656C">
              <w:rPr>
                <w:sz w:val="24"/>
                <w:u w:val="single"/>
                <w:lang w:val="en-CA"/>
              </w:rPr>
              <w:t>  </w:t>
            </w:r>
            <w:r w:rsidR="008559E0" w:rsidRPr="0023656C">
              <w:rPr>
                <w:sz w:val="24"/>
                <w:u w:val="single"/>
                <w:lang w:val="en-CA"/>
              </w:rPr>
              <w:t>108</w:t>
            </w:r>
            <w:r w:rsidRPr="0023656C">
              <w:rPr>
                <w:sz w:val="24"/>
                <w:u w:val="single"/>
                <w:lang w:val="en-CA"/>
              </w:rPr>
              <w:t>,000</w:t>
            </w:r>
          </w:p>
        </w:tc>
      </w:tr>
      <w:tr w:rsidR="00A022BF" w:rsidRPr="0023656C">
        <w:tc>
          <w:tcPr>
            <w:tcW w:w="5313" w:type="dxa"/>
          </w:tcPr>
          <w:p w:rsidR="00A022BF" w:rsidRPr="0023656C" w:rsidRDefault="00A022BF">
            <w:pPr>
              <w:pStyle w:val="TextLeader"/>
              <w:rPr>
                <w:sz w:val="24"/>
              </w:rPr>
            </w:pPr>
            <w:r w:rsidRPr="0023656C">
              <w:rPr>
                <w:sz w:val="24"/>
              </w:rPr>
              <w:t>Total</w:t>
            </w:r>
            <w:r w:rsidRPr="0023656C">
              <w:rPr>
                <w:sz w:val="24"/>
              </w:rPr>
              <w:tab/>
            </w:r>
          </w:p>
        </w:tc>
        <w:tc>
          <w:tcPr>
            <w:tcW w:w="1470" w:type="dxa"/>
          </w:tcPr>
          <w:p w:rsidR="00A022BF" w:rsidRPr="0023656C" w:rsidRDefault="00A022BF" w:rsidP="008559E0">
            <w:pPr>
              <w:pStyle w:val="TextRight"/>
              <w:rPr>
                <w:sz w:val="24"/>
                <w:u w:val="double"/>
                <w:lang w:val="en-CA"/>
              </w:rPr>
            </w:pPr>
            <w:r w:rsidRPr="0023656C">
              <w:rPr>
                <w:sz w:val="24"/>
                <w:u w:val="double"/>
                <w:lang w:val="en-CA"/>
              </w:rPr>
              <w:t>$3</w:t>
            </w:r>
            <w:r w:rsidR="008559E0" w:rsidRPr="0023656C">
              <w:rPr>
                <w:sz w:val="24"/>
                <w:u w:val="double"/>
                <w:lang w:val="en-CA"/>
              </w:rPr>
              <w:t>90</w:t>
            </w:r>
            <w:r w:rsidRPr="0023656C">
              <w:rPr>
                <w:sz w:val="24"/>
                <w:u w:val="double"/>
                <w:lang w:val="en-CA"/>
              </w:rPr>
              <w:t xml:space="preserve">,000 </w:t>
            </w:r>
          </w:p>
        </w:tc>
      </w:tr>
      <w:tr w:rsidR="00A022BF" w:rsidRPr="0023656C">
        <w:tc>
          <w:tcPr>
            <w:tcW w:w="5313" w:type="dxa"/>
          </w:tcPr>
          <w:p w:rsidR="00A022BF" w:rsidRPr="0023656C" w:rsidRDefault="00A022BF" w:rsidP="00B76E35">
            <w:pPr>
              <w:pStyle w:val="TextLeader"/>
              <w:rPr>
                <w:sz w:val="24"/>
              </w:rPr>
            </w:pPr>
            <w:r w:rsidRPr="0023656C">
              <w:rPr>
                <w:sz w:val="24"/>
              </w:rPr>
              <w:t>$3</w:t>
            </w:r>
            <w:r w:rsidR="008559E0" w:rsidRPr="0023656C">
              <w:rPr>
                <w:sz w:val="24"/>
              </w:rPr>
              <w:t>90</w:t>
            </w:r>
            <w:r w:rsidRPr="0023656C">
              <w:rPr>
                <w:sz w:val="24"/>
              </w:rPr>
              <w:t>,000 ÷ 2,000 sets = $1</w:t>
            </w:r>
            <w:r w:rsidR="00B76E35" w:rsidRPr="0023656C">
              <w:rPr>
                <w:sz w:val="24"/>
              </w:rPr>
              <w:t>95</w:t>
            </w:r>
            <w:r w:rsidRPr="0023656C">
              <w:rPr>
                <w:sz w:val="24"/>
              </w:rPr>
              <w:t xml:space="preserve"> per set</w:t>
            </w:r>
          </w:p>
        </w:tc>
        <w:tc>
          <w:tcPr>
            <w:tcW w:w="1470" w:type="dxa"/>
          </w:tcPr>
          <w:p w:rsidR="00A022BF" w:rsidRPr="0023656C" w:rsidRDefault="00A022BF">
            <w:pPr>
              <w:pStyle w:val="TextRight"/>
              <w:rPr>
                <w:sz w:val="24"/>
                <w:lang w:val="en-CA"/>
              </w:rPr>
            </w:pPr>
          </w:p>
        </w:tc>
      </w:tr>
    </w:tbl>
    <w:p w:rsidR="00A022BF" w:rsidRPr="0023656C" w:rsidRDefault="00A022BF">
      <w:pPr>
        <w:pStyle w:val="NumberedPart"/>
        <w:rPr>
          <w:sz w:val="24"/>
          <w:lang w:val="en-CA"/>
        </w:rPr>
      </w:pPr>
    </w:p>
    <w:p w:rsidR="00A022BF" w:rsidRPr="0023656C" w:rsidRDefault="00A022BF">
      <w:pPr>
        <w:pStyle w:val="NumberedPart"/>
        <w:rPr>
          <w:sz w:val="24"/>
          <w:lang w:val="en-CA"/>
        </w:rPr>
      </w:pPr>
      <w:r w:rsidRPr="0023656C">
        <w:rPr>
          <w:sz w:val="24"/>
          <w:lang w:val="en-CA"/>
        </w:rPr>
        <w:t>3.</w:t>
      </w:r>
      <w:r w:rsidRPr="0023656C">
        <w:rPr>
          <w:sz w:val="24"/>
          <w:lang w:val="en-CA"/>
        </w:rPr>
        <w:tab/>
        <w:t>The average product cost per set would increase. This is because the fixed costs would be spread over fewer units, causing the cost per unit to rise.</w:t>
      </w:r>
    </w:p>
    <w:p w:rsidR="00A022BF" w:rsidRPr="0023656C" w:rsidRDefault="00A022BF">
      <w:pPr>
        <w:pStyle w:val="NumberedPartSub"/>
        <w:rPr>
          <w:sz w:val="24"/>
          <w:lang w:val="en-CA"/>
        </w:rPr>
      </w:pPr>
    </w:p>
    <w:p w:rsidR="00A022BF" w:rsidRPr="0023656C" w:rsidRDefault="00316835">
      <w:pPr>
        <w:pStyle w:val="NumberedPartSub"/>
        <w:rPr>
          <w:sz w:val="24"/>
          <w:lang w:val="en-CA"/>
        </w:rPr>
      </w:pPr>
      <w:r w:rsidRPr="0023656C">
        <w:rPr>
          <w:sz w:val="24"/>
          <w:lang w:val="en-CA"/>
        </w:rPr>
        <w:t>4.</w:t>
      </w:r>
      <w:r w:rsidRPr="0023656C">
        <w:rPr>
          <w:sz w:val="24"/>
          <w:lang w:val="en-CA"/>
        </w:rPr>
        <w:tab/>
      </w:r>
      <w:proofErr w:type="gramStart"/>
      <w:r w:rsidRPr="0023656C">
        <w:rPr>
          <w:sz w:val="24"/>
          <w:lang w:val="en-CA"/>
        </w:rPr>
        <w:t>a</w:t>
      </w:r>
      <w:proofErr w:type="gramEnd"/>
      <w:r w:rsidRPr="0023656C">
        <w:rPr>
          <w:sz w:val="24"/>
          <w:lang w:val="en-CA"/>
        </w:rPr>
        <w:t>)</w:t>
      </w:r>
      <w:r w:rsidR="00A022BF" w:rsidRPr="0023656C">
        <w:rPr>
          <w:sz w:val="24"/>
          <w:lang w:val="en-CA"/>
        </w:rPr>
        <w:tab/>
        <w:t>Yes, the president may expect a minimum price of $1</w:t>
      </w:r>
      <w:r w:rsidR="00B76E35" w:rsidRPr="0023656C">
        <w:rPr>
          <w:sz w:val="24"/>
          <w:lang w:val="en-CA"/>
        </w:rPr>
        <w:t>95</w:t>
      </w:r>
      <w:r w:rsidR="00A022BF" w:rsidRPr="0023656C">
        <w:rPr>
          <w:sz w:val="24"/>
          <w:lang w:val="en-CA"/>
        </w:rPr>
        <w:t xml:space="preserve">, which is the average cost to manufacture one set. He might expect a figure even higher than this to cover a portion of the administrative costs as well. The brother-in-law probably will be thinking of “cost” as including only direct materials used, or, at most, direct materials and direct </w:t>
      </w:r>
      <w:r w:rsidR="00861BB1" w:rsidRPr="0023656C">
        <w:rPr>
          <w:sz w:val="24"/>
          <w:lang w:val="en-CA"/>
        </w:rPr>
        <w:t>labour</w:t>
      </w:r>
      <w:r w:rsidR="00A022BF" w:rsidRPr="0023656C">
        <w:rPr>
          <w:sz w:val="24"/>
          <w:lang w:val="en-CA"/>
        </w:rPr>
        <w:t>. Direct materials alone would be only $</w:t>
      </w:r>
      <w:r w:rsidR="001A419E" w:rsidRPr="0023656C">
        <w:rPr>
          <w:sz w:val="24"/>
          <w:lang w:val="en-CA"/>
        </w:rPr>
        <w:t>57</w:t>
      </w:r>
      <w:r w:rsidR="00A022BF" w:rsidRPr="0023656C">
        <w:rPr>
          <w:sz w:val="24"/>
          <w:lang w:val="en-CA"/>
        </w:rPr>
        <w:t xml:space="preserve"> per </w:t>
      </w:r>
      <w:proofErr w:type="gramStart"/>
      <w:r w:rsidR="00A022BF" w:rsidRPr="0023656C">
        <w:rPr>
          <w:sz w:val="24"/>
          <w:lang w:val="en-CA"/>
        </w:rPr>
        <w:t>set,</w:t>
      </w:r>
      <w:proofErr w:type="gramEnd"/>
      <w:r w:rsidR="00A022BF" w:rsidRPr="0023656C">
        <w:rPr>
          <w:sz w:val="24"/>
          <w:lang w:val="en-CA"/>
        </w:rPr>
        <w:t xml:space="preserve"> and direct materials and direct </w:t>
      </w:r>
      <w:r w:rsidR="00861BB1" w:rsidRPr="0023656C">
        <w:rPr>
          <w:sz w:val="24"/>
          <w:lang w:val="en-CA"/>
        </w:rPr>
        <w:t>labour</w:t>
      </w:r>
      <w:r w:rsidR="00A022BF" w:rsidRPr="0023656C">
        <w:rPr>
          <w:sz w:val="24"/>
          <w:lang w:val="en-CA"/>
        </w:rPr>
        <w:t xml:space="preserve"> would be only $1</w:t>
      </w:r>
      <w:r w:rsidR="00B76E35" w:rsidRPr="0023656C">
        <w:rPr>
          <w:sz w:val="24"/>
          <w:lang w:val="en-CA"/>
        </w:rPr>
        <w:t>41</w:t>
      </w:r>
      <w:r w:rsidR="00A022BF" w:rsidRPr="0023656C">
        <w:rPr>
          <w:sz w:val="24"/>
          <w:lang w:val="en-CA"/>
        </w:rPr>
        <w:t>.</w:t>
      </w:r>
    </w:p>
    <w:p w:rsidR="00A022BF" w:rsidRPr="0023656C" w:rsidRDefault="00A022BF">
      <w:pPr>
        <w:pStyle w:val="NumberedPartSub"/>
        <w:rPr>
          <w:sz w:val="24"/>
          <w:lang w:val="en-CA"/>
        </w:rPr>
      </w:pPr>
    </w:p>
    <w:p w:rsidR="00A022BF" w:rsidRPr="0023656C" w:rsidRDefault="00316835">
      <w:pPr>
        <w:pStyle w:val="NumberedPartSub"/>
        <w:rPr>
          <w:sz w:val="24"/>
          <w:lang w:val="en-CA"/>
        </w:rPr>
      </w:pPr>
      <w:r w:rsidRPr="0023656C">
        <w:rPr>
          <w:sz w:val="24"/>
          <w:lang w:val="en-CA"/>
        </w:rPr>
        <w:tab/>
      </w:r>
      <w:r w:rsidRPr="0023656C">
        <w:rPr>
          <w:sz w:val="24"/>
          <w:lang w:val="en-CA"/>
        </w:rPr>
        <w:tab/>
        <w:t>b)</w:t>
      </w:r>
      <w:r w:rsidR="00A022BF" w:rsidRPr="0023656C">
        <w:rPr>
          <w:sz w:val="24"/>
          <w:lang w:val="en-CA"/>
        </w:rPr>
        <w:tab/>
        <w:t>The term is opportunity cost. The full, regular price of a set might be appropriate here, since the company is operating at full capacity, and this is the amount that must be given up (benefit foregone) in order to sell a set to the brother-in-law.</w:t>
      </w:r>
    </w:p>
    <w:p w:rsidR="00143FF3" w:rsidRDefault="00143FF3" w:rsidP="003B2C2B">
      <w:pPr>
        <w:pStyle w:val="ProblemNumber"/>
        <w:rPr>
          <w:rFonts w:cs="Tahoma"/>
          <w:b/>
          <w:bCs/>
          <w:lang w:val="en-CA"/>
        </w:rPr>
      </w:pPr>
    </w:p>
    <w:p w:rsidR="003B2C2B" w:rsidRPr="00063E08" w:rsidRDefault="003B2C2B" w:rsidP="003B2C2B">
      <w:pPr>
        <w:pStyle w:val="ProblemNumber"/>
        <w:rPr>
          <w:lang w:val="en-CA"/>
        </w:rPr>
      </w:pPr>
      <w:r w:rsidRPr="00063E08">
        <w:rPr>
          <w:rFonts w:cs="Tahoma"/>
          <w:b/>
          <w:bCs/>
          <w:lang w:val="en-CA"/>
        </w:rPr>
        <w:t>Problem 2-4</w:t>
      </w:r>
      <w:r w:rsidRPr="00063E08">
        <w:rPr>
          <w:rFonts w:cs="Tahoma"/>
          <w:lang w:val="en-CA"/>
        </w:rPr>
        <w:t xml:space="preserve"> (</w:t>
      </w:r>
      <w:r w:rsidR="00D36D88">
        <w:rPr>
          <w:rFonts w:cs="Tahoma"/>
          <w:lang w:val="en-CA"/>
        </w:rPr>
        <w:t xml:space="preserve">LO4 </w:t>
      </w:r>
      <w:r w:rsidR="007263A3">
        <w:rPr>
          <w:rFonts w:cs="Tahoma"/>
          <w:lang w:val="en-CA"/>
        </w:rPr>
        <w:t>CC</w:t>
      </w:r>
      <w:r w:rsidR="00D03984">
        <w:rPr>
          <w:rFonts w:cs="Tahoma"/>
          <w:lang w:val="en-CA"/>
        </w:rPr>
        <w:t>7</w:t>
      </w:r>
      <w:r w:rsidR="007263A3">
        <w:rPr>
          <w:rFonts w:cs="Tahoma"/>
          <w:lang w:val="en-CA"/>
        </w:rPr>
        <w:t>) (</w:t>
      </w:r>
      <w:r w:rsidRPr="00063E08">
        <w:rPr>
          <w:rFonts w:cs="Tahoma"/>
          <w:lang w:val="en-CA"/>
        </w:rPr>
        <w:t>30 minutes)</w:t>
      </w:r>
    </w:p>
    <w:p w:rsidR="003B2C2B" w:rsidRPr="0023656C" w:rsidRDefault="003B2C2B" w:rsidP="003B2C2B">
      <w:pPr>
        <w:pStyle w:val="NumberedPart"/>
        <w:rPr>
          <w:rFonts w:cs="Tahoma"/>
          <w:sz w:val="24"/>
          <w:lang w:val="en-CA"/>
        </w:rPr>
      </w:pPr>
      <w:r w:rsidRPr="00063E08">
        <w:rPr>
          <w:rFonts w:cs="Tahoma"/>
          <w:lang w:val="en-CA"/>
        </w:rPr>
        <w:tab/>
      </w:r>
      <w:r w:rsidRPr="0023656C">
        <w:rPr>
          <w:rFonts w:cs="Tahoma"/>
          <w:sz w:val="24"/>
          <w:lang w:val="en-CA"/>
        </w:rPr>
        <w:t>1.</w:t>
      </w:r>
      <w:r w:rsidRPr="0023656C">
        <w:rPr>
          <w:rFonts w:cs="Tahoma"/>
          <w:sz w:val="24"/>
          <w:lang w:val="en-CA"/>
        </w:rPr>
        <w:tab/>
        <w:t xml:space="preserve">The controller is correct in his viewpoint that the salary cost should be classified as a selling (marketing) cost. The duties described in the problem have nothing to do with the manufacture of a product, but rather deal with movement of </w:t>
      </w:r>
      <w:r w:rsidRPr="0023656C">
        <w:rPr>
          <w:rFonts w:cs="Tahoma"/>
          <w:i/>
          <w:iCs/>
          <w:sz w:val="24"/>
          <w:lang w:val="en-CA"/>
        </w:rPr>
        <w:t>finished units</w:t>
      </w:r>
      <w:r w:rsidRPr="0023656C">
        <w:rPr>
          <w:rFonts w:cs="Tahoma"/>
          <w:sz w:val="24"/>
          <w:lang w:val="en-CA"/>
        </w:rPr>
        <w:t xml:space="preserve"> from the factory to distribution warehouses. As stated in the text, selling costs would include all costs necessary to secure customer orders and get the finished product into the hands of customers. Coordination of shipments of finished units from the factory to distribution warehouses fall in this category.</w:t>
      </w:r>
    </w:p>
    <w:p w:rsidR="003B2C2B" w:rsidRPr="0023656C" w:rsidRDefault="003B2C2B" w:rsidP="003B2C2B">
      <w:pPr>
        <w:pStyle w:val="NumberedPart"/>
        <w:rPr>
          <w:sz w:val="24"/>
          <w:lang w:val="en-CA"/>
        </w:rPr>
      </w:pPr>
    </w:p>
    <w:p w:rsidR="003B2C2B" w:rsidRPr="0023656C" w:rsidRDefault="003B2C2B" w:rsidP="003B2C2B">
      <w:pPr>
        <w:pStyle w:val="NumberedPart"/>
        <w:rPr>
          <w:sz w:val="24"/>
          <w:lang w:val="en-CA"/>
        </w:rPr>
      </w:pPr>
      <w:r w:rsidRPr="0023656C">
        <w:rPr>
          <w:sz w:val="24"/>
          <w:lang w:val="en-CA"/>
        </w:rPr>
        <w:tab/>
        <w:t>2.</w:t>
      </w:r>
      <w:r w:rsidRPr="0023656C">
        <w:rPr>
          <w:sz w:val="24"/>
          <w:lang w:val="en-CA"/>
        </w:rPr>
        <w:tab/>
        <w:t>No, the president is not correct; from the point of view of the reported net income for the year, it does make a difference how the salary cost is classified. If the salary cost is classified as a selling expense</w:t>
      </w:r>
      <w:r w:rsidR="00AD51DB" w:rsidRPr="0023656C">
        <w:rPr>
          <w:sz w:val="24"/>
          <w:lang w:val="en-CA"/>
        </w:rPr>
        <w:t>,</w:t>
      </w:r>
      <w:r w:rsidRPr="0023656C">
        <w:rPr>
          <w:sz w:val="24"/>
          <w:lang w:val="en-CA"/>
        </w:rPr>
        <w:t xml:space="preserve"> all of it will appear on the income statement as a period cost. However, if the salary cost is classified as a manufacturing (product) cost, </w:t>
      </w:r>
      <w:proofErr w:type="gramStart"/>
      <w:r w:rsidRPr="0023656C">
        <w:rPr>
          <w:sz w:val="24"/>
          <w:lang w:val="en-CA"/>
        </w:rPr>
        <w:t>then</w:t>
      </w:r>
      <w:proofErr w:type="gramEnd"/>
      <w:r w:rsidRPr="0023656C">
        <w:rPr>
          <w:sz w:val="24"/>
          <w:lang w:val="en-CA"/>
        </w:rPr>
        <w:t xml:space="preserve"> it will be added to Work </w:t>
      </w:r>
      <w:r w:rsidR="00C07A8D">
        <w:rPr>
          <w:sz w:val="24"/>
          <w:lang w:val="en-CA"/>
        </w:rPr>
        <w:t>i</w:t>
      </w:r>
      <w:r w:rsidRPr="0023656C">
        <w:rPr>
          <w:sz w:val="24"/>
          <w:lang w:val="en-CA"/>
        </w:rPr>
        <w:t xml:space="preserve">n Process Inventory along with other manufacturing costs for the period. To the extent that goods are still in process at the end of the period, part of the salary cost will remain with these goods in the Work in Process Inventory account. Only that portion of the salary cost that has </w:t>
      </w:r>
      <w:r w:rsidRPr="0023656C">
        <w:rPr>
          <w:sz w:val="24"/>
          <w:lang w:val="en-CA"/>
        </w:rPr>
        <w:lastRenderedPageBreak/>
        <w:t xml:space="preserve">been assigned to finished units will leave the Work </w:t>
      </w:r>
      <w:r w:rsidR="00C07A8D">
        <w:rPr>
          <w:sz w:val="24"/>
          <w:lang w:val="en-CA"/>
        </w:rPr>
        <w:t>i</w:t>
      </w:r>
      <w:r w:rsidRPr="0023656C">
        <w:rPr>
          <w:sz w:val="24"/>
          <w:lang w:val="en-CA"/>
        </w:rPr>
        <w:t xml:space="preserve">n Process Inventory account and be transferred into the Finished Goods Inventory account. In like manner, to the extent that goods are unsold at the end of the period, part of the salary cost will remain with these goods in the Finished Goods Inventory account. Only the portion of the salary that has been assigned to finished units </w:t>
      </w:r>
      <w:r w:rsidRPr="0023656C">
        <w:rPr>
          <w:i/>
          <w:iCs/>
          <w:sz w:val="24"/>
          <w:lang w:val="en-CA"/>
        </w:rPr>
        <w:t xml:space="preserve">that are sold during the period </w:t>
      </w:r>
      <w:r w:rsidRPr="0023656C">
        <w:rPr>
          <w:sz w:val="24"/>
          <w:lang w:val="en-CA"/>
        </w:rPr>
        <w:t>will appear on the income statement as an expense (part of Cost of Goods Sold) for the period.</w:t>
      </w:r>
    </w:p>
    <w:p w:rsidR="00143FF3" w:rsidRDefault="00143FF3">
      <w:pPr>
        <w:pStyle w:val="ProblemNumber"/>
        <w:rPr>
          <w:b/>
          <w:bCs/>
          <w:lang w:val="en-CA"/>
        </w:rPr>
      </w:pPr>
    </w:p>
    <w:p w:rsidR="00A022BF" w:rsidRPr="00063E08" w:rsidRDefault="00A022BF">
      <w:pPr>
        <w:pStyle w:val="ProblemNumber"/>
        <w:rPr>
          <w:lang w:val="en-CA"/>
        </w:rPr>
      </w:pPr>
      <w:r w:rsidRPr="00063E08">
        <w:rPr>
          <w:b/>
          <w:bCs/>
          <w:lang w:val="en-CA"/>
        </w:rPr>
        <w:t xml:space="preserve">Problem </w:t>
      </w:r>
      <w:r w:rsidR="003B2C2B" w:rsidRPr="00063E08">
        <w:rPr>
          <w:b/>
          <w:bCs/>
          <w:lang w:val="en-CA"/>
        </w:rPr>
        <w:t>2</w:t>
      </w:r>
      <w:r w:rsidRPr="00063E08">
        <w:rPr>
          <w:b/>
          <w:bCs/>
          <w:lang w:val="en-CA"/>
        </w:rPr>
        <w:t xml:space="preserve">-5 </w:t>
      </w:r>
      <w:r w:rsidRPr="00063E08">
        <w:rPr>
          <w:lang w:val="en-CA"/>
        </w:rPr>
        <w:t>(</w:t>
      </w:r>
      <w:r w:rsidR="00D36D88">
        <w:rPr>
          <w:lang w:val="en-CA"/>
        </w:rPr>
        <w:t xml:space="preserve">LO5 </w:t>
      </w:r>
      <w:r w:rsidR="007263A3">
        <w:rPr>
          <w:lang w:val="en-CA"/>
        </w:rPr>
        <w:t>CC</w:t>
      </w:r>
      <w:r w:rsidR="00D03984">
        <w:rPr>
          <w:lang w:val="en-CA"/>
        </w:rPr>
        <w:t>10</w:t>
      </w:r>
      <w:r w:rsidR="00D36D88">
        <w:rPr>
          <w:lang w:val="en-CA"/>
        </w:rPr>
        <w:t>; LO6 CC</w:t>
      </w:r>
      <w:r w:rsidR="00D03984">
        <w:rPr>
          <w:lang w:val="en-CA"/>
        </w:rPr>
        <w:t>11, 12</w:t>
      </w:r>
      <w:r w:rsidR="007263A3">
        <w:rPr>
          <w:lang w:val="en-CA"/>
        </w:rPr>
        <w:t>) (</w:t>
      </w:r>
      <w:r w:rsidRPr="00063E08">
        <w:rPr>
          <w:lang w:val="en-CA"/>
        </w:rPr>
        <w:t>45 minutes)</w:t>
      </w:r>
    </w:p>
    <w:tbl>
      <w:tblPr>
        <w:tblW w:w="9614" w:type="dxa"/>
        <w:tblCellSpacing w:w="7" w:type="dxa"/>
        <w:tblLayout w:type="fixed"/>
        <w:tblCellMar>
          <w:left w:w="0" w:type="dxa"/>
          <w:right w:w="0" w:type="dxa"/>
        </w:tblCellMar>
        <w:tblLook w:val="0000" w:firstRow="0" w:lastRow="0" w:firstColumn="0" w:lastColumn="0" w:noHBand="0" w:noVBand="0"/>
      </w:tblPr>
      <w:tblGrid>
        <w:gridCol w:w="3449"/>
        <w:gridCol w:w="1440"/>
        <w:gridCol w:w="345"/>
        <w:gridCol w:w="1233"/>
        <w:gridCol w:w="297"/>
        <w:gridCol w:w="1143"/>
        <w:gridCol w:w="222"/>
        <w:gridCol w:w="1218"/>
        <w:gridCol w:w="267"/>
      </w:tblGrid>
      <w:tr w:rsidR="00A022BF" w:rsidRPr="0023656C" w:rsidTr="0070408A">
        <w:trPr>
          <w:tblCellSpacing w:w="7" w:type="dxa"/>
        </w:trPr>
        <w:tc>
          <w:tcPr>
            <w:tcW w:w="3428" w:type="dxa"/>
            <w:vAlign w:val="bottom"/>
          </w:tcPr>
          <w:p w:rsidR="00A022BF" w:rsidRPr="0023656C" w:rsidRDefault="00A022BF">
            <w:pPr>
              <w:pStyle w:val="ColumnHead"/>
              <w:rPr>
                <w:sz w:val="24"/>
              </w:rPr>
            </w:pPr>
          </w:p>
        </w:tc>
        <w:tc>
          <w:tcPr>
            <w:tcW w:w="1426" w:type="dxa"/>
            <w:vAlign w:val="bottom"/>
          </w:tcPr>
          <w:p w:rsidR="00A022BF" w:rsidRPr="0023656C" w:rsidRDefault="00A022BF">
            <w:pPr>
              <w:pStyle w:val="ColumnHead"/>
              <w:rPr>
                <w:sz w:val="24"/>
              </w:rPr>
            </w:pPr>
            <w:r w:rsidRPr="0023656C">
              <w:rPr>
                <w:sz w:val="24"/>
              </w:rPr>
              <w:t>Case 1</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A022BF">
            <w:pPr>
              <w:pStyle w:val="ColumnHead"/>
              <w:rPr>
                <w:sz w:val="24"/>
              </w:rPr>
            </w:pPr>
            <w:r w:rsidRPr="0023656C">
              <w:rPr>
                <w:sz w:val="24"/>
              </w:rPr>
              <w:t>Case 2</w:t>
            </w:r>
          </w:p>
        </w:tc>
        <w:tc>
          <w:tcPr>
            <w:tcW w:w="283" w:type="dxa"/>
            <w:vAlign w:val="bottom"/>
          </w:tcPr>
          <w:p w:rsidR="00A022BF" w:rsidRPr="0023656C" w:rsidRDefault="00A022BF">
            <w:pPr>
              <w:pStyle w:val="TextLeft"/>
              <w:rPr>
                <w:sz w:val="24"/>
              </w:rPr>
            </w:pPr>
          </w:p>
        </w:tc>
        <w:tc>
          <w:tcPr>
            <w:tcW w:w="1129" w:type="dxa"/>
            <w:vAlign w:val="bottom"/>
          </w:tcPr>
          <w:p w:rsidR="00A022BF" w:rsidRPr="0023656C" w:rsidRDefault="00A022BF">
            <w:pPr>
              <w:pStyle w:val="ColumnHead"/>
              <w:rPr>
                <w:sz w:val="24"/>
              </w:rPr>
            </w:pPr>
            <w:r w:rsidRPr="0023656C">
              <w:rPr>
                <w:sz w:val="24"/>
              </w:rPr>
              <w:t>Case 3</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A022BF">
            <w:pPr>
              <w:pStyle w:val="ColumnHead"/>
              <w:rPr>
                <w:sz w:val="24"/>
              </w:rPr>
            </w:pPr>
            <w:r w:rsidRPr="0023656C">
              <w:rPr>
                <w:sz w:val="24"/>
              </w:rPr>
              <w:t>Case 4</w:t>
            </w:r>
          </w:p>
        </w:tc>
        <w:tc>
          <w:tcPr>
            <w:tcW w:w="246" w:type="dxa"/>
            <w:vAlign w:val="bottom"/>
          </w:tcPr>
          <w:p w:rsidR="00A022BF" w:rsidRPr="0023656C" w:rsidRDefault="00A022BF">
            <w:pPr>
              <w:pStyle w:val="ColumnHead"/>
              <w:rPr>
                <w:sz w:val="24"/>
              </w:rPr>
            </w:pP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Direct materials</w:t>
            </w:r>
            <w:r w:rsidRPr="0023656C">
              <w:rPr>
                <w:sz w:val="24"/>
              </w:rPr>
              <w:tab/>
            </w:r>
          </w:p>
        </w:tc>
        <w:tc>
          <w:tcPr>
            <w:tcW w:w="1426" w:type="dxa"/>
            <w:vAlign w:val="bottom"/>
          </w:tcPr>
          <w:p w:rsidR="00A022BF" w:rsidRPr="0023656C" w:rsidRDefault="00A022BF">
            <w:pPr>
              <w:jc w:val="right"/>
              <w:rPr>
                <w:sz w:val="24"/>
              </w:rPr>
            </w:pPr>
            <w:r w:rsidRPr="0023656C">
              <w:rPr>
                <w:sz w:val="24"/>
              </w:rPr>
              <w:t>$</w:t>
            </w:r>
            <w:r w:rsidRPr="0023656C">
              <w:rPr>
                <w:sz w:val="24"/>
              </w:rPr>
              <w:t> </w:t>
            </w:r>
            <w:r w:rsidR="002B16DB" w:rsidRPr="0023656C">
              <w:rPr>
                <w:sz w:val="24"/>
              </w:rPr>
              <w:t>1</w:t>
            </w:r>
            <w:r w:rsidRPr="0023656C">
              <w:rPr>
                <w:sz w:val="24"/>
              </w:rPr>
              <w:t>4,500 </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A022BF">
            <w:pPr>
              <w:jc w:val="right"/>
              <w:rPr>
                <w:sz w:val="24"/>
              </w:rPr>
            </w:pPr>
            <w:r w:rsidRPr="0023656C">
              <w:rPr>
                <w:sz w:val="24"/>
              </w:rPr>
              <w:t>$</w:t>
            </w:r>
            <w:r w:rsidRPr="0023656C">
              <w:rPr>
                <w:sz w:val="24"/>
              </w:rPr>
              <w:t> </w:t>
            </w:r>
            <w:r w:rsidRPr="0023656C">
              <w:rPr>
                <w:sz w:val="24"/>
              </w:rPr>
              <w:t>6</w:t>
            </w:r>
            <w:r w:rsidR="00334EB7" w:rsidRPr="0023656C">
              <w:rPr>
                <w:sz w:val="24"/>
              </w:rPr>
              <w:t>0</w:t>
            </w:r>
            <w:r w:rsidRPr="0023656C">
              <w:rPr>
                <w:sz w:val="24"/>
              </w:rPr>
              <w:t>,000 </w:t>
            </w:r>
          </w:p>
        </w:tc>
        <w:tc>
          <w:tcPr>
            <w:tcW w:w="283" w:type="dxa"/>
            <w:vAlign w:val="bottom"/>
          </w:tcPr>
          <w:p w:rsidR="00A022BF" w:rsidRPr="0023656C" w:rsidRDefault="00A022BF">
            <w:pPr>
              <w:pStyle w:val="TextLeft"/>
              <w:rPr>
                <w:sz w:val="24"/>
              </w:rPr>
            </w:pPr>
          </w:p>
        </w:tc>
        <w:tc>
          <w:tcPr>
            <w:tcW w:w="1129" w:type="dxa"/>
            <w:vAlign w:val="bottom"/>
          </w:tcPr>
          <w:p w:rsidR="00A022BF" w:rsidRPr="0023656C" w:rsidRDefault="00A022BF">
            <w:pPr>
              <w:jc w:val="right"/>
              <w:rPr>
                <w:sz w:val="24"/>
              </w:rPr>
            </w:pPr>
            <w:r w:rsidRPr="0023656C">
              <w:rPr>
                <w:sz w:val="24"/>
              </w:rPr>
              <w:t>$</w:t>
            </w:r>
            <w:r w:rsidRPr="0023656C">
              <w:rPr>
                <w:sz w:val="24"/>
              </w:rPr>
              <w:t> </w:t>
            </w:r>
            <w:r w:rsidRPr="0023656C">
              <w:rPr>
                <w:sz w:val="24"/>
              </w:rPr>
              <w:t>5,000 </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A022BF">
            <w:pPr>
              <w:jc w:val="right"/>
              <w:rPr>
                <w:sz w:val="24"/>
              </w:rPr>
            </w:pPr>
            <w:r w:rsidRPr="0023656C">
              <w:rPr>
                <w:sz w:val="24"/>
              </w:rPr>
              <w:t>$</w:t>
            </w:r>
            <w:r w:rsidRPr="0023656C">
              <w:rPr>
                <w:sz w:val="24"/>
              </w:rPr>
              <w:t> </w:t>
            </w:r>
            <w:r w:rsidR="00334EB7" w:rsidRPr="0023656C">
              <w:rPr>
                <w:sz w:val="24"/>
              </w:rPr>
              <w:t>2</w:t>
            </w:r>
            <w:r w:rsidRPr="0023656C">
              <w:rPr>
                <w:sz w:val="24"/>
              </w:rPr>
              <w:t>3,000 </w:t>
            </w:r>
          </w:p>
        </w:tc>
        <w:tc>
          <w:tcPr>
            <w:tcW w:w="246" w:type="dxa"/>
            <w:vAlign w:val="bottom"/>
          </w:tcPr>
          <w:p w:rsidR="00A022BF" w:rsidRPr="0023656C" w:rsidRDefault="00A022BF">
            <w:pPr>
              <w:pStyle w:val="TextRight"/>
              <w:rPr>
                <w:sz w:val="24"/>
                <w:lang w:val="en-CA"/>
              </w:rPr>
            </w:pP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 xml:space="preserve">Direct </w:t>
            </w:r>
            <w:r w:rsidR="00861BB1" w:rsidRPr="0023656C">
              <w:rPr>
                <w:sz w:val="24"/>
              </w:rPr>
              <w:t>labour</w:t>
            </w:r>
            <w:r w:rsidRPr="0023656C">
              <w:rPr>
                <w:sz w:val="24"/>
              </w:rPr>
              <w:tab/>
            </w:r>
          </w:p>
        </w:tc>
        <w:tc>
          <w:tcPr>
            <w:tcW w:w="1426" w:type="dxa"/>
            <w:vAlign w:val="bottom"/>
          </w:tcPr>
          <w:p w:rsidR="00A022BF" w:rsidRPr="0023656C" w:rsidRDefault="00334EB7">
            <w:pPr>
              <w:jc w:val="right"/>
              <w:rPr>
                <w:sz w:val="24"/>
              </w:rPr>
            </w:pPr>
            <w:r w:rsidRPr="0023656C">
              <w:rPr>
                <w:sz w:val="24"/>
              </w:rPr>
              <w:t>1</w:t>
            </w:r>
            <w:r w:rsidR="00A022BF" w:rsidRPr="0023656C">
              <w:rPr>
                <w:sz w:val="24"/>
              </w:rPr>
              <w:t>9,000 </w:t>
            </w:r>
          </w:p>
        </w:tc>
        <w:tc>
          <w:tcPr>
            <w:tcW w:w="331" w:type="dxa"/>
            <w:vAlign w:val="bottom"/>
          </w:tcPr>
          <w:p w:rsidR="00A022BF" w:rsidRPr="0023656C" w:rsidRDefault="00A022BF">
            <w:pPr>
              <w:pStyle w:val="TextLeft"/>
              <w:rPr>
                <w:sz w:val="24"/>
              </w:rPr>
            </w:pPr>
            <w:r w:rsidRPr="0023656C">
              <w:rPr>
                <w:sz w:val="24"/>
              </w:rPr>
              <w:t>*</w:t>
            </w:r>
          </w:p>
        </w:tc>
        <w:tc>
          <w:tcPr>
            <w:tcW w:w="1219" w:type="dxa"/>
            <w:vAlign w:val="bottom"/>
          </w:tcPr>
          <w:p w:rsidR="00A022BF" w:rsidRPr="0023656C" w:rsidRDefault="00334EB7">
            <w:pPr>
              <w:jc w:val="right"/>
              <w:rPr>
                <w:sz w:val="24"/>
              </w:rPr>
            </w:pPr>
            <w:r w:rsidRPr="0023656C">
              <w:rPr>
                <w:sz w:val="24"/>
              </w:rPr>
              <w:t>2</w:t>
            </w:r>
            <w:r w:rsidR="00A022BF" w:rsidRPr="0023656C">
              <w:rPr>
                <w:sz w:val="24"/>
              </w:rPr>
              <w:t>3,000 </w:t>
            </w:r>
          </w:p>
        </w:tc>
        <w:tc>
          <w:tcPr>
            <w:tcW w:w="283" w:type="dxa"/>
            <w:vAlign w:val="bottom"/>
          </w:tcPr>
          <w:p w:rsidR="00A022BF" w:rsidRPr="0023656C" w:rsidRDefault="00A022BF">
            <w:pPr>
              <w:pStyle w:val="TextLeft"/>
              <w:rPr>
                <w:sz w:val="24"/>
              </w:rPr>
            </w:pPr>
          </w:p>
        </w:tc>
        <w:tc>
          <w:tcPr>
            <w:tcW w:w="1129" w:type="dxa"/>
            <w:vAlign w:val="bottom"/>
          </w:tcPr>
          <w:p w:rsidR="00A022BF" w:rsidRPr="0023656C" w:rsidRDefault="00A022BF">
            <w:pPr>
              <w:jc w:val="right"/>
              <w:rPr>
                <w:sz w:val="24"/>
              </w:rPr>
            </w:pPr>
            <w:r w:rsidRPr="0023656C">
              <w:rPr>
                <w:sz w:val="24"/>
              </w:rPr>
              <w:t>7,000 </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334EB7">
            <w:pPr>
              <w:jc w:val="right"/>
              <w:rPr>
                <w:sz w:val="24"/>
              </w:rPr>
            </w:pPr>
            <w:r w:rsidRPr="0023656C">
              <w:rPr>
                <w:sz w:val="24"/>
              </w:rPr>
              <w:t>1</w:t>
            </w:r>
            <w:r w:rsidR="00A022BF" w:rsidRPr="0023656C">
              <w:rPr>
                <w:sz w:val="24"/>
              </w:rPr>
              <w:t>4,000 </w:t>
            </w:r>
          </w:p>
        </w:tc>
        <w:tc>
          <w:tcPr>
            <w:tcW w:w="246" w:type="dxa"/>
            <w:vAlign w:val="bottom"/>
          </w:tcPr>
          <w:p w:rsidR="00A022BF" w:rsidRPr="0023656C" w:rsidRDefault="00A022BF">
            <w:pPr>
              <w:pStyle w:val="TextRight"/>
              <w:rPr>
                <w:sz w:val="24"/>
                <w:lang w:val="en-CA"/>
              </w:rPr>
            </w:pP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Manufacturing overhead</w:t>
            </w:r>
            <w:r w:rsidRPr="0023656C">
              <w:rPr>
                <w:sz w:val="24"/>
              </w:rPr>
              <w:tab/>
            </w:r>
          </w:p>
        </w:tc>
        <w:tc>
          <w:tcPr>
            <w:tcW w:w="1426" w:type="dxa"/>
            <w:vAlign w:val="bottom"/>
          </w:tcPr>
          <w:p w:rsidR="00A022BF" w:rsidRPr="0023656C" w:rsidRDefault="00A022BF">
            <w:pPr>
              <w:jc w:val="right"/>
              <w:rPr>
                <w:sz w:val="24"/>
                <w:u w:val="single"/>
              </w:rPr>
            </w:pPr>
            <w:r w:rsidRPr="0023656C">
              <w:rPr>
                <w:sz w:val="24"/>
                <w:u w:val="single"/>
              </w:rPr>
              <w:t>   </w:t>
            </w:r>
            <w:r w:rsidR="00334EB7" w:rsidRPr="0023656C">
              <w:rPr>
                <w:sz w:val="24"/>
                <w:u w:val="single"/>
              </w:rPr>
              <w:t>2</w:t>
            </w:r>
            <w:r w:rsidRPr="0023656C">
              <w:rPr>
                <w:sz w:val="24"/>
                <w:u w:val="single"/>
              </w:rPr>
              <w:t>5,000</w:t>
            </w:r>
            <w:r w:rsidRPr="0023656C">
              <w:rPr>
                <w:sz w:val="24"/>
              </w:rPr>
              <w:t> </w:t>
            </w:r>
          </w:p>
        </w:tc>
        <w:tc>
          <w:tcPr>
            <w:tcW w:w="331" w:type="dxa"/>
            <w:vAlign w:val="bottom"/>
          </w:tcPr>
          <w:p w:rsidR="00A022BF" w:rsidRPr="0023656C" w:rsidRDefault="00A022BF">
            <w:pPr>
              <w:pStyle w:val="TextLeft"/>
              <w:rPr>
                <w:sz w:val="24"/>
                <w:u w:val="single"/>
              </w:rPr>
            </w:pPr>
          </w:p>
        </w:tc>
        <w:tc>
          <w:tcPr>
            <w:tcW w:w="1219" w:type="dxa"/>
            <w:vAlign w:val="bottom"/>
          </w:tcPr>
          <w:p w:rsidR="00A022BF" w:rsidRPr="0023656C" w:rsidRDefault="00A022BF">
            <w:pPr>
              <w:jc w:val="right"/>
              <w:rPr>
                <w:sz w:val="24"/>
                <w:u w:val="single"/>
              </w:rPr>
            </w:pPr>
            <w:r w:rsidRPr="0023656C">
              <w:rPr>
                <w:sz w:val="24"/>
                <w:u w:val="single"/>
              </w:rPr>
              <w:t>   </w:t>
            </w:r>
            <w:r w:rsidR="00334EB7" w:rsidRPr="0023656C">
              <w:rPr>
                <w:sz w:val="24"/>
                <w:u w:val="single"/>
              </w:rPr>
              <w:t>4</w:t>
            </w:r>
            <w:r w:rsidRPr="0023656C">
              <w:rPr>
                <w:sz w:val="24"/>
                <w:u w:val="single"/>
              </w:rPr>
              <w:t>4,000</w:t>
            </w:r>
            <w:r w:rsidRPr="0023656C">
              <w:rPr>
                <w:sz w:val="24"/>
              </w:rPr>
              <w:t> </w:t>
            </w:r>
          </w:p>
        </w:tc>
        <w:tc>
          <w:tcPr>
            <w:tcW w:w="283" w:type="dxa"/>
            <w:vAlign w:val="bottom"/>
          </w:tcPr>
          <w:p w:rsidR="00A022BF" w:rsidRPr="0023656C" w:rsidRDefault="00A022BF">
            <w:pPr>
              <w:pStyle w:val="TextLeft"/>
              <w:rPr>
                <w:sz w:val="24"/>
                <w:u w:val="single"/>
              </w:rPr>
            </w:pPr>
          </w:p>
        </w:tc>
        <w:tc>
          <w:tcPr>
            <w:tcW w:w="1129" w:type="dxa"/>
            <w:vAlign w:val="bottom"/>
          </w:tcPr>
          <w:p w:rsidR="00A022BF" w:rsidRPr="0023656C" w:rsidRDefault="00A022BF">
            <w:pPr>
              <w:jc w:val="right"/>
              <w:rPr>
                <w:sz w:val="24"/>
                <w:u w:val="single"/>
              </w:rPr>
            </w:pPr>
            <w:r w:rsidRPr="0023656C">
              <w:rPr>
                <w:sz w:val="24"/>
                <w:u w:val="single"/>
              </w:rPr>
              <w:t>   8,000</w:t>
            </w:r>
            <w:r w:rsidRPr="0023656C">
              <w:rPr>
                <w:sz w:val="24"/>
              </w:rPr>
              <w:t> </w:t>
            </w:r>
          </w:p>
        </w:tc>
        <w:tc>
          <w:tcPr>
            <w:tcW w:w="208" w:type="dxa"/>
            <w:vAlign w:val="bottom"/>
          </w:tcPr>
          <w:p w:rsidR="00A022BF" w:rsidRPr="0023656C" w:rsidRDefault="00A022BF">
            <w:pPr>
              <w:pStyle w:val="TextLeft"/>
              <w:rPr>
                <w:sz w:val="24"/>
              </w:rPr>
            </w:pPr>
            <w:r w:rsidRPr="0023656C">
              <w:rPr>
                <w:sz w:val="24"/>
              </w:rPr>
              <w:t>*</w:t>
            </w:r>
          </w:p>
        </w:tc>
        <w:tc>
          <w:tcPr>
            <w:tcW w:w="1204" w:type="dxa"/>
            <w:vAlign w:val="bottom"/>
          </w:tcPr>
          <w:p w:rsidR="00A022BF" w:rsidRPr="0023656C" w:rsidRDefault="00A022BF">
            <w:pPr>
              <w:jc w:val="right"/>
              <w:rPr>
                <w:sz w:val="24"/>
                <w:u w:val="single"/>
              </w:rPr>
            </w:pPr>
            <w:r w:rsidRPr="0023656C">
              <w:rPr>
                <w:sz w:val="24"/>
                <w:u w:val="single"/>
              </w:rPr>
              <w:t>   </w:t>
            </w:r>
            <w:r w:rsidR="00334EB7" w:rsidRPr="0023656C">
              <w:rPr>
                <w:sz w:val="24"/>
                <w:u w:val="single"/>
              </w:rPr>
              <w:t>1</w:t>
            </w:r>
            <w:r w:rsidRPr="0023656C">
              <w:rPr>
                <w:sz w:val="24"/>
                <w:u w:val="single"/>
              </w:rPr>
              <w:t>9,000</w:t>
            </w:r>
            <w:r w:rsidRPr="0023656C">
              <w:rPr>
                <w:sz w:val="24"/>
              </w:rPr>
              <w:t> </w:t>
            </w:r>
          </w:p>
        </w:tc>
        <w:tc>
          <w:tcPr>
            <w:tcW w:w="246" w:type="dxa"/>
            <w:vAlign w:val="bottom"/>
          </w:tcPr>
          <w:p w:rsidR="00A022BF" w:rsidRPr="0023656C" w:rsidRDefault="00A022BF">
            <w:pPr>
              <w:pStyle w:val="TextRight"/>
              <w:rPr>
                <w:sz w:val="24"/>
                <w:u w:val="single"/>
                <w:lang w:val="en-CA"/>
              </w:rPr>
            </w:pP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Total manufacturing costs</w:t>
            </w:r>
            <w:r w:rsidRPr="0023656C">
              <w:rPr>
                <w:sz w:val="24"/>
              </w:rPr>
              <w:tab/>
            </w:r>
          </w:p>
        </w:tc>
        <w:tc>
          <w:tcPr>
            <w:tcW w:w="1426" w:type="dxa"/>
            <w:vAlign w:val="bottom"/>
          </w:tcPr>
          <w:p w:rsidR="00A022BF" w:rsidRPr="0023656C" w:rsidRDefault="00334EB7">
            <w:pPr>
              <w:jc w:val="right"/>
              <w:rPr>
                <w:sz w:val="24"/>
              </w:rPr>
            </w:pPr>
            <w:r w:rsidRPr="0023656C">
              <w:rPr>
                <w:sz w:val="24"/>
              </w:rPr>
              <w:t>5</w:t>
            </w:r>
            <w:r w:rsidR="00A022BF" w:rsidRPr="0023656C">
              <w:rPr>
                <w:sz w:val="24"/>
              </w:rPr>
              <w:t>8,500 </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A022BF">
            <w:pPr>
              <w:jc w:val="right"/>
              <w:rPr>
                <w:sz w:val="24"/>
              </w:rPr>
            </w:pPr>
            <w:r w:rsidRPr="0023656C">
              <w:rPr>
                <w:sz w:val="24"/>
              </w:rPr>
              <w:t>1</w:t>
            </w:r>
            <w:r w:rsidR="00334EB7" w:rsidRPr="0023656C">
              <w:rPr>
                <w:sz w:val="24"/>
              </w:rPr>
              <w:t>27</w:t>
            </w:r>
            <w:r w:rsidRPr="0023656C">
              <w:rPr>
                <w:sz w:val="24"/>
              </w:rPr>
              <w:t>,000 </w:t>
            </w:r>
          </w:p>
        </w:tc>
        <w:tc>
          <w:tcPr>
            <w:tcW w:w="283" w:type="dxa"/>
            <w:vAlign w:val="bottom"/>
          </w:tcPr>
          <w:p w:rsidR="00A022BF" w:rsidRPr="0023656C" w:rsidRDefault="00A022BF">
            <w:pPr>
              <w:pStyle w:val="TextLeft"/>
              <w:rPr>
                <w:sz w:val="24"/>
              </w:rPr>
            </w:pPr>
            <w:r w:rsidRPr="0023656C">
              <w:rPr>
                <w:sz w:val="24"/>
              </w:rPr>
              <w:t>*</w:t>
            </w:r>
          </w:p>
        </w:tc>
        <w:tc>
          <w:tcPr>
            <w:tcW w:w="1129" w:type="dxa"/>
            <w:vAlign w:val="bottom"/>
          </w:tcPr>
          <w:p w:rsidR="00A022BF" w:rsidRPr="0023656C" w:rsidRDefault="00A022BF">
            <w:pPr>
              <w:jc w:val="right"/>
              <w:rPr>
                <w:sz w:val="24"/>
              </w:rPr>
            </w:pPr>
            <w:r w:rsidRPr="0023656C">
              <w:rPr>
                <w:sz w:val="24"/>
              </w:rPr>
              <w:t>20,000 </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334EB7">
            <w:pPr>
              <w:jc w:val="right"/>
              <w:rPr>
                <w:sz w:val="24"/>
              </w:rPr>
            </w:pPr>
            <w:r w:rsidRPr="0023656C">
              <w:rPr>
                <w:sz w:val="24"/>
              </w:rPr>
              <w:t>5</w:t>
            </w:r>
            <w:r w:rsidR="00A022BF" w:rsidRPr="0023656C">
              <w:rPr>
                <w:sz w:val="24"/>
              </w:rPr>
              <w:t>6,000 </w:t>
            </w:r>
          </w:p>
        </w:tc>
        <w:tc>
          <w:tcPr>
            <w:tcW w:w="246" w:type="dxa"/>
            <w:vAlign w:val="bottom"/>
          </w:tcPr>
          <w:p w:rsidR="00A022BF" w:rsidRPr="0023656C" w:rsidRDefault="00A022BF">
            <w:pPr>
              <w:pStyle w:val="TextRight"/>
              <w:rPr>
                <w:sz w:val="24"/>
                <w:lang w:val="en-CA"/>
              </w:rPr>
            </w:pPr>
            <w:r w:rsidRPr="0023656C">
              <w:rPr>
                <w:sz w:val="24"/>
                <w:lang w:val="en-CA"/>
              </w:rPr>
              <w:t>*</w:t>
            </w: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Beginning work in process inventory</w:t>
            </w:r>
            <w:r w:rsidRPr="0023656C">
              <w:rPr>
                <w:sz w:val="24"/>
              </w:rPr>
              <w:tab/>
            </w:r>
          </w:p>
        </w:tc>
        <w:tc>
          <w:tcPr>
            <w:tcW w:w="1426" w:type="dxa"/>
            <w:vAlign w:val="bottom"/>
          </w:tcPr>
          <w:p w:rsidR="00A022BF" w:rsidRPr="0023656C" w:rsidRDefault="00334EB7">
            <w:pPr>
              <w:jc w:val="right"/>
              <w:rPr>
                <w:sz w:val="24"/>
              </w:rPr>
            </w:pPr>
            <w:r w:rsidRPr="0023656C">
              <w:rPr>
                <w:sz w:val="24"/>
              </w:rPr>
              <w:t>3</w:t>
            </w:r>
            <w:r w:rsidR="00A022BF" w:rsidRPr="0023656C">
              <w:rPr>
                <w:sz w:val="24"/>
              </w:rPr>
              <w:t>,500 </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334EB7">
            <w:pPr>
              <w:jc w:val="right"/>
              <w:rPr>
                <w:sz w:val="24"/>
              </w:rPr>
            </w:pPr>
            <w:r w:rsidRPr="0023656C">
              <w:rPr>
                <w:sz w:val="24"/>
              </w:rPr>
              <w:t>8</w:t>
            </w:r>
            <w:r w:rsidR="00A022BF" w:rsidRPr="0023656C">
              <w:rPr>
                <w:sz w:val="24"/>
              </w:rPr>
              <w:t>,000 </w:t>
            </w:r>
          </w:p>
        </w:tc>
        <w:tc>
          <w:tcPr>
            <w:tcW w:w="283" w:type="dxa"/>
            <w:vAlign w:val="bottom"/>
          </w:tcPr>
          <w:p w:rsidR="00A022BF" w:rsidRPr="0023656C" w:rsidRDefault="00A022BF">
            <w:pPr>
              <w:pStyle w:val="TextLeft"/>
              <w:rPr>
                <w:sz w:val="24"/>
              </w:rPr>
            </w:pPr>
            <w:r w:rsidRPr="0023656C">
              <w:rPr>
                <w:sz w:val="24"/>
              </w:rPr>
              <w:t>*</w:t>
            </w:r>
          </w:p>
        </w:tc>
        <w:tc>
          <w:tcPr>
            <w:tcW w:w="1129" w:type="dxa"/>
            <w:vAlign w:val="bottom"/>
          </w:tcPr>
          <w:p w:rsidR="00A022BF" w:rsidRPr="0023656C" w:rsidRDefault="00A022BF">
            <w:pPr>
              <w:jc w:val="right"/>
              <w:rPr>
                <w:sz w:val="24"/>
              </w:rPr>
            </w:pPr>
            <w:r w:rsidRPr="0023656C">
              <w:rPr>
                <w:sz w:val="24"/>
              </w:rPr>
              <w:t>3,000 </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A022BF" w:rsidP="005F0490">
            <w:pPr>
              <w:jc w:val="right"/>
              <w:rPr>
                <w:sz w:val="24"/>
              </w:rPr>
            </w:pPr>
            <w:r w:rsidRPr="0023656C">
              <w:rPr>
                <w:sz w:val="24"/>
              </w:rPr>
              <w:t>0 </w:t>
            </w:r>
          </w:p>
        </w:tc>
        <w:tc>
          <w:tcPr>
            <w:tcW w:w="246" w:type="dxa"/>
            <w:vAlign w:val="bottom"/>
          </w:tcPr>
          <w:p w:rsidR="00A022BF" w:rsidRPr="0023656C" w:rsidRDefault="00A022BF">
            <w:pPr>
              <w:pStyle w:val="TextRight"/>
              <w:rPr>
                <w:sz w:val="24"/>
                <w:lang w:val="en-CA"/>
              </w:rPr>
            </w:pPr>
            <w:r w:rsidRPr="0023656C">
              <w:rPr>
                <w:sz w:val="24"/>
                <w:lang w:val="en-CA"/>
              </w:rPr>
              <w:t>*</w:t>
            </w: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Ending work in process inventory</w:t>
            </w:r>
            <w:r w:rsidRPr="0023656C">
              <w:rPr>
                <w:sz w:val="24"/>
              </w:rPr>
              <w:tab/>
            </w:r>
          </w:p>
        </w:tc>
        <w:tc>
          <w:tcPr>
            <w:tcW w:w="1426" w:type="dxa"/>
            <w:vAlign w:val="bottom"/>
          </w:tcPr>
          <w:p w:rsidR="00A022BF" w:rsidRPr="0023656C" w:rsidRDefault="00A022BF">
            <w:pPr>
              <w:jc w:val="right"/>
              <w:rPr>
                <w:sz w:val="24"/>
                <w:u w:val="single"/>
              </w:rPr>
            </w:pPr>
            <w:r w:rsidRPr="0023656C">
              <w:rPr>
                <w:sz w:val="24"/>
                <w:u w:val="single"/>
              </w:rPr>
              <w:t>  (</w:t>
            </w:r>
            <w:r w:rsidR="00334EB7" w:rsidRPr="0023656C">
              <w:rPr>
                <w:sz w:val="24"/>
                <w:u w:val="single"/>
              </w:rPr>
              <w:t>4</w:t>
            </w:r>
            <w:r w:rsidRPr="0023656C">
              <w:rPr>
                <w:sz w:val="24"/>
                <w:u w:val="single"/>
              </w:rPr>
              <w:t>,000</w:t>
            </w:r>
            <w:r w:rsidRPr="0023656C">
              <w:rPr>
                <w:sz w:val="24"/>
              </w:rPr>
              <w:t>)</w:t>
            </w:r>
          </w:p>
        </w:tc>
        <w:tc>
          <w:tcPr>
            <w:tcW w:w="331" w:type="dxa"/>
            <w:vAlign w:val="bottom"/>
          </w:tcPr>
          <w:p w:rsidR="00A022BF" w:rsidRPr="0023656C" w:rsidRDefault="00A022BF">
            <w:pPr>
              <w:pStyle w:val="TextLeft"/>
              <w:rPr>
                <w:sz w:val="24"/>
              </w:rPr>
            </w:pPr>
            <w:r w:rsidRPr="0023656C">
              <w:rPr>
                <w:sz w:val="24"/>
              </w:rPr>
              <w:t>*</w:t>
            </w:r>
          </w:p>
        </w:tc>
        <w:tc>
          <w:tcPr>
            <w:tcW w:w="1219" w:type="dxa"/>
            <w:vAlign w:val="bottom"/>
          </w:tcPr>
          <w:p w:rsidR="00A022BF" w:rsidRPr="0023656C" w:rsidRDefault="00A022BF" w:rsidP="00334EB7">
            <w:pPr>
              <w:jc w:val="right"/>
              <w:rPr>
                <w:sz w:val="24"/>
              </w:rPr>
            </w:pPr>
            <w:r w:rsidRPr="0023656C">
              <w:rPr>
                <w:sz w:val="24"/>
                <w:u w:val="single"/>
              </w:rPr>
              <w:t>  (</w:t>
            </w:r>
            <w:r w:rsidR="00334EB7" w:rsidRPr="0023656C">
              <w:rPr>
                <w:sz w:val="24"/>
                <w:u w:val="single"/>
              </w:rPr>
              <w:t>4</w:t>
            </w:r>
            <w:r w:rsidRPr="0023656C">
              <w:rPr>
                <w:sz w:val="24"/>
                <w:u w:val="single"/>
              </w:rPr>
              <w:t>,000</w:t>
            </w:r>
            <w:r w:rsidRPr="0023656C">
              <w:rPr>
                <w:sz w:val="24"/>
              </w:rPr>
              <w:t>)</w:t>
            </w:r>
          </w:p>
        </w:tc>
        <w:tc>
          <w:tcPr>
            <w:tcW w:w="283" w:type="dxa"/>
            <w:vAlign w:val="bottom"/>
          </w:tcPr>
          <w:p w:rsidR="00A022BF" w:rsidRPr="0023656C" w:rsidRDefault="00A022BF">
            <w:pPr>
              <w:pStyle w:val="TextLeft"/>
              <w:rPr>
                <w:sz w:val="24"/>
              </w:rPr>
            </w:pPr>
          </w:p>
        </w:tc>
        <w:tc>
          <w:tcPr>
            <w:tcW w:w="1129" w:type="dxa"/>
            <w:vAlign w:val="bottom"/>
          </w:tcPr>
          <w:p w:rsidR="00A022BF" w:rsidRPr="0023656C" w:rsidRDefault="00A022BF">
            <w:pPr>
              <w:jc w:val="right"/>
              <w:rPr>
                <w:sz w:val="24"/>
              </w:rPr>
            </w:pPr>
            <w:r w:rsidRPr="0023656C">
              <w:rPr>
                <w:sz w:val="24"/>
                <w:u w:val="single"/>
              </w:rPr>
              <w:t>  (4,000</w:t>
            </w:r>
            <w:r w:rsidRPr="0023656C">
              <w:rPr>
                <w:sz w:val="24"/>
              </w:rPr>
              <w:t>)</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A022BF" w:rsidP="005F0490">
            <w:pPr>
              <w:jc w:val="right"/>
              <w:rPr>
                <w:sz w:val="24"/>
              </w:rPr>
            </w:pPr>
            <w:r w:rsidRPr="0023656C">
              <w:rPr>
                <w:sz w:val="24"/>
                <w:u w:val="single"/>
              </w:rPr>
              <w:t>  (</w:t>
            </w:r>
            <w:r w:rsidR="005F0490" w:rsidRPr="0023656C">
              <w:rPr>
                <w:sz w:val="24"/>
                <w:u w:val="single"/>
              </w:rPr>
              <w:t>8</w:t>
            </w:r>
            <w:r w:rsidRPr="0023656C">
              <w:rPr>
                <w:sz w:val="24"/>
                <w:u w:val="single"/>
              </w:rPr>
              <w:t>,</w:t>
            </w:r>
            <w:r w:rsidR="005F0490" w:rsidRPr="0023656C">
              <w:rPr>
                <w:sz w:val="24"/>
                <w:u w:val="single"/>
              </w:rPr>
              <w:t>5</w:t>
            </w:r>
            <w:r w:rsidRPr="0023656C">
              <w:rPr>
                <w:sz w:val="24"/>
                <w:u w:val="single"/>
              </w:rPr>
              <w:t>00</w:t>
            </w:r>
            <w:r w:rsidRPr="0023656C">
              <w:rPr>
                <w:sz w:val="24"/>
              </w:rPr>
              <w:t>)</w:t>
            </w:r>
          </w:p>
        </w:tc>
        <w:tc>
          <w:tcPr>
            <w:tcW w:w="246" w:type="dxa"/>
            <w:vAlign w:val="bottom"/>
          </w:tcPr>
          <w:p w:rsidR="00A022BF" w:rsidRPr="0023656C" w:rsidRDefault="00A022BF">
            <w:pPr>
              <w:pStyle w:val="TextRight"/>
              <w:rPr>
                <w:sz w:val="24"/>
                <w:u w:val="single"/>
                <w:lang w:val="en-CA"/>
              </w:rPr>
            </w:pP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Cost of goods manufactured</w:t>
            </w:r>
            <w:r w:rsidRPr="0023656C">
              <w:rPr>
                <w:sz w:val="24"/>
              </w:rPr>
              <w:tab/>
            </w:r>
          </w:p>
        </w:tc>
        <w:tc>
          <w:tcPr>
            <w:tcW w:w="1426" w:type="dxa"/>
            <w:vAlign w:val="bottom"/>
          </w:tcPr>
          <w:p w:rsidR="00A022BF" w:rsidRPr="0023656C" w:rsidRDefault="00A022BF">
            <w:pPr>
              <w:jc w:val="right"/>
              <w:rPr>
                <w:sz w:val="24"/>
                <w:u w:val="double"/>
              </w:rPr>
            </w:pPr>
            <w:r w:rsidRPr="0023656C">
              <w:rPr>
                <w:sz w:val="24"/>
                <w:u w:val="double"/>
              </w:rPr>
              <w:t>$</w:t>
            </w:r>
            <w:r w:rsidR="00334EB7" w:rsidRPr="0023656C">
              <w:rPr>
                <w:sz w:val="24"/>
                <w:u w:val="double"/>
              </w:rPr>
              <w:t>5</w:t>
            </w:r>
            <w:r w:rsidRPr="0023656C">
              <w:rPr>
                <w:sz w:val="24"/>
                <w:u w:val="double"/>
              </w:rPr>
              <w:t>8,000</w:t>
            </w:r>
            <w:r w:rsidRPr="0023656C">
              <w:rPr>
                <w:sz w:val="24"/>
              </w:rPr>
              <w:t> </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A022BF" w:rsidP="00334EB7">
            <w:pPr>
              <w:jc w:val="right"/>
              <w:rPr>
                <w:sz w:val="24"/>
                <w:u w:val="double"/>
              </w:rPr>
            </w:pPr>
            <w:r w:rsidRPr="0023656C">
              <w:rPr>
                <w:sz w:val="24"/>
                <w:u w:val="double"/>
              </w:rPr>
              <w:t>$1</w:t>
            </w:r>
            <w:r w:rsidR="00334EB7" w:rsidRPr="0023656C">
              <w:rPr>
                <w:sz w:val="24"/>
                <w:u w:val="double"/>
              </w:rPr>
              <w:t>31</w:t>
            </w:r>
            <w:r w:rsidRPr="0023656C">
              <w:rPr>
                <w:sz w:val="24"/>
                <w:u w:val="double"/>
              </w:rPr>
              <w:t>,000</w:t>
            </w:r>
            <w:r w:rsidRPr="0023656C">
              <w:rPr>
                <w:sz w:val="24"/>
              </w:rPr>
              <w:t> </w:t>
            </w:r>
          </w:p>
        </w:tc>
        <w:tc>
          <w:tcPr>
            <w:tcW w:w="283" w:type="dxa"/>
            <w:vAlign w:val="bottom"/>
          </w:tcPr>
          <w:p w:rsidR="00A022BF" w:rsidRPr="0023656C" w:rsidRDefault="00A022BF">
            <w:pPr>
              <w:pStyle w:val="TextLeft"/>
              <w:rPr>
                <w:sz w:val="24"/>
              </w:rPr>
            </w:pPr>
          </w:p>
        </w:tc>
        <w:tc>
          <w:tcPr>
            <w:tcW w:w="1129" w:type="dxa"/>
            <w:vAlign w:val="bottom"/>
          </w:tcPr>
          <w:p w:rsidR="00A022BF" w:rsidRPr="0023656C" w:rsidRDefault="00A022BF">
            <w:pPr>
              <w:jc w:val="right"/>
              <w:rPr>
                <w:sz w:val="24"/>
                <w:u w:val="double"/>
              </w:rPr>
            </w:pPr>
            <w:r w:rsidRPr="0023656C">
              <w:rPr>
                <w:sz w:val="24"/>
                <w:u w:val="double"/>
              </w:rPr>
              <w:t>$19,000</w:t>
            </w:r>
            <w:r w:rsidRPr="0023656C">
              <w:rPr>
                <w:sz w:val="24"/>
              </w:rPr>
              <w:t> </w:t>
            </w:r>
          </w:p>
        </w:tc>
        <w:tc>
          <w:tcPr>
            <w:tcW w:w="208" w:type="dxa"/>
            <w:vAlign w:val="bottom"/>
          </w:tcPr>
          <w:p w:rsidR="00A022BF" w:rsidRPr="0023656C" w:rsidRDefault="00A022BF">
            <w:pPr>
              <w:pStyle w:val="TextLeft"/>
              <w:rPr>
                <w:sz w:val="24"/>
              </w:rPr>
            </w:pPr>
            <w:r w:rsidRPr="0023656C">
              <w:rPr>
                <w:sz w:val="24"/>
              </w:rPr>
              <w:t>*</w:t>
            </w:r>
          </w:p>
        </w:tc>
        <w:tc>
          <w:tcPr>
            <w:tcW w:w="1204" w:type="dxa"/>
            <w:vAlign w:val="bottom"/>
          </w:tcPr>
          <w:p w:rsidR="00A022BF" w:rsidRPr="0023656C" w:rsidRDefault="00A022BF">
            <w:pPr>
              <w:jc w:val="right"/>
              <w:rPr>
                <w:sz w:val="24"/>
                <w:u w:val="double"/>
              </w:rPr>
            </w:pPr>
            <w:r w:rsidRPr="0023656C">
              <w:rPr>
                <w:sz w:val="24"/>
                <w:u w:val="double"/>
              </w:rPr>
              <w:t>$</w:t>
            </w:r>
            <w:r w:rsidR="005F0490" w:rsidRPr="0023656C">
              <w:rPr>
                <w:sz w:val="24"/>
                <w:u w:val="double"/>
              </w:rPr>
              <w:t>4</w:t>
            </w:r>
            <w:r w:rsidRPr="0023656C">
              <w:rPr>
                <w:sz w:val="24"/>
                <w:u w:val="double"/>
              </w:rPr>
              <w:t>7,500</w:t>
            </w:r>
            <w:r w:rsidRPr="0023656C">
              <w:rPr>
                <w:sz w:val="24"/>
              </w:rPr>
              <w:t> </w:t>
            </w:r>
          </w:p>
        </w:tc>
        <w:tc>
          <w:tcPr>
            <w:tcW w:w="246" w:type="dxa"/>
            <w:vAlign w:val="bottom"/>
          </w:tcPr>
          <w:p w:rsidR="00A022BF" w:rsidRPr="0023656C" w:rsidRDefault="00A022BF">
            <w:pPr>
              <w:pStyle w:val="TextRight"/>
              <w:rPr>
                <w:sz w:val="24"/>
                <w:lang w:val="en-CA"/>
              </w:rPr>
            </w:pPr>
            <w:r w:rsidRPr="0023656C">
              <w:rPr>
                <w:sz w:val="24"/>
                <w:lang w:val="en-CA"/>
              </w:rPr>
              <w:t>*</w:t>
            </w: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Sales</w:t>
            </w:r>
            <w:r w:rsidRPr="0023656C">
              <w:rPr>
                <w:sz w:val="24"/>
              </w:rPr>
              <w:tab/>
            </w:r>
          </w:p>
        </w:tc>
        <w:tc>
          <w:tcPr>
            <w:tcW w:w="1426" w:type="dxa"/>
            <w:vAlign w:val="bottom"/>
          </w:tcPr>
          <w:p w:rsidR="00A022BF" w:rsidRPr="0023656C" w:rsidRDefault="00A022BF">
            <w:pPr>
              <w:jc w:val="right"/>
              <w:rPr>
                <w:sz w:val="24"/>
                <w:u w:val="single"/>
              </w:rPr>
            </w:pPr>
            <w:r w:rsidRPr="0023656C">
              <w:rPr>
                <w:sz w:val="24"/>
                <w:u w:val="single"/>
              </w:rPr>
              <w:t>$</w:t>
            </w:r>
            <w:r w:rsidR="00334EB7" w:rsidRPr="0023656C">
              <w:rPr>
                <w:sz w:val="24"/>
                <w:u w:val="single"/>
              </w:rPr>
              <w:t>8</w:t>
            </w:r>
            <w:r w:rsidRPr="0023656C">
              <w:rPr>
                <w:sz w:val="24"/>
                <w:u w:val="single"/>
              </w:rPr>
              <w:t>0,000</w:t>
            </w:r>
            <w:r w:rsidRPr="0023656C">
              <w:rPr>
                <w:sz w:val="24"/>
              </w:rPr>
              <w:t> </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A022BF">
            <w:pPr>
              <w:jc w:val="right"/>
              <w:rPr>
                <w:sz w:val="24"/>
                <w:u w:val="single"/>
              </w:rPr>
            </w:pPr>
            <w:r w:rsidRPr="0023656C">
              <w:rPr>
                <w:sz w:val="24"/>
                <w:u w:val="single"/>
              </w:rPr>
              <w:t>$2</w:t>
            </w:r>
            <w:r w:rsidR="00334EB7" w:rsidRPr="0023656C">
              <w:rPr>
                <w:sz w:val="24"/>
                <w:u w:val="single"/>
              </w:rPr>
              <w:t>0</w:t>
            </w:r>
            <w:r w:rsidRPr="0023656C">
              <w:rPr>
                <w:sz w:val="24"/>
                <w:u w:val="single"/>
              </w:rPr>
              <w:t>1,000</w:t>
            </w:r>
            <w:r w:rsidRPr="0023656C">
              <w:rPr>
                <w:sz w:val="24"/>
              </w:rPr>
              <w:t> </w:t>
            </w:r>
          </w:p>
        </w:tc>
        <w:tc>
          <w:tcPr>
            <w:tcW w:w="283" w:type="dxa"/>
            <w:vAlign w:val="bottom"/>
          </w:tcPr>
          <w:p w:rsidR="00A022BF" w:rsidRPr="0023656C" w:rsidRDefault="00A022BF">
            <w:pPr>
              <w:pStyle w:val="TextLeft"/>
              <w:rPr>
                <w:sz w:val="24"/>
              </w:rPr>
            </w:pPr>
          </w:p>
        </w:tc>
        <w:tc>
          <w:tcPr>
            <w:tcW w:w="1129" w:type="dxa"/>
            <w:vAlign w:val="bottom"/>
          </w:tcPr>
          <w:p w:rsidR="00A022BF" w:rsidRPr="0023656C" w:rsidRDefault="00A022BF">
            <w:pPr>
              <w:jc w:val="right"/>
              <w:rPr>
                <w:sz w:val="24"/>
                <w:u w:val="single"/>
              </w:rPr>
            </w:pPr>
            <w:r w:rsidRPr="0023656C">
              <w:rPr>
                <w:sz w:val="24"/>
                <w:u w:val="single"/>
              </w:rPr>
              <w:t>$36,000</w:t>
            </w:r>
            <w:r w:rsidRPr="0023656C">
              <w:rPr>
                <w:sz w:val="24"/>
              </w:rPr>
              <w:t> </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A022BF">
            <w:pPr>
              <w:jc w:val="right"/>
              <w:rPr>
                <w:sz w:val="24"/>
                <w:u w:val="single"/>
              </w:rPr>
            </w:pPr>
            <w:r w:rsidRPr="0023656C">
              <w:rPr>
                <w:sz w:val="24"/>
                <w:u w:val="single"/>
              </w:rPr>
              <w:t>$</w:t>
            </w:r>
            <w:r w:rsidR="005F0490" w:rsidRPr="0023656C">
              <w:rPr>
                <w:sz w:val="24"/>
                <w:u w:val="single"/>
              </w:rPr>
              <w:t>9</w:t>
            </w:r>
            <w:r w:rsidRPr="0023656C">
              <w:rPr>
                <w:sz w:val="24"/>
                <w:u w:val="single"/>
              </w:rPr>
              <w:t>0,000</w:t>
            </w:r>
            <w:r w:rsidRPr="0023656C">
              <w:rPr>
                <w:sz w:val="24"/>
              </w:rPr>
              <w:t> </w:t>
            </w:r>
          </w:p>
        </w:tc>
        <w:tc>
          <w:tcPr>
            <w:tcW w:w="246" w:type="dxa"/>
            <w:vAlign w:val="bottom"/>
          </w:tcPr>
          <w:p w:rsidR="00A022BF" w:rsidRPr="0023656C" w:rsidRDefault="00A022BF">
            <w:pPr>
              <w:pStyle w:val="TextRight"/>
              <w:rPr>
                <w:sz w:val="24"/>
                <w:u w:val="single"/>
                <w:lang w:val="en-CA"/>
              </w:rPr>
            </w:pP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Beginning finished goods inventory</w:t>
            </w:r>
            <w:r w:rsidRPr="0023656C">
              <w:rPr>
                <w:sz w:val="24"/>
              </w:rPr>
              <w:tab/>
            </w:r>
          </w:p>
        </w:tc>
        <w:tc>
          <w:tcPr>
            <w:tcW w:w="1426" w:type="dxa"/>
            <w:vAlign w:val="bottom"/>
          </w:tcPr>
          <w:p w:rsidR="00A022BF" w:rsidRPr="0023656C" w:rsidRDefault="00A022BF">
            <w:pPr>
              <w:jc w:val="right"/>
              <w:rPr>
                <w:sz w:val="24"/>
              </w:rPr>
            </w:pPr>
            <w:r w:rsidRPr="0023656C">
              <w:rPr>
                <w:sz w:val="24"/>
              </w:rPr>
              <w:t>1</w:t>
            </w:r>
            <w:r w:rsidR="00334EB7" w:rsidRPr="0023656C">
              <w:rPr>
                <w:sz w:val="24"/>
              </w:rPr>
              <w:t>0</w:t>
            </w:r>
            <w:r w:rsidRPr="0023656C">
              <w:rPr>
                <w:sz w:val="24"/>
              </w:rPr>
              <w:t>,000 </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334EB7">
            <w:pPr>
              <w:jc w:val="right"/>
              <w:rPr>
                <w:sz w:val="24"/>
              </w:rPr>
            </w:pPr>
            <w:r w:rsidRPr="0023656C">
              <w:rPr>
                <w:sz w:val="24"/>
              </w:rPr>
              <w:t>1</w:t>
            </w:r>
            <w:r w:rsidR="00A022BF" w:rsidRPr="0023656C">
              <w:rPr>
                <w:sz w:val="24"/>
              </w:rPr>
              <w:t>2,500 </w:t>
            </w:r>
          </w:p>
        </w:tc>
        <w:tc>
          <w:tcPr>
            <w:tcW w:w="283" w:type="dxa"/>
            <w:vAlign w:val="bottom"/>
          </w:tcPr>
          <w:p w:rsidR="00A022BF" w:rsidRPr="0023656C" w:rsidRDefault="00A022BF">
            <w:pPr>
              <w:pStyle w:val="TextLeft"/>
              <w:rPr>
                <w:sz w:val="24"/>
              </w:rPr>
            </w:pPr>
          </w:p>
        </w:tc>
        <w:tc>
          <w:tcPr>
            <w:tcW w:w="1129" w:type="dxa"/>
            <w:vAlign w:val="bottom"/>
          </w:tcPr>
          <w:p w:rsidR="00A022BF" w:rsidRPr="0023656C" w:rsidRDefault="00A022BF">
            <w:pPr>
              <w:jc w:val="right"/>
              <w:rPr>
                <w:sz w:val="24"/>
              </w:rPr>
            </w:pPr>
            <w:r w:rsidRPr="0023656C">
              <w:rPr>
                <w:sz w:val="24"/>
              </w:rPr>
              <w:t>3,500 </w:t>
            </w:r>
          </w:p>
        </w:tc>
        <w:tc>
          <w:tcPr>
            <w:tcW w:w="208" w:type="dxa"/>
            <w:vAlign w:val="bottom"/>
          </w:tcPr>
          <w:p w:rsidR="00A022BF" w:rsidRPr="0023656C" w:rsidRDefault="00A022BF">
            <w:pPr>
              <w:pStyle w:val="TextLeft"/>
              <w:rPr>
                <w:sz w:val="24"/>
              </w:rPr>
            </w:pPr>
            <w:r w:rsidRPr="0023656C">
              <w:rPr>
                <w:sz w:val="24"/>
              </w:rPr>
              <w:t>*</w:t>
            </w:r>
          </w:p>
        </w:tc>
        <w:tc>
          <w:tcPr>
            <w:tcW w:w="1204" w:type="dxa"/>
            <w:vAlign w:val="bottom"/>
          </w:tcPr>
          <w:p w:rsidR="00A022BF" w:rsidRPr="0023656C" w:rsidRDefault="005F0490">
            <w:pPr>
              <w:jc w:val="right"/>
              <w:rPr>
                <w:sz w:val="24"/>
              </w:rPr>
            </w:pPr>
            <w:r w:rsidRPr="0023656C">
              <w:rPr>
                <w:sz w:val="24"/>
              </w:rPr>
              <w:t>1</w:t>
            </w:r>
            <w:r w:rsidR="00A022BF" w:rsidRPr="0023656C">
              <w:rPr>
                <w:sz w:val="24"/>
              </w:rPr>
              <w:t>2,000 </w:t>
            </w:r>
          </w:p>
        </w:tc>
        <w:tc>
          <w:tcPr>
            <w:tcW w:w="246" w:type="dxa"/>
            <w:vAlign w:val="bottom"/>
          </w:tcPr>
          <w:p w:rsidR="00A022BF" w:rsidRPr="0023656C" w:rsidRDefault="00A022BF">
            <w:pPr>
              <w:pStyle w:val="TextRight"/>
              <w:rPr>
                <w:sz w:val="24"/>
                <w:lang w:val="en-CA"/>
              </w:rPr>
            </w:pP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Cost of goods manufactured</w:t>
            </w:r>
            <w:r w:rsidRPr="0023656C">
              <w:rPr>
                <w:sz w:val="24"/>
              </w:rPr>
              <w:tab/>
            </w:r>
          </w:p>
        </w:tc>
        <w:tc>
          <w:tcPr>
            <w:tcW w:w="1426" w:type="dxa"/>
            <w:vAlign w:val="bottom"/>
          </w:tcPr>
          <w:p w:rsidR="00A022BF" w:rsidRPr="0023656C" w:rsidRDefault="00A022BF">
            <w:pPr>
              <w:jc w:val="right"/>
              <w:rPr>
                <w:sz w:val="24"/>
                <w:u w:val="single"/>
              </w:rPr>
            </w:pPr>
            <w:r w:rsidRPr="0023656C">
              <w:rPr>
                <w:sz w:val="24"/>
                <w:u w:val="single"/>
              </w:rPr>
              <w:t> </w:t>
            </w:r>
            <w:r w:rsidR="00334EB7" w:rsidRPr="0023656C">
              <w:rPr>
                <w:sz w:val="24"/>
                <w:u w:val="single"/>
              </w:rPr>
              <w:t>5</w:t>
            </w:r>
            <w:r w:rsidRPr="0023656C">
              <w:rPr>
                <w:sz w:val="24"/>
                <w:u w:val="single"/>
              </w:rPr>
              <w:t>8,000</w:t>
            </w:r>
            <w:r w:rsidRPr="0023656C">
              <w:rPr>
                <w:sz w:val="24"/>
              </w:rPr>
              <w:t> </w:t>
            </w:r>
          </w:p>
        </w:tc>
        <w:tc>
          <w:tcPr>
            <w:tcW w:w="331" w:type="dxa"/>
            <w:vAlign w:val="bottom"/>
          </w:tcPr>
          <w:p w:rsidR="00A022BF" w:rsidRPr="0023656C" w:rsidRDefault="00A022BF">
            <w:pPr>
              <w:pStyle w:val="TextLeft"/>
              <w:rPr>
                <w:sz w:val="24"/>
              </w:rPr>
            </w:pPr>
            <w:r w:rsidRPr="0023656C">
              <w:rPr>
                <w:sz w:val="24"/>
              </w:rPr>
              <w:t>*</w:t>
            </w:r>
          </w:p>
        </w:tc>
        <w:tc>
          <w:tcPr>
            <w:tcW w:w="1219" w:type="dxa"/>
            <w:vAlign w:val="bottom"/>
          </w:tcPr>
          <w:p w:rsidR="00A022BF" w:rsidRPr="0023656C" w:rsidRDefault="00A022BF" w:rsidP="00334EB7">
            <w:pPr>
              <w:jc w:val="right"/>
              <w:rPr>
                <w:sz w:val="24"/>
                <w:u w:val="single"/>
              </w:rPr>
            </w:pPr>
            <w:r w:rsidRPr="0023656C">
              <w:rPr>
                <w:sz w:val="24"/>
                <w:u w:val="single"/>
              </w:rPr>
              <w:t> 1</w:t>
            </w:r>
            <w:r w:rsidR="00334EB7" w:rsidRPr="0023656C">
              <w:rPr>
                <w:sz w:val="24"/>
                <w:u w:val="single"/>
              </w:rPr>
              <w:t>31</w:t>
            </w:r>
            <w:r w:rsidRPr="0023656C">
              <w:rPr>
                <w:sz w:val="24"/>
                <w:u w:val="single"/>
              </w:rPr>
              <w:t>,000</w:t>
            </w:r>
            <w:r w:rsidRPr="0023656C">
              <w:rPr>
                <w:sz w:val="24"/>
              </w:rPr>
              <w:t> </w:t>
            </w:r>
          </w:p>
        </w:tc>
        <w:tc>
          <w:tcPr>
            <w:tcW w:w="283" w:type="dxa"/>
            <w:vAlign w:val="bottom"/>
          </w:tcPr>
          <w:p w:rsidR="00A022BF" w:rsidRPr="0023656C" w:rsidRDefault="00A022BF">
            <w:pPr>
              <w:pStyle w:val="TextLeft"/>
              <w:rPr>
                <w:sz w:val="24"/>
              </w:rPr>
            </w:pPr>
            <w:r w:rsidRPr="0023656C">
              <w:rPr>
                <w:sz w:val="24"/>
              </w:rPr>
              <w:t>*</w:t>
            </w:r>
          </w:p>
        </w:tc>
        <w:tc>
          <w:tcPr>
            <w:tcW w:w="1129" w:type="dxa"/>
            <w:vAlign w:val="bottom"/>
          </w:tcPr>
          <w:p w:rsidR="00A022BF" w:rsidRPr="0023656C" w:rsidRDefault="00A022BF">
            <w:pPr>
              <w:jc w:val="right"/>
              <w:rPr>
                <w:sz w:val="24"/>
                <w:u w:val="single"/>
              </w:rPr>
            </w:pPr>
            <w:r w:rsidRPr="0023656C">
              <w:rPr>
                <w:sz w:val="24"/>
                <w:u w:val="single"/>
              </w:rPr>
              <w:t> 19,000</w:t>
            </w:r>
            <w:r w:rsidRPr="0023656C">
              <w:rPr>
                <w:sz w:val="24"/>
              </w:rPr>
              <w:t> </w:t>
            </w:r>
          </w:p>
        </w:tc>
        <w:tc>
          <w:tcPr>
            <w:tcW w:w="208" w:type="dxa"/>
            <w:vAlign w:val="bottom"/>
          </w:tcPr>
          <w:p w:rsidR="00A022BF" w:rsidRPr="0023656C" w:rsidRDefault="00A022BF">
            <w:pPr>
              <w:pStyle w:val="TextLeft"/>
              <w:rPr>
                <w:sz w:val="24"/>
              </w:rPr>
            </w:pPr>
            <w:r w:rsidRPr="0023656C">
              <w:rPr>
                <w:sz w:val="24"/>
              </w:rPr>
              <w:t>*</w:t>
            </w:r>
          </w:p>
        </w:tc>
        <w:tc>
          <w:tcPr>
            <w:tcW w:w="1204" w:type="dxa"/>
            <w:vAlign w:val="bottom"/>
          </w:tcPr>
          <w:p w:rsidR="00A022BF" w:rsidRPr="0023656C" w:rsidRDefault="00A022BF">
            <w:pPr>
              <w:jc w:val="right"/>
              <w:rPr>
                <w:sz w:val="24"/>
                <w:u w:val="single"/>
              </w:rPr>
            </w:pPr>
            <w:r w:rsidRPr="0023656C">
              <w:rPr>
                <w:sz w:val="24"/>
                <w:u w:val="single"/>
              </w:rPr>
              <w:t> </w:t>
            </w:r>
            <w:r w:rsidR="005F0490" w:rsidRPr="0023656C">
              <w:rPr>
                <w:sz w:val="24"/>
                <w:u w:val="single"/>
              </w:rPr>
              <w:t>4</w:t>
            </w:r>
            <w:r w:rsidRPr="0023656C">
              <w:rPr>
                <w:sz w:val="24"/>
                <w:u w:val="single"/>
              </w:rPr>
              <w:t>7,500</w:t>
            </w:r>
            <w:r w:rsidRPr="0023656C">
              <w:rPr>
                <w:sz w:val="24"/>
              </w:rPr>
              <w:t> </w:t>
            </w:r>
          </w:p>
        </w:tc>
        <w:tc>
          <w:tcPr>
            <w:tcW w:w="246" w:type="dxa"/>
            <w:vAlign w:val="bottom"/>
          </w:tcPr>
          <w:p w:rsidR="00A022BF" w:rsidRPr="0023656C" w:rsidRDefault="00A022BF">
            <w:pPr>
              <w:pStyle w:val="TextRight"/>
              <w:rPr>
                <w:sz w:val="24"/>
                <w:u w:val="single"/>
                <w:lang w:val="en-CA"/>
              </w:rPr>
            </w:pP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Goods available for sale</w:t>
            </w:r>
            <w:r w:rsidRPr="0023656C">
              <w:rPr>
                <w:sz w:val="24"/>
              </w:rPr>
              <w:tab/>
            </w:r>
          </w:p>
        </w:tc>
        <w:tc>
          <w:tcPr>
            <w:tcW w:w="1426" w:type="dxa"/>
            <w:vAlign w:val="bottom"/>
          </w:tcPr>
          <w:p w:rsidR="00A022BF" w:rsidRPr="0023656C" w:rsidRDefault="00334EB7">
            <w:pPr>
              <w:jc w:val="right"/>
              <w:rPr>
                <w:sz w:val="24"/>
              </w:rPr>
            </w:pPr>
            <w:r w:rsidRPr="0023656C">
              <w:rPr>
                <w:sz w:val="24"/>
              </w:rPr>
              <w:t>6</w:t>
            </w:r>
            <w:r w:rsidR="00A75DE6" w:rsidRPr="0023656C">
              <w:rPr>
                <w:sz w:val="24"/>
              </w:rPr>
              <w:t>8</w:t>
            </w:r>
            <w:r w:rsidR="00A022BF" w:rsidRPr="0023656C">
              <w:rPr>
                <w:sz w:val="24"/>
              </w:rPr>
              <w:t>,000 </w:t>
            </w:r>
          </w:p>
        </w:tc>
        <w:tc>
          <w:tcPr>
            <w:tcW w:w="331" w:type="dxa"/>
            <w:vAlign w:val="bottom"/>
          </w:tcPr>
          <w:p w:rsidR="00A022BF" w:rsidRPr="0023656C" w:rsidRDefault="00A022BF">
            <w:pPr>
              <w:pStyle w:val="TextLeft"/>
              <w:rPr>
                <w:sz w:val="24"/>
              </w:rPr>
            </w:pPr>
            <w:r w:rsidRPr="0023656C">
              <w:rPr>
                <w:sz w:val="24"/>
              </w:rPr>
              <w:t>*</w:t>
            </w:r>
          </w:p>
        </w:tc>
        <w:tc>
          <w:tcPr>
            <w:tcW w:w="1219" w:type="dxa"/>
            <w:vAlign w:val="bottom"/>
          </w:tcPr>
          <w:p w:rsidR="00A022BF" w:rsidRPr="0023656C" w:rsidRDefault="00A022BF">
            <w:pPr>
              <w:jc w:val="right"/>
              <w:rPr>
                <w:sz w:val="24"/>
              </w:rPr>
            </w:pPr>
            <w:r w:rsidRPr="0023656C">
              <w:rPr>
                <w:sz w:val="24"/>
              </w:rPr>
              <w:t>1</w:t>
            </w:r>
            <w:r w:rsidR="00334EB7" w:rsidRPr="0023656C">
              <w:rPr>
                <w:sz w:val="24"/>
              </w:rPr>
              <w:t>43</w:t>
            </w:r>
            <w:r w:rsidRPr="0023656C">
              <w:rPr>
                <w:sz w:val="24"/>
              </w:rPr>
              <w:t>,500 </w:t>
            </w:r>
          </w:p>
        </w:tc>
        <w:tc>
          <w:tcPr>
            <w:tcW w:w="283" w:type="dxa"/>
            <w:vAlign w:val="bottom"/>
          </w:tcPr>
          <w:p w:rsidR="00A022BF" w:rsidRPr="0023656C" w:rsidRDefault="00A022BF">
            <w:pPr>
              <w:pStyle w:val="TextLeft"/>
              <w:rPr>
                <w:sz w:val="24"/>
              </w:rPr>
            </w:pPr>
            <w:r w:rsidRPr="0023656C">
              <w:rPr>
                <w:sz w:val="24"/>
              </w:rPr>
              <w:t>*</w:t>
            </w:r>
          </w:p>
        </w:tc>
        <w:tc>
          <w:tcPr>
            <w:tcW w:w="1129" w:type="dxa"/>
            <w:vAlign w:val="bottom"/>
          </w:tcPr>
          <w:p w:rsidR="00A022BF" w:rsidRPr="0023656C" w:rsidRDefault="00A022BF">
            <w:pPr>
              <w:jc w:val="right"/>
              <w:rPr>
                <w:sz w:val="24"/>
              </w:rPr>
            </w:pPr>
            <w:r w:rsidRPr="0023656C">
              <w:rPr>
                <w:sz w:val="24"/>
              </w:rPr>
              <w:t>22,500 </w:t>
            </w:r>
          </w:p>
        </w:tc>
        <w:tc>
          <w:tcPr>
            <w:tcW w:w="208" w:type="dxa"/>
            <w:vAlign w:val="bottom"/>
          </w:tcPr>
          <w:p w:rsidR="00A022BF" w:rsidRPr="0023656C" w:rsidRDefault="00A022BF">
            <w:pPr>
              <w:pStyle w:val="TextLeft"/>
              <w:rPr>
                <w:sz w:val="24"/>
              </w:rPr>
            </w:pPr>
            <w:r w:rsidRPr="0023656C">
              <w:rPr>
                <w:sz w:val="24"/>
              </w:rPr>
              <w:t>*</w:t>
            </w:r>
          </w:p>
        </w:tc>
        <w:tc>
          <w:tcPr>
            <w:tcW w:w="1204" w:type="dxa"/>
            <w:vAlign w:val="bottom"/>
          </w:tcPr>
          <w:p w:rsidR="00A022BF" w:rsidRPr="0023656C" w:rsidRDefault="005F0490">
            <w:pPr>
              <w:jc w:val="right"/>
              <w:rPr>
                <w:sz w:val="24"/>
              </w:rPr>
            </w:pPr>
            <w:r w:rsidRPr="0023656C">
              <w:rPr>
                <w:sz w:val="24"/>
              </w:rPr>
              <w:t>5</w:t>
            </w:r>
            <w:r w:rsidR="00A022BF" w:rsidRPr="0023656C">
              <w:rPr>
                <w:sz w:val="24"/>
              </w:rPr>
              <w:t>9,500 </w:t>
            </w:r>
          </w:p>
        </w:tc>
        <w:tc>
          <w:tcPr>
            <w:tcW w:w="246" w:type="dxa"/>
            <w:vAlign w:val="bottom"/>
          </w:tcPr>
          <w:p w:rsidR="00A022BF" w:rsidRPr="0023656C" w:rsidRDefault="00A022BF">
            <w:pPr>
              <w:pStyle w:val="TextRight"/>
              <w:rPr>
                <w:sz w:val="24"/>
                <w:lang w:val="en-CA"/>
              </w:rPr>
            </w:pPr>
            <w:r w:rsidRPr="0023656C">
              <w:rPr>
                <w:sz w:val="24"/>
                <w:lang w:val="en-CA"/>
              </w:rPr>
              <w:t>*</w:t>
            </w: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Ending finished goods inventory</w:t>
            </w:r>
            <w:r w:rsidRPr="0023656C">
              <w:rPr>
                <w:sz w:val="24"/>
              </w:rPr>
              <w:tab/>
            </w:r>
          </w:p>
        </w:tc>
        <w:tc>
          <w:tcPr>
            <w:tcW w:w="1426" w:type="dxa"/>
            <w:vAlign w:val="bottom"/>
          </w:tcPr>
          <w:p w:rsidR="00A022BF" w:rsidRPr="0023656C" w:rsidRDefault="00A022BF">
            <w:pPr>
              <w:jc w:val="right"/>
              <w:rPr>
                <w:sz w:val="24"/>
                <w:u w:val="single"/>
              </w:rPr>
            </w:pPr>
            <w:r w:rsidRPr="0023656C">
              <w:rPr>
                <w:sz w:val="24"/>
                <w:u w:val="single"/>
              </w:rPr>
              <w:t>  (</w:t>
            </w:r>
            <w:r w:rsidR="00A75DE6" w:rsidRPr="0023656C">
              <w:rPr>
                <w:sz w:val="24"/>
                <w:u w:val="single"/>
              </w:rPr>
              <w:t>1</w:t>
            </w:r>
            <w:r w:rsidRPr="0023656C">
              <w:rPr>
                <w:sz w:val="24"/>
                <w:u w:val="single"/>
              </w:rPr>
              <w:t>,000</w:t>
            </w:r>
            <w:r w:rsidRPr="0023656C">
              <w:rPr>
                <w:sz w:val="24"/>
              </w:rPr>
              <w:t>)</w:t>
            </w:r>
          </w:p>
        </w:tc>
        <w:tc>
          <w:tcPr>
            <w:tcW w:w="331" w:type="dxa"/>
            <w:vAlign w:val="bottom"/>
          </w:tcPr>
          <w:p w:rsidR="00A022BF" w:rsidRPr="0023656C" w:rsidRDefault="00A022BF">
            <w:pPr>
              <w:pStyle w:val="TextLeft"/>
              <w:rPr>
                <w:sz w:val="24"/>
              </w:rPr>
            </w:pPr>
            <w:r w:rsidRPr="0023656C">
              <w:rPr>
                <w:sz w:val="24"/>
              </w:rPr>
              <w:t>*</w:t>
            </w:r>
          </w:p>
        </w:tc>
        <w:tc>
          <w:tcPr>
            <w:tcW w:w="1219" w:type="dxa"/>
            <w:vAlign w:val="bottom"/>
          </w:tcPr>
          <w:p w:rsidR="00A022BF" w:rsidRPr="0023656C" w:rsidRDefault="00A022BF">
            <w:pPr>
              <w:jc w:val="right"/>
              <w:rPr>
                <w:sz w:val="24"/>
                <w:u w:val="single"/>
              </w:rPr>
            </w:pPr>
            <w:r w:rsidRPr="0023656C">
              <w:rPr>
                <w:sz w:val="24"/>
                <w:u w:val="single"/>
              </w:rPr>
              <w:t>  (</w:t>
            </w:r>
            <w:r w:rsidR="00334EB7" w:rsidRPr="0023656C">
              <w:rPr>
                <w:sz w:val="24"/>
                <w:u w:val="single"/>
              </w:rPr>
              <w:t>1</w:t>
            </w:r>
            <w:r w:rsidRPr="0023656C">
              <w:rPr>
                <w:sz w:val="24"/>
                <w:u w:val="single"/>
              </w:rPr>
              <w:t>1,500</w:t>
            </w:r>
            <w:r w:rsidRPr="0023656C">
              <w:rPr>
                <w:sz w:val="24"/>
              </w:rPr>
              <w:t>)</w:t>
            </w:r>
          </w:p>
        </w:tc>
        <w:tc>
          <w:tcPr>
            <w:tcW w:w="283" w:type="dxa"/>
            <w:vAlign w:val="bottom"/>
          </w:tcPr>
          <w:p w:rsidR="00A022BF" w:rsidRPr="0023656C" w:rsidRDefault="00A022BF">
            <w:pPr>
              <w:pStyle w:val="TextLeft"/>
              <w:rPr>
                <w:sz w:val="24"/>
              </w:rPr>
            </w:pPr>
          </w:p>
        </w:tc>
        <w:tc>
          <w:tcPr>
            <w:tcW w:w="1129" w:type="dxa"/>
            <w:vAlign w:val="bottom"/>
          </w:tcPr>
          <w:p w:rsidR="00A022BF" w:rsidRPr="0023656C" w:rsidRDefault="00A022BF">
            <w:pPr>
              <w:jc w:val="right"/>
              <w:rPr>
                <w:sz w:val="24"/>
                <w:u w:val="single"/>
              </w:rPr>
            </w:pPr>
            <w:r w:rsidRPr="0023656C">
              <w:rPr>
                <w:sz w:val="24"/>
                <w:u w:val="single"/>
              </w:rPr>
              <w:t>  (4,000</w:t>
            </w:r>
            <w:r w:rsidRPr="0023656C">
              <w:rPr>
                <w:sz w:val="24"/>
              </w:rPr>
              <w:t>)</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A022BF">
            <w:pPr>
              <w:jc w:val="right"/>
              <w:rPr>
                <w:sz w:val="24"/>
                <w:u w:val="single"/>
              </w:rPr>
            </w:pPr>
            <w:r w:rsidRPr="0023656C">
              <w:rPr>
                <w:sz w:val="24"/>
                <w:u w:val="single"/>
              </w:rPr>
              <w:t>  (3,500</w:t>
            </w:r>
            <w:r w:rsidRPr="0023656C">
              <w:rPr>
                <w:sz w:val="24"/>
              </w:rPr>
              <w:t>)</w:t>
            </w:r>
          </w:p>
        </w:tc>
        <w:tc>
          <w:tcPr>
            <w:tcW w:w="246" w:type="dxa"/>
            <w:vAlign w:val="bottom"/>
          </w:tcPr>
          <w:p w:rsidR="00A022BF" w:rsidRPr="0023656C" w:rsidRDefault="00A022BF">
            <w:pPr>
              <w:pStyle w:val="TextRight"/>
              <w:rPr>
                <w:sz w:val="24"/>
                <w:u w:val="single"/>
                <w:lang w:val="en-CA"/>
              </w:rPr>
            </w:pP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Cost of goods sold</w:t>
            </w:r>
            <w:r w:rsidRPr="0023656C">
              <w:rPr>
                <w:sz w:val="24"/>
              </w:rPr>
              <w:tab/>
            </w:r>
          </w:p>
        </w:tc>
        <w:tc>
          <w:tcPr>
            <w:tcW w:w="1426" w:type="dxa"/>
            <w:vAlign w:val="bottom"/>
          </w:tcPr>
          <w:p w:rsidR="00A022BF" w:rsidRPr="0023656C" w:rsidRDefault="00A022BF">
            <w:pPr>
              <w:jc w:val="right"/>
              <w:rPr>
                <w:sz w:val="24"/>
                <w:u w:val="single"/>
              </w:rPr>
            </w:pPr>
            <w:r w:rsidRPr="0023656C">
              <w:rPr>
                <w:sz w:val="24"/>
                <w:u w:val="single"/>
              </w:rPr>
              <w:t> </w:t>
            </w:r>
            <w:r w:rsidR="00334EB7" w:rsidRPr="0023656C">
              <w:rPr>
                <w:sz w:val="24"/>
                <w:u w:val="single"/>
              </w:rPr>
              <w:t>6</w:t>
            </w:r>
            <w:r w:rsidRPr="0023656C">
              <w:rPr>
                <w:sz w:val="24"/>
                <w:u w:val="single"/>
              </w:rPr>
              <w:t>7,000</w:t>
            </w:r>
            <w:r w:rsidRPr="0023656C">
              <w:rPr>
                <w:sz w:val="24"/>
              </w:rPr>
              <w:t> </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A022BF" w:rsidP="00334EB7">
            <w:pPr>
              <w:jc w:val="right"/>
              <w:rPr>
                <w:sz w:val="24"/>
                <w:u w:val="single"/>
              </w:rPr>
            </w:pPr>
            <w:r w:rsidRPr="0023656C">
              <w:rPr>
                <w:sz w:val="24"/>
                <w:u w:val="single"/>
              </w:rPr>
              <w:t> 1</w:t>
            </w:r>
            <w:r w:rsidR="00334EB7" w:rsidRPr="0023656C">
              <w:rPr>
                <w:sz w:val="24"/>
                <w:u w:val="single"/>
              </w:rPr>
              <w:t>32</w:t>
            </w:r>
            <w:r w:rsidRPr="0023656C">
              <w:rPr>
                <w:sz w:val="24"/>
                <w:u w:val="single"/>
              </w:rPr>
              <w:t>,000</w:t>
            </w:r>
            <w:r w:rsidRPr="0023656C">
              <w:rPr>
                <w:sz w:val="24"/>
              </w:rPr>
              <w:t> </w:t>
            </w:r>
          </w:p>
        </w:tc>
        <w:tc>
          <w:tcPr>
            <w:tcW w:w="283" w:type="dxa"/>
            <w:vAlign w:val="bottom"/>
          </w:tcPr>
          <w:p w:rsidR="00A022BF" w:rsidRPr="0023656C" w:rsidRDefault="00A022BF">
            <w:pPr>
              <w:pStyle w:val="TextLeft"/>
              <w:rPr>
                <w:sz w:val="24"/>
              </w:rPr>
            </w:pPr>
            <w:r w:rsidRPr="0023656C">
              <w:rPr>
                <w:sz w:val="24"/>
              </w:rPr>
              <w:t>*</w:t>
            </w:r>
          </w:p>
        </w:tc>
        <w:tc>
          <w:tcPr>
            <w:tcW w:w="1129" w:type="dxa"/>
            <w:vAlign w:val="bottom"/>
          </w:tcPr>
          <w:p w:rsidR="00A022BF" w:rsidRPr="0023656C" w:rsidRDefault="00A022BF">
            <w:pPr>
              <w:jc w:val="right"/>
              <w:rPr>
                <w:sz w:val="24"/>
                <w:u w:val="single"/>
              </w:rPr>
            </w:pPr>
            <w:r w:rsidRPr="0023656C">
              <w:rPr>
                <w:sz w:val="24"/>
                <w:u w:val="single"/>
              </w:rPr>
              <w:t> 18,500</w:t>
            </w:r>
            <w:r w:rsidRPr="0023656C">
              <w:rPr>
                <w:sz w:val="24"/>
              </w:rPr>
              <w:t> </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A022BF">
            <w:pPr>
              <w:jc w:val="right"/>
              <w:rPr>
                <w:sz w:val="24"/>
                <w:u w:val="single"/>
              </w:rPr>
            </w:pPr>
            <w:r w:rsidRPr="0023656C">
              <w:rPr>
                <w:sz w:val="24"/>
                <w:u w:val="single"/>
              </w:rPr>
              <w:t> </w:t>
            </w:r>
            <w:r w:rsidR="005F0490" w:rsidRPr="0023656C">
              <w:rPr>
                <w:sz w:val="24"/>
                <w:u w:val="single"/>
              </w:rPr>
              <w:t>5</w:t>
            </w:r>
            <w:r w:rsidRPr="0023656C">
              <w:rPr>
                <w:sz w:val="24"/>
                <w:u w:val="single"/>
              </w:rPr>
              <w:t>6,000</w:t>
            </w:r>
            <w:r w:rsidRPr="0023656C">
              <w:rPr>
                <w:sz w:val="24"/>
              </w:rPr>
              <w:t> </w:t>
            </w:r>
          </w:p>
        </w:tc>
        <w:tc>
          <w:tcPr>
            <w:tcW w:w="246" w:type="dxa"/>
            <w:vAlign w:val="bottom"/>
          </w:tcPr>
          <w:p w:rsidR="00A022BF" w:rsidRPr="0023656C" w:rsidRDefault="00A022BF">
            <w:pPr>
              <w:pStyle w:val="TextRight"/>
              <w:rPr>
                <w:sz w:val="24"/>
                <w:lang w:val="en-CA"/>
              </w:rPr>
            </w:pPr>
            <w:r w:rsidRPr="0023656C">
              <w:rPr>
                <w:sz w:val="24"/>
                <w:lang w:val="en-CA"/>
              </w:rPr>
              <w:t>*</w:t>
            </w: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Gross margin</w:t>
            </w:r>
            <w:r w:rsidRPr="0023656C">
              <w:rPr>
                <w:sz w:val="24"/>
              </w:rPr>
              <w:tab/>
            </w:r>
          </w:p>
        </w:tc>
        <w:tc>
          <w:tcPr>
            <w:tcW w:w="1426" w:type="dxa"/>
            <w:vAlign w:val="bottom"/>
          </w:tcPr>
          <w:p w:rsidR="00A022BF" w:rsidRPr="0023656C" w:rsidRDefault="00A022BF">
            <w:pPr>
              <w:jc w:val="right"/>
              <w:rPr>
                <w:sz w:val="24"/>
              </w:rPr>
            </w:pPr>
            <w:r w:rsidRPr="0023656C">
              <w:rPr>
                <w:sz w:val="24"/>
              </w:rPr>
              <w:t>13,000 </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A022BF">
            <w:pPr>
              <w:jc w:val="right"/>
              <w:rPr>
                <w:sz w:val="24"/>
              </w:rPr>
            </w:pPr>
            <w:r w:rsidRPr="0023656C">
              <w:rPr>
                <w:sz w:val="24"/>
              </w:rPr>
              <w:t>6</w:t>
            </w:r>
            <w:r w:rsidR="00334EB7" w:rsidRPr="0023656C">
              <w:rPr>
                <w:sz w:val="24"/>
              </w:rPr>
              <w:t>9</w:t>
            </w:r>
            <w:r w:rsidRPr="0023656C">
              <w:rPr>
                <w:sz w:val="24"/>
              </w:rPr>
              <w:t>,000 </w:t>
            </w:r>
          </w:p>
        </w:tc>
        <w:tc>
          <w:tcPr>
            <w:tcW w:w="283" w:type="dxa"/>
            <w:vAlign w:val="bottom"/>
          </w:tcPr>
          <w:p w:rsidR="00A022BF" w:rsidRPr="0023656C" w:rsidRDefault="00A022BF">
            <w:pPr>
              <w:pStyle w:val="TextLeft"/>
              <w:rPr>
                <w:sz w:val="24"/>
              </w:rPr>
            </w:pPr>
            <w:r w:rsidRPr="0023656C">
              <w:rPr>
                <w:sz w:val="24"/>
              </w:rPr>
              <w:t>*</w:t>
            </w:r>
          </w:p>
        </w:tc>
        <w:tc>
          <w:tcPr>
            <w:tcW w:w="1129" w:type="dxa"/>
            <w:vAlign w:val="bottom"/>
          </w:tcPr>
          <w:p w:rsidR="00A022BF" w:rsidRPr="0023656C" w:rsidRDefault="00A022BF">
            <w:pPr>
              <w:jc w:val="right"/>
              <w:rPr>
                <w:sz w:val="24"/>
              </w:rPr>
            </w:pPr>
            <w:r w:rsidRPr="0023656C">
              <w:rPr>
                <w:sz w:val="24"/>
              </w:rPr>
              <w:t>17,500 </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5F0490">
            <w:pPr>
              <w:jc w:val="right"/>
              <w:rPr>
                <w:sz w:val="24"/>
              </w:rPr>
            </w:pPr>
            <w:r w:rsidRPr="0023656C">
              <w:rPr>
                <w:sz w:val="24"/>
              </w:rPr>
              <w:t>3</w:t>
            </w:r>
            <w:r w:rsidR="00A022BF" w:rsidRPr="0023656C">
              <w:rPr>
                <w:sz w:val="24"/>
              </w:rPr>
              <w:t>4,000 </w:t>
            </w:r>
          </w:p>
        </w:tc>
        <w:tc>
          <w:tcPr>
            <w:tcW w:w="246" w:type="dxa"/>
            <w:vAlign w:val="bottom"/>
          </w:tcPr>
          <w:p w:rsidR="00A022BF" w:rsidRPr="0023656C" w:rsidRDefault="00A022BF">
            <w:pPr>
              <w:pStyle w:val="TextRight"/>
              <w:rPr>
                <w:sz w:val="24"/>
                <w:lang w:val="en-CA"/>
              </w:rPr>
            </w:pPr>
            <w:r w:rsidRPr="0023656C">
              <w:rPr>
                <w:sz w:val="24"/>
                <w:lang w:val="en-CA"/>
              </w:rPr>
              <w:t>*</w:t>
            </w: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Operating expenses</w:t>
            </w:r>
            <w:r w:rsidRPr="0023656C">
              <w:rPr>
                <w:sz w:val="24"/>
              </w:rPr>
              <w:tab/>
            </w:r>
          </w:p>
        </w:tc>
        <w:tc>
          <w:tcPr>
            <w:tcW w:w="1426" w:type="dxa"/>
            <w:vAlign w:val="bottom"/>
          </w:tcPr>
          <w:p w:rsidR="00A022BF" w:rsidRPr="0023656C" w:rsidRDefault="00A022BF">
            <w:pPr>
              <w:jc w:val="right"/>
              <w:rPr>
                <w:sz w:val="24"/>
                <w:u w:val="single"/>
              </w:rPr>
            </w:pPr>
            <w:r w:rsidRPr="0023656C">
              <w:rPr>
                <w:sz w:val="24"/>
                <w:u w:val="single"/>
              </w:rPr>
              <w:t>  (9,000</w:t>
            </w:r>
            <w:r w:rsidRPr="0023656C">
              <w:rPr>
                <w:sz w:val="24"/>
              </w:rPr>
              <w:t>)</w:t>
            </w:r>
          </w:p>
        </w:tc>
        <w:tc>
          <w:tcPr>
            <w:tcW w:w="331" w:type="dxa"/>
            <w:vAlign w:val="bottom"/>
          </w:tcPr>
          <w:p w:rsidR="00A022BF" w:rsidRPr="0023656C" w:rsidRDefault="00A022BF">
            <w:pPr>
              <w:pStyle w:val="TextLeft"/>
              <w:rPr>
                <w:sz w:val="24"/>
              </w:rPr>
            </w:pPr>
            <w:r w:rsidRPr="0023656C">
              <w:rPr>
                <w:sz w:val="24"/>
              </w:rPr>
              <w:t>*</w:t>
            </w:r>
          </w:p>
        </w:tc>
        <w:tc>
          <w:tcPr>
            <w:tcW w:w="1219" w:type="dxa"/>
            <w:vAlign w:val="bottom"/>
          </w:tcPr>
          <w:p w:rsidR="00A022BF" w:rsidRPr="0023656C" w:rsidRDefault="00A022BF">
            <w:pPr>
              <w:jc w:val="right"/>
              <w:rPr>
                <w:sz w:val="24"/>
                <w:u w:val="single"/>
              </w:rPr>
            </w:pPr>
            <w:r w:rsidRPr="0023656C">
              <w:rPr>
                <w:sz w:val="24"/>
                <w:u w:val="single"/>
              </w:rPr>
              <w:t>  (</w:t>
            </w:r>
            <w:r w:rsidR="00334EB7" w:rsidRPr="0023656C">
              <w:rPr>
                <w:sz w:val="24"/>
                <w:u w:val="single"/>
              </w:rPr>
              <w:t>3</w:t>
            </w:r>
            <w:r w:rsidRPr="0023656C">
              <w:rPr>
                <w:sz w:val="24"/>
                <w:u w:val="single"/>
              </w:rPr>
              <w:t>3,500</w:t>
            </w:r>
            <w:r w:rsidRPr="0023656C">
              <w:rPr>
                <w:sz w:val="24"/>
              </w:rPr>
              <w:t>)</w:t>
            </w:r>
          </w:p>
        </w:tc>
        <w:tc>
          <w:tcPr>
            <w:tcW w:w="283" w:type="dxa"/>
            <w:vAlign w:val="bottom"/>
          </w:tcPr>
          <w:p w:rsidR="00A022BF" w:rsidRPr="0023656C" w:rsidRDefault="00A022BF">
            <w:pPr>
              <w:pStyle w:val="TextLeft"/>
              <w:rPr>
                <w:sz w:val="24"/>
              </w:rPr>
            </w:pPr>
          </w:p>
        </w:tc>
        <w:tc>
          <w:tcPr>
            <w:tcW w:w="1129" w:type="dxa"/>
            <w:vAlign w:val="bottom"/>
          </w:tcPr>
          <w:p w:rsidR="00A022BF" w:rsidRPr="0023656C" w:rsidRDefault="00A022BF">
            <w:pPr>
              <w:jc w:val="right"/>
              <w:rPr>
                <w:sz w:val="24"/>
                <w:u w:val="single"/>
              </w:rPr>
            </w:pPr>
            <w:r w:rsidRPr="0023656C">
              <w:rPr>
                <w:sz w:val="24"/>
                <w:u w:val="single"/>
              </w:rPr>
              <w:t>(12,500</w:t>
            </w:r>
            <w:r w:rsidRPr="0023656C">
              <w:rPr>
                <w:sz w:val="24"/>
              </w:rPr>
              <w:t>)</w:t>
            </w:r>
          </w:p>
        </w:tc>
        <w:tc>
          <w:tcPr>
            <w:tcW w:w="208" w:type="dxa"/>
            <w:vAlign w:val="bottom"/>
          </w:tcPr>
          <w:p w:rsidR="00A022BF" w:rsidRPr="0023656C" w:rsidRDefault="00A022BF">
            <w:pPr>
              <w:pStyle w:val="TextLeft"/>
              <w:rPr>
                <w:sz w:val="24"/>
              </w:rPr>
            </w:pPr>
            <w:r w:rsidRPr="0023656C">
              <w:rPr>
                <w:sz w:val="24"/>
              </w:rPr>
              <w:t>*</w:t>
            </w:r>
          </w:p>
        </w:tc>
        <w:tc>
          <w:tcPr>
            <w:tcW w:w="1204" w:type="dxa"/>
            <w:vAlign w:val="bottom"/>
          </w:tcPr>
          <w:p w:rsidR="00A022BF" w:rsidRPr="0023656C" w:rsidRDefault="00A022BF">
            <w:pPr>
              <w:jc w:val="right"/>
              <w:rPr>
                <w:sz w:val="24"/>
                <w:u w:val="single"/>
              </w:rPr>
            </w:pPr>
            <w:r w:rsidRPr="0023656C">
              <w:rPr>
                <w:sz w:val="24"/>
                <w:u w:val="single"/>
              </w:rPr>
              <w:t>(</w:t>
            </w:r>
            <w:r w:rsidR="005F0490" w:rsidRPr="0023656C">
              <w:rPr>
                <w:sz w:val="24"/>
                <w:u w:val="single"/>
              </w:rPr>
              <w:t>2</w:t>
            </w:r>
            <w:r w:rsidRPr="0023656C">
              <w:rPr>
                <w:sz w:val="24"/>
                <w:u w:val="single"/>
              </w:rPr>
              <w:t>5,000</w:t>
            </w:r>
            <w:r w:rsidRPr="0023656C">
              <w:rPr>
                <w:sz w:val="24"/>
              </w:rPr>
              <w:t>)</w:t>
            </w:r>
          </w:p>
        </w:tc>
        <w:tc>
          <w:tcPr>
            <w:tcW w:w="246" w:type="dxa"/>
            <w:vAlign w:val="bottom"/>
          </w:tcPr>
          <w:p w:rsidR="00A022BF" w:rsidRPr="0023656C" w:rsidRDefault="00A022BF">
            <w:pPr>
              <w:pStyle w:val="TextRight"/>
              <w:rPr>
                <w:sz w:val="24"/>
                <w:lang w:val="en-CA"/>
              </w:rPr>
            </w:pPr>
            <w:r w:rsidRPr="0023656C">
              <w:rPr>
                <w:sz w:val="24"/>
                <w:lang w:val="en-CA"/>
              </w:rPr>
              <w:t>*</w:t>
            </w:r>
          </w:p>
        </w:tc>
      </w:tr>
      <w:tr w:rsidR="00A022BF" w:rsidRPr="0023656C" w:rsidTr="0070408A">
        <w:trPr>
          <w:tblCellSpacing w:w="7" w:type="dxa"/>
        </w:trPr>
        <w:tc>
          <w:tcPr>
            <w:tcW w:w="3428" w:type="dxa"/>
            <w:vAlign w:val="bottom"/>
          </w:tcPr>
          <w:p w:rsidR="00A022BF" w:rsidRPr="0023656C" w:rsidRDefault="00A022BF">
            <w:pPr>
              <w:pStyle w:val="TextLeader"/>
              <w:rPr>
                <w:sz w:val="24"/>
              </w:rPr>
            </w:pPr>
            <w:r w:rsidRPr="0023656C">
              <w:rPr>
                <w:sz w:val="24"/>
              </w:rPr>
              <w:t>Net income</w:t>
            </w:r>
            <w:r w:rsidRPr="0023656C">
              <w:rPr>
                <w:sz w:val="24"/>
              </w:rPr>
              <w:tab/>
            </w:r>
          </w:p>
        </w:tc>
        <w:tc>
          <w:tcPr>
            <w:tcW w:w="1426" w:type="dxa"/>
            <w:vAlign w:val="bottom"/>
          </w:tcPr>
          <w:p w:rsidR="00A022BF" w:rsidRPr="0023656C" w:rsidRDefault="00A022BF">
            <w:pPr>
              <w:jc w:val="right"/>
              <w:rPr>
                <w:sz w:val="24"/>
                <w:u w:val="double"/>
              </w:rPr>
            </w:pPr>
            <w:r w:rsidRPr="0023656C">
              <w:rPr>
                <w:sz w:val="24"/>
                <w:u w:val="double"/>
              </w:rPr>
              <w:t>$</w:t>
            </w:r>
            <w:r w:rsidRPr="0023656C">
              <w:rPr>
                <w:sz w:val="24"/>
                <w:u w:val="double"/>
              </w:rPr>
              <w:t> </w:t>
            </w:r>
            <w:r w:rsidRPr="0023656C">
              <w:rPr>
                <w:sz w:val="24"/>
                <w:u w:val="double"/>
              </w:rPr>
              <w:t>4,000</w:t>
            </w:r>
            <w:r w:rsidRPr="0023656C">
              <w:rPr>
                <w:sz w:val="24"/>
              </w:rPr>
              <w:t> </w:t>
            </w:r>
          </w:p>
        </w:tc>
        <w:tc>
          <w:tcPr>
            <w:tcW w:w="331" w:type="dxa"/>
            <w:vAlign w:val="bottom"/>
          </w:tcPr>
          <w:p w:rsidR="00A022BF" w:rsidRPr="0023656C" w:rsidRDefault="00A022BF">
            <w:pPr>
              <w:pStyle w:val="TextLeft"/>
              <w:rPr>
                <w:sz w:val="24"/>
              </w:rPr>
            </w:pPr>
          </w:p>
        </w:tc>
        <w:tc>
          <w:tcPr>
            <w:tcW w:w="1219" w:type="dxa"/>
            <w:vAlign w:val="bottom"/>
          </w:tcPr>
          <w:p w:rsidR="00A022BF" w:rsidRPr="0023656C" w:rsidRDefault="00A022BF">
            <w:pPr>
              <w:jc w:val="right"/>
              <w:rPr>
                <w:sz w:val="24"/>
                <w:u w:val="double"/>
              </w:rPr>
            </w:pPr>
            <w:r w:rsidRPr="0023656C">
              <w:rPr>
                <w:sz w:val="24"/>
                <w:u w:val="double"/>
              </w:rPr>
              <w:t>$</w:t>
            </w:r>
            <w:r w:rsidRPr="0023656C">
              <w:rPr>
                <w:sz w:val="24"/>
                <w:u w:val="double"/>
              </w:rPr>
              <w:t> </w:t>
            </w:r>
            <w:r w:rsidR="00334EB7" w:rsidRPr="0023656C">
              <w:rPr>
                <w:sz w:val="24"/>
                <w:u w:val="double"/>
              </w:rPr>
              <w:t>35</w:t>
            </w:r>
            <w:r w:rsidRPr="0023656C">
              <w:rPr>
                <w:sz w:val="24"/>
                <w:u w:val="double"/>
              </w:rPr>
              <w:t>,500</w:t>
            </w:r>
            <w:r w:rsidRPr="0023656C">
              <w:rPr>
                <w:sz w:val="24"/>
              </w:rPr>
              <w:t> </w:t>
            </w:r>
          </w:p>
        </w:tc>
        <w:tc>
          <w:tcPr>
            <w:tcW w:w="283" w:type="dxa"/>
            <w:vAlign w:val="bottom"/>
          </w:tcPr>
          <w:p w:rsidR="00A022BF" w:rsidRPr="0023656C" w:rsidRDefault="00A022BF">
            <w:pPr>
              <w:pStyle w:val="TextLeft"/>
              <w:rPr>
                <w:sz w:val="24"/>
              </w:rPr>
            </w:pPr>
            <w:r w:rsidRPr="0023656C">
              <w:rPr>
                <w:sz w:val="24"/>
              </w:rPr>
              <w:t>*</w:t>
            </w:r>
          </w:p>
        </w:tc>
        <w:tc>
          <w:tcPr>
            <w:tcW w:w="1129" w:type="dxa"/>
            <w:vAlign w:val="bottom"/>
          </w:tcPr>
          <w:p w:rsidR="00A022BF" w:rsidRPr="0023656C" w:rsidRDefault="00A022BF">
            <w:pPr>
              <w:jc w:val="right"/>
              <w:rPr>
                <w:sz w:val="24"/>
                <w:u w:val="double"/>
              </w:rPr>
            </w:pPr>
            <w:r w:rsidRPr="0023656C">
              <w:rPr>
                <w:sz w:val="24"/>
                <w:u w:val="double"/>
              </w:rPr>
              <w:t>$</w:t>
            </w:r>
            <w:r w:rsidRPr="0023656C">
              <w:rPr>
                <w:sz w:val="24"/>
                <w:u w:val="double"/>
              </w:rPr>
              <w:t> </w:t>
            </w:r>
            <w:r w:rsidRPr="0023656C">
              <w:rPr>
                <w:sz w:val="24"/>
                <w:u w:val="double"/>
              </w:rPr>
              <w:t>5,000</w:t>
            </w:r>
            <w:r w:rsidRPr="0023656C">
              <w:rPr>
                <w:sz w:val="24"/>
              </w:rPr>
              <w:t> </w:t>
            </w:r>
          </w:p>
        </w:tc>
        <w:tc>
          <w:tcPr>
            <w:tcW w:w="208" w:type="dxa"/>
            <w:vAlign w:val="bottom"/>
          </w:tcPr>
          <w:p w:rsidR="00A022BF" w:rsidRPr="0023656C" w:rsidRDefault="00A022BF">
            <w:pPr>
              <w:pStyle w:val="TextLeft"/>
              <w:rPr>
                <w:sz w:val="24"/>
              </w:rPr>
            </w:pPr>
          </w:p>
        </w:tc>
        <w:tc>
          <w:tcPr>
            <w:tcW w:w="1204" w:type="dxa"/>
            <w:vAlign w:val="bottom"/>
          </w:tcPr>
          <w:p w:rsidR="00A022BF" w:rsidRPr="0023656C" w:rsidRDefault="00A022BF">
            <w:pPr>
              <w:jc w:val="right"/>
              <w:rPr>
                <w:sz w:val="24"/>
                <w:u w:val="double"/>
              </w:rPr>
            </w:pPr>
            <w:r w:rsidRPr="0023656C">
              <w:rPr>
                <w:sz w:val="24"/>
                <w:u w:val="double"/>
              </w:rPr>
              <w:t>$</w:t>
            </w:r>
            <w:r w:rsidRPr="0023656C">
              <w:rPr>
                <w:sz w:val="24"/>
                <w:u w:val="double"/>
              </w:rPr>
              <w:t> </w:t>
            </w:r>
            <w:r w:rsidRPr="0023656C">
              <w:rPr>
                <w:sz w:val="24"/>
                <w:u w:val="double"/>
              </w:rPr>
              <w:t>9,000</w:t>
            </w:r>
            <w:r w:rsidRPr="0023656C">
              <w:rPr>
                <w:sz w:val="24"/>
              </w:rPr>
              <w:t> </w:t>
            </w:r>
          </w:p>
        </w:tc>
        <w:tc>
          <w:tcPr>
            <w:tcW w:w="246" w:type="dxa"/>
            <w:vAlign w:val="bottom"/>
          </w:tcPr>
          <w:p w:rsidR="00A022BF" w:rsidRPr="0023656C" w:rsidRDefault="00A022BF">
            <w:pPr>
              <w:pStyle w:val="TextRight"/>
              <w:rPr>
                <w:sz w:val="24"/>
                <w:u w:val="double"/>
                <w:lang w:val="en-CA"/>
              </w:rPr>
            </w:pPr>
          </w:p>
        </w:tc>
      </w:tr>
    </w:tbl>
    <w:p w:rsidR="00A022BF" w:rsidRPr="0023656C" w:rsidRDefault="00A022BF">
      <w:pPr>
        <w:pStyle w:val="NumberedPart"/>
        <w:rPr>
          <w:sz w:val="24"/>
          <w:lang w:val="en-CA"/>
        </w:rPr>
      </w:pPr>
      <w:r w:rsidRPr="0023656C">
        <w:rPr>
          <w:sz w:val="24"/>
          <w:lang w:val="en-CA"/>
        </w:rPr>
        <w:t>* Missing data in the problem.</w:t>
      </w:r>
    </w:p>
    <w:p w:rsidR="00A022BF" w:rsidRPr="00063E08" w:rsidRDefault="00A022BF">
      <w:pPr>
        <w:pStyle w:val="ProblemNumber"/>
        <w:rPr>
          <w:lang w:val="en-CA"/>
        </w:rPr>
      </w:pPr>
      <w:r w:rsidRPr="0023656C">
        <w:rPr>
          <w:sz w:val="24"/>
          <w:lang w:val="en-CA"/>
        </w:rPr>
        <w:br w:type="page"/>
      </w:r>
      <w:r w:rsidR="003B2C2B" w:rsidRPr="00063E08">
        <w:rPr>
          <w:rFonts w:cs="Tahoma"/>
          <w:b/>
          <w:bCs/>
          <w:lang w:val="en-CA"/>
        </w:rPr>
        <w:lastRenderedPageBreak/>
        <w:t>Problem 2</w:t>
      </w:r>
      <w:r w:rsidRPr="00063E08">
        <w:rPr>
          <w:rFonts w:cs="Tahoma"/>
          <w:b/>
          <w:bCs/>
          <w:lang w:val="en-CA"/>
        </w:rPr>
        <w:t>-6</w:t>
      </w:r>
      <w:r w:rsidRPr="00063E08">
        <w:rPr>
          <w:rFonts w:cs="Tahoma"/>
          <w:lang w:val="en-CA"/>
        </w:rPr>
        <w:t xml:space="preserve"> (</w:t>
      </w:r>
      <w:r w:rsidR="00D36D88">
        <w:rPr>
          <w:rFonts w:cs="Tahoma"/>
          <w:lang w:val="en-CA"/>
        </w:rPr>
        <w:t xml:space="preserve">LO5 </w:t>
      </w:r>
      <w:r w:rsidR="007263A3">
        <w:rPr>
          <w:rFonts w:cs="Tahoma"/>
          <w:lang w:val="en-CA"/>
        </w:rPr>
        <w:t>CC</w:t>
      </w:r>
      <w:r w:rsidR="00D03984">
        <w:rPr>
          <w:rFonts w:cs="Tahoma"/>
          <w:lang w:val="en-CA"/>
        </w:rPr>
        <w:t>9, 10</w:t>
      </w:r>
      <w:r w:rsidR="00D36D88">
        <w:rPr>
          <w:rFonts w:cs="Tahoma"/>
          <w:lang w:val="en-CA"/>
        </w:rPr>
        <w:t>; LO6 CC</w:t>
      </w:r>
      <w:r w:rsidR="007263A3">
        <w:rPr>
          <w:rFonts w:cs="Tahoma"/>
          <w:lang w:val="en-CA"/>
        </w:rPr>
        <w:t>1</w:t>
      </w:r>
      <w:r w:rsidR="00D03984">
        <w:rPr>
          <w:rFonts w:cs="Tahoma"/>
          <w:lang w:val="en-CA"/>
        </w:rPr>
        <w:t>1</w:t>
      </w:r>
      <w:r w:rsidR="007263A3">
        <w:rPr>
          <w:rFonts w:cs="Tahoma"/>
          <w:lang w:val="en-CA"/>
        </w:rPr>
        <w:t>, 1</w:t>
      </w:r>
      <w:r w:rsidR="00D03984">
        <w:rPr>
          <w:rFonts w:cs="Tahoma"/>
          <w:lang w:val="en-CA"/>
        </w:rPr>
        <w:t>2</w:t>
      </w:r>
      <w:r w:rsidR="007263A3">
        <w:rPr>
          <w:rFonts w:cs="Tahoma"/>
          <w:lang w:val="en-CA"/>
        </w:rPr>
        <w:t>) (</w:t>
      </w:r>
      <w:r w:rsidRPr="00063E08">
        <w:rPr>
          <w:rFonts w:cs="Tahoma"/>
          <w:lang w:val="en-CA"/>
        </w:rPr>
        <w:t>75 minutes)</w:t>
      </w:r>
    </w:p>
    <w:p w:rsidR="00A022BF" w:rsidRPr="0023656C" w:rsidRDefault="00A022BF">
      <w:pPr>
        <w:pStyle w:val="NumberedPart"/>
        <w:rPr>
          <w:sz w:val="24"/>
          <w:lang w:val="en-CA"/>
        </w:rPr>
      </w:pPr>
      <w:r w:rsidRPr="0023656C">
        <w:rPr>
          <w:sz w:val="24"/>
          <w:lang w:val="en-CA"/>
        </w:rPr>
        <w:t>1.</w:t>
      </w:r>
      <w:r w:rsidRPr="0023656C">
        <w:rPr>
          <w:sz w:val="24"/>
          <w:lang w:val="en-CA"/>
        </w:rPr>
        <w:tab/>
      </w:r>
    </w:p>
    <w:tbl>
      <w:tblPr>
        <w:tblW w:w="0" w:type="auto"/>
        <w:tblCellSpacing w:w="7" w:type="dxa"/>
        <w:tblLayout w:type="fixed"/>
        <w:tblCellMar>
          <w:left w:w="0" w:type="dxa"/>
          <w:right w:w="0" w:type="dxa"/>
        </w:tblCellMar>
        <w:tblLook w:val="0000" w:firstRow="0" w:lastRow="0" w:firstColumn="0" w:lastColumn="0" w:noHBand="0" w:noVBand="0"/>
      </w:tblPr>
      <w:tblGrid>
        <w:gridCol w:w="5961"/>
        <w:gridCol w:w="1264"/>
        <w:gridCol w:w="1414"/>
      </w:tblGrid>
      <w:tr w:rsidR="00A022BF" w:rsidRPr="0023656C">
        <w:trPr>
          <w:cantSplit/>
          <w:tblCellSpacing w:w="7" w:type="dxa"/>
        </w:trPr>
        <w:tc>
          <w:tcPr>
            <w:tcW w:w="8611" w:type="dxa"/>
            <w:gridSpan w:val="3"/>
            <w:tcBorders>
              <w:top w:val="nil"/>
              <w:left w:val="nil"/>
              <w:bottom w:val="nil"/>
              <w:right w:val="nil"/>
            </w:tcBorders>
          </w:tcPr>
          <w:p w:rsidR="00A022BF" w:rsidRPr="0023656C" w:rsidRDefault="00A022BF">
            <w:pPr>
              <w:pStyle w:val="TextCentered"/>
              <w:rPr>
                <w:sz w:val="24"/>
              </w:rPr>
            </w:pPr>
            <w:r w:rsidRPr="0023656C">
              <w:rPr>
                <w:sz w:val="24"/>
              </w:rPr>
              <w:t>SWIFT COMPANY</w:t>
            </w:r>
            <w:r w:rsidRPr="0023656C">
              <w:rPr>
                <w:sz w:val="24"/>
              </w:rPr>
              <w:br/>
            </w:r>
            <w:r w:rsidRPr="0023656C">
              <w:rPr>
                <w:sz w:val="24"/>
              </w:rPr>
              <w:tab/>
              <w:t>Schedule of Cost of Goods Manufactured</w:t>
            </w:r>
            <w:r w:rsidRPr="0023656C">
              <w:rPr>
                <w:sz w:val="24"/>
              </w:rPr>
              <w:br/>
            </w:r>
            <w:r w:rsidRPr="0023656C">
              <w:rPr>
                <w:sz w:val="24"/>
              </w:rPr>
              <w:tab/>
              <w:t>For the Month Ended August 31</w:t>
            </w:r>
            <w:r w:rsidRPr="0023656C">
              <w:rPr>
                <w:sz w:val="24"/>
              </w:rPr>
              <w:br/>
            </w: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rPr>
                <w:sz w:val="24"/>
              </w:rPr>
            </w:pPr>
            <w:r w:rsidRPr="0023656C">
              <w:rPr>
                <w:sz w:val="24"/>
              </w:rPr>
              <w:t>Direct materials:</w:t>
            </w: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ind w:left="432"/>
              <w:rPr>
                <w:sz w:val="24"/>
              </w:rPr>
            </w:pPr>
            <w:r w:rsidRPr="0023656C">
              <w:rPr>
                <w:sz w:val="24"/>
              </w:rPr>
              <w:t>Raw materials inventory, August 1</w:t>
            </w:r>
            <w:r w:rsidRPr="0023656C">
              <w:rPr>
                <w:sz w:val="24"/>
              </w:rPr>
              <w:tab/>
            </w:r>
          </w:p>
        </w:tc>
        <w:tc>
          <w:tcPr>
            <w:tcW w:w="1250" w:type="dxa"/>
            <w:tcBorders>
              <w:top w:val="nil"/>
              <w:left w:val="nil"/>
              <w:bottom w:val="nil"/>
              <w:right w:val="nil"/>
            </w:tcBorders>
          </w:tcPr>
          <w:p w:rsidR="00A022BF" w:rsidRPr="0023656C" w:rsidRDefault="00A022BF" w:rsidP="000F652C">
            <w:pPr>
              <w:pStyle w:val="TextRight"/>
              <w:rPr>
                <w:sz w:val="24"/>
                <w:lang w:val="en-CA"/>
              </w:rPr>
            </w:pPr>
            <w:r w:rsidRPr="0023656C">
              <w:rPr>
                <w:rFonts w:cs="Tahoma"/>
                <w:sz w:val="24"/>
                <w:lang w:val="en-CA"/>
              </w:rPr>
              <w:t>$  </w:t>
            </w:r>
            <w:r w:rsidR="000F652C">
              <w:rPr>
                <w:rFonts w:cs="Tahoma"/>
                <w:sz w:val="24"/>
                <w:lang w:val="en-CA"/>
              </w:rPr>
              <w:t>3</w:t>
            </w:r>
            <w:r w:rsidR="005F0490" w:rsidRPr="0023656C">
              <w:rPr>
                <w:rFonts w:cs="Tahoma"/>
                <w:sz w:val="24"/>
                <w:lang w:val="en-CA"/>
              </w:rPr>
              <w:t>1</w:t>
            </w:r>
            <w:r w:rsidRPr="0023656C">
              <w:rPr>
                <w:rFonts w:cs="Tahoma"/>
                <w:sz w:val="24"/>
                <w:lang w:val="en-CA"/>
              </w:rPr>
              <w:t>,000</w:t>
            </w: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ind w:left="432"/>
              <w:rPr>
                <w:sz w:val="24"/>
              </w:rPr>
            </w:pPr>
            <w:r w:rsidRPr="0023656C">
              <w:rPr>
                <w:sz w:val="24"/>
              </w:rPr>
              <w:t>Add: Purchases of raw materials</w:t>
            </w:r>
            <w:r w:rsidRPr="0023656C">
              <w:rPr>
                <w:sz w:val="24"/>
              </w:rPr>
              <w:tab/>
            </w:r>
          </w:p>
        </w:tc>
        <w:tc>
          <w:tcPr>
            <w:tcW w:w="1250"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0F652C">
              <w:rPr>
                <w:rFonts w:cs="Tahoma"/>
                <w:sz w:val="24"/>
                <w:u w:val="single"/>
                <w:lang w:val="en-CA"/>
              </w:rPr>
              <w:t>22</w:t>
            </w:r>
            <w:r w:rsidR="00BF5B0C">
              <w:rPr>
                <w:rFonts w:cs="Tahoma"/>
                <w:sz w:val="24"/>
                <w:u w:val="single"/>
                <w:lang w:val="en-CA"/>
              </w:rPr>
              <w:t>6</w:t>
            </w:r>
            <w:r w:rsidRPr="0023656C">
              <w:rPr>
                <w:rFonts w:cs="Tahoma"/>
                <w:sz w:val="24"/>
                <w:u w:val="single"/>
                <w:lang w:val="en-CA"/>
              </w:rPr>
              <w:t>,000</w:t>
            </w: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ind w:left="432"/>
              <w:rPr>
                <w:sz w:val="24"/>
              </w:rPr>
            </w:pPr>
            <w:r w:rsidRPr="0023656C">
              <w:rPr>
                <w:sz w:val="24"/>
              </w:rPr>
              <w:t>Raw materials available for use</w:t>
            </w:r>
            <w:r w:rsidRPr="0023656C">
              <w:rPr>
                <w:sz w:val="24"/>
              </w:rPr>
              <w:tab/>
            </w:r>
          </w:p>
        </w:tc>
        <w:tc>
          <w:tcPr>
            <w:tcW w:w="1250" w:type="dxa"/>
            <w:tcBorders>
              <w:top w:val="nil"/>
              <w:left w:val="nil"/>
              <w:bottom w:val="nil"/>
              <w:right w:val="nil"/>
            </w:tcBorders>
          </w:tcPr>
          <w:p w:rsidR="00A022BF" w:rsidRPr="0023656C" w:rsidRDefault="00B41C18" w:rsidP="005F0490">
            <w:pPr>
              <w:pStyle w:val="TextRight"/>
              <w:rPr>
                <w:sz w:val="24"/>
                <w:lang w:val="en-CA"/>
              </w:rPr>
            </w:pPr>
            <w:r>
              <w:rPr>
                <w:rFonts w:cs="Tahoma"/>
                <w:sz w:val="24"/>
                <w:lang w:val="en-CA"/>
              </w:rPr>
              <w:t>257,000</w:t>
            </w: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ind w:left="432"/>
              <w:rPr>
                <w:sz w:val="24"/>
              </w:rPr>
            </w:pPr>
            <w:r w:rsidRPr="0023656C">
              <w:rPr>
                <w:sz w:val="24"/>
              </w:rPr>
              <w:t>Deduct: Raw materials inventory, August 31</w:t>
            </w:r>
            <w:r w:rsidRPr="0023656C">
              <w:rPr>
                <w:sz w:val="24"/>
              </w:rPr>
              <w:tab/>
            </w:r>
          </w:p>
        </w:tc>
        <w:tc>
          <w:tcPr>
            <w:tcW w:w="1250" w:type="dxa"/>
            <w:tcBorders>
              <w:top w:val="nil"/>
              <w:left w:val="nil"/>
              <w:right w:val="nil"/>
            </w:tcBorders>
          </w:tcPr>
          <w:p w:rsidR="00A022BF" w:rsidRPr="0023656C" w:rsidRDefault="00A022BF" w:rsidP="00925273">
            <w:pPr>
              <w:pStyle w:val="TextRight"/>
              <w:rPr>
                <w:sz w:val="24"/>
                <w:u w:val="single"/>
                <w:lang w:val="en-CA"/>
              </w:rPr>
            </w:pPr>
            <w:r w:rsidRPr="0023656C">
              <w:rPr>
                <w:rFonts w:cs="Tahoma"/>
                <w:sz w:val="24"/>
                <w:u w:val="single"/>
                <w:lang w:val="en-CA"/>
              </w:rPr>
              <w:t>   </w:t>
            </w:r>
            <w:r w:rsidR="000F652C">
              <w:rPr>
                <w:rFonts w:cs="Tahoma"/>
                <w:sz w:val="24"/>
                <w:u w:val="single"/>
                <w:lang w:val="en-CA"/>
              </w:rPr>
              <w:t>7</w:t>
            </w:r>
            <w:r w:rsidR="00925273" w:rsidRPr="0023656C">
              <w:rPr>
                <w:rFonts w:cs="Tahoma"/>
                <w:sz w:val="24"/>
                <w:u w:val="single"/>
                <w:lang w:val="en-CA"/>
              </w:rPr>
              <w:t>8</w:t>
            </w:r>
            <w:r w:rsidRPr="0023656C">
              <w:rPr>
                <w:rFonts w:cs="Tahoma"/>
                <w:sz w:val="24"/>
                <w:u w:val="single"/>
                <w:lang w:val="en-CA"/>
              </w:rPr>
              <w:t>,000</w:t>
            </w: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ind w:left="432"/>
              <w:rPr>
                <w:sz w:val="24"/>
              </w:rPr>
            </w:pPr>
            <w:r w:rsidRPr="0023656C">
              <w:rPr>
                <w:sz w:val="24"/>
              </w:rPr>
              <w:t>Raw materials used in production</w:t>
            </w:r>
            <w:r w:rsidRPr="0023656C">
              <w:rPr>
                <w:sz w:val="24"/>
              </w:rPr>
              <w:tab/>
            </w: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top w:val="nil"/>
              <w:left w:val="nil"/>
              <w:bottom w:val="nil"/>
              <w:right w:val="nil"/>
            </w:tcBorders>
          </w:tcPr>
          <w:p w:rsidR="00A022BF" w:rsidRPr="0023656C" w:rsidRDefault="00A022BF" w:rsidP="00BF5B0C">
            <w:pPr>
              <w:pStyle w:val="TextRight"/>
              <w:rPr>
                <w:sz w:val="24"/>
                <w:lang w:val="en-CA"/>
              </w:rPr>
            </w:pPr>
            <w:r w:rsidRPr="0023656C">
              <w:rPr>
                <w:rFonts w:cs="Tahoma"/>
                <w:sz w:val="24"/>
                <w:lang w:val="en-CA"/>
              </w:rPr>
              <w:t>$1</w:t>
            </w:r>
            <w:r w:rsidR="00BF5B0C">
              <w:rPr>
                <w:rFonts w:cs="Tahoma"/>
                <w:sz w:val="24"/>
                <w:lang w:val="en-CA"/>
              </w:rPr>
              <w:t>79</w:t>
            </w:r>
            <w:r w:rsidRPr="0023656C">
              <w:rPr>
                <w:rFonts w:cs="Tahoma"/>
                <w:sz w:val="24"/>
                <w:lang w:val="en-CA"/>
              </w:rPr>
              <w:t>,000</w:t>
            </w: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rPr>
                <w:sz w:val="24"/>
              </w:rPr>
            </w:pPr>
            <w:r w:rsidRPr="0023656C">
              <w:rPr>
                <w:sz w:val="24"/>
              </w:rPr>
              <w:t xml:space="preserve">Direct </w:t>
            </w:r>
            <w:r w:rsidR="00861BB1" w:rsidRPr="0023656C">
              <w:rPr>
                <w:sz w:val="24"/>
              </w:rPr>
              <w:t>labour</w:t>
            </w:r>
            <w:r w:rsidRPr="0023656C">
              <w:rPr>
                <w:sz w:val="24"/>
              </w:rPr>
              <w:tab/>
            </w: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top w:val="nil"/>
              <w:left w:val="nil"/>
              <w:bottom w:val="nil"/>
              <w:right w:val="nil"/>
            </w:tcBorders>
          </w:tcPr>
          <w:p w:rsidR="00A022BF" w:rsidRPr="0023656C" w:rsidRDefault="00BF5B0C">
            <w:pPr>
              <w:pStyle w:val="TextRight"/>
              <w:rPr>
                <w:sz w:val="24"/>
                <w:lang w:val="en-CA"/>
              </w:rPr>
            </w:pPr>
            <w:r>
              <w:rPr>
                <w:rFonts w:cs="Tahoma"/>
                <w:sz w:val="24"/>
                <w:lang w:val="en-CA"/>
              </w:rPr>
              <w:t>8</w:t>
            </w:r>
            <w:r w:rsidR="00A022BF" w:rsidRPr="0023656C">
              <w:rPr>
                <w:rFonts w:cs="Tahoma"/>
                <w:sz w:val="24"/>
                <w:lang w:val="en-CA"/>
              </w:rPr>
              <w:t>0,000</w:t>
            </w: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rPr>
                <w:sz w:val="24"/>
              </w:rPr>
            </w:pPr>
            <w:r w:rsidRPr="0023656C">
              <w:rPr>
                <w:sz w:val="24"/>
              </w:rPr>
              <w:t>Manufacturing overhead:</w:t>
            </w: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ind w:left="432"/>
              <w:rPr>
                <w:sz w:val="24"/>
              </w:rPr>
            </w:pPr>
            <w:r w:rsidRPr="0023656C">
              <w:rPr>
                <w:sz w:val="24"/>
              </w:rPr>
              <w:t xml:space="preserve">Indirect </w:t>
            </w:r>
            <w:r w:rsidR="00861BB1" w:rsidRPr="0023656C">
              <w:rPr>
                <w:sz w:val="24"/>
              </w:rPr>
              <w:t>labour</w:t>
            </w:r>
            <w:r w:rsidRPr="0023656C">
              <w:rPr>
                <w:sz w:val="24"/>
              </w:rPr>
              <w:t xml:space="preserve"> cost</w:t>
            </w:r>
            <w:r w:rsidRPr="0023656C">
              <w:rPr>
                <w:sz w:val="24"/>
              </w:rPr>
              <w:tab/>
            </w:r>
          </w:p>
        </w:tc>
        <w:tc>
          <w:tcPr>
            <w:tcW w:w="1250" w:type="dxa"/>
            <w:tcBorders>
              <w:top w:val="nil"/>
              <w:left w:val="nil"/>
              <w:bottom w:val="nil"/>
              <w:right w:val="nil"/>
            </w:tcBorders>
          </w:tcPr>
          <w:p w:rsidR="00A022BF" w:rsidRPr="0023656C" w:rsidRDefault="00BF5B0C" w:rsidP="00BF5B0C">
            <w:pPr>
              <w:pStyle w:val="TextRight"/>
              <w:rPr>
                <w:sz w:val="24"/>
                <w:lang w:val="en-CA"/>
              </w:rPr>
            </w:pPr>
            <w:r>
              <w:rPr>
                <w:rFonts w:cs="Tahoma"/>
                <w:sz w:val="24"/>
                <w:lang w:val="en-CA"/>
              </w:rPr>
              <w:t>9</w:t>
            </w:r>
            <w:r w:rsidR="00A022BF" w:rsidRPr="0023656C">
              <w:rPr>
                <w:rFonts w:cs="Tahoma"/>
                <w:sz w:val="24"/>
                <w:lang w:val="en-CA"/>
              </w:rPr>
              <w:t>,000</w:t>
            </w: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ind w:left="432"/>
              <w:rPr>
                <w:sz w:val="24"/>
              </w:rPr>
            </w:pPr>
            <w:r w:rsidRPr="0023656C">
              <w:rPr>
                <w:sz w:val="24"/>
              </w:rPr>
              <w:t>Utilities (</w:t>
            </w:r>
            <w:r w:rsidR="005F0490" w:rsidRPr="0023656C">
              <w:rPr>
                <w:sz w:val="24"/>
              </w:rPr>
              <w:t>5</w:t>
            </w:r>
            <w:r w:rsidRPr="0023656C">
              <w:rPr>
                <w:sz w:val="24"/>
              </w:rPr>
              <w:t>0% × $</w:t>
            </w:r>
            <w:r w:rsidR="00BF5B0C">
              <w:rPr>
                <w:sz w:val="24"/>
              </w:rPr>
              <w:t>2</w:t>
            </w:r>
            <w:r w:rsidRPr="0023656C">
              <w:rPr>
                <w:sz w:val="24"/>
              </w:rPr>
              <w:t>5,000)</w:t>
            </w:r>
            <w:r w:rsidRPr="0023656C">
              <w:rPr>
                <w:sz w:val="24"/>
              </w:rPr>
              <w:tab/>
            </w:r>
          </w:p>
        </w:tc>
        <w:tc>
          <w:tcPr>
            <w:tcW w:w="1250" w:type="dxa"/>
            <w:tcBorders>
              <w:top w:val="nil"/>
              <w:left w:val="nil"/>
              <w:bottom w:val="nil"/>
              <w:right w:val="nil"/>
            </w:tcBorders>
          </w:tcPr>
          <w:p w:rsidR="00A022BF" w:rsidRPr="0023656C" w:rsidRDefault="00BF5B0C">
            <w:pPr>
              <w:pStyle w:val="TextRight"/>
              <w:rPr>
                <w:sz w:val="24"/>
                <w:lang w:val="en-CA"/>
              </w:rPr>
            </w:pPr>
            <w:r>
              <w:rPr>
                <w:rFonts w:cs="Tahoma"/>
                <w:sz w:val="24"/>
                <w:lang w:val="en-CA"/>
              </w:rPr>
              <w:t>12</w:t>
            </w:r>
            <w:r w:rsidR="005F0490" w:rsidRPr="0023656C">
              <w:rPr>
                <w:rFonts w:cs="Tahoma"/>
                <w:sz w:val="24"/>
                <w:lang w:val="en-CA"/>
              </w:rPr>
              <w:t>,5</w:t>
            </w:r>
            <w:r w:rsidR="00A022BF" w:rsidRPr="0023656C">
              <w:rPr>
                <w:rFonts w:cs="Tahoma"/>
                <w:sz w:val="24"/>
                <w:lang w:val="en-CA"/>
              </w:rPr>
              <w:t>00</w:t>
            </w: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DF571A">
            <w:pPr>
              <w:pStyle w:val="TextLeader"/>
              <w:ind w:left="432"/>
              <w:rPr>
                <w:sz w:val="24"/>
              </w:rPr>
            </w:pPr>
            <w:r w:rsidRPr="0023656C">
              <w:rPr>
                <w:sz w:val="24"/>
              </w:rPr>
              <w:t>Depreciation</w:t>
            </w:r>
            <w:r w:rsidR="00A022BF" w:rsidRPr="0023656C">
              <w:rPr>
                <w:sz w:val="24"/>
              </w:rPr>
              <w:t>, factory equipment</w:t>
            </w:r>
            <w:r w:rsidR="00A022BF" w:rsidRPr="0023656C">
              <w:rPr>
                <w:sz w:val="24"/>
              </w:rPr>
              <w:tab/>
            </w:r>
          </w:p>
        </w:tc>
        <w:tc>
          <w:tcPr>
            <w:tcW w:w="1250"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21,000</w:t>
            </w: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rsidP="00BF5B0C">
            <w:pPr>
              <w:pStyle w:val="TextLeader"/>
              <w:ind w:left="432"/>
              <w:rPr>
                <w:sz w:val="24"/>
              </w:rPr>
            </w:pPr>
            <w:r w:rsidRPr="0023656C">
              <w:rPr>
                <w:sz w:val="24"/>
              </w:rPr>
              <w:t>Insurance (</w:t>
            </w:r>
            <w:r w:rsidR="005F0490" w:rsidRPr="0023656C">
              <w:rPr>
                <w:sz w:val="24"/>
              </w:rPr>
              <w:t>80</w:t>
            </w:r>
            <w:r w:rsidRPr="0023656C">
              <w:rPr>
                <w:sz w:val="24"/>
              </w:rPr>
              <w:t>% × $</w:t>
            </w:r>
            <w:r w:rsidR="00BF5B0C">
              <w:rPr>
                <w:sz w:val="24"/>
              </w:rPr>
              <w:t>8</w:t>
            </w:r>
            <w:r w:rsidRPr="0023656C">
              <w:rPr>
                <w:sz w:val="24"/>
              </w:rPr>
              <w:t>,000)</w:t>
            </w:r>
            <w:r w:rsidRPr="0023656C">
              <w:rPr>
                <w:sz w:val="24"/>
              </w:rPr>
              <w:tab/>
            </w:r>
          </w:p>
        </w:tc>
        <w:tc>
          <w:tcPr>
            <w:tcW w:w="1250" w:type="dxa"/>
            <w:tcBorders>
              <w:top w:val="nil"/>
              <w:left w:val="nil"/>
              <w:bottom w:val="nil"/>
              <w:right w:val="nil"/>
            </w:tcBorders>
          </w:tcPr>
          <w:p w:rsidR="00A022BF" w:rsidRPr="0023656C" w:rsidRDefault="00BF5B0C" w:rsidP="00BF5B0C">
            <w:pPr>
              <w:pStyle w:val="TextRight"/>
              <w:rPr>
                <w:sz w:val="24"/>
                <w:lang w:val="en-CA"/>
              </w:rPr>
            </w:pPr>
            <w:r>
              <w:rPr>
                <w:rFonts w:cs="Tahoma"/>
                <w:sz w:val="24"/>
                <w:lang w:val="en-CA"/>
              </w:rPr>
              <w:t>6</w:t>
            </w:r>
            <w:r w:rsidR="00A022BF" w:rsidRPr="0023656C">
              <w:rPr>
                <w:rFonts w:cs="Tahoma"/>
                <w:sz w:val="24"/>
                <w:lang w:val="en-CA"/>
              </w:rPr>
              <w:t>,</w:t>
            </w:r>
            <w:r>
              <w:rPr>
                <w:rFonts w:cs="Tahoma"/>
                <w:sz w:val="24"/>
                <w:lang w:val="en-CA"/>
              </w:rPr>
              <w:t>4</w:t>
            </w:r>
            <w:r w:rsidR="00A022BF" w:rsidRPr="0023656C">
              <w:rPr>
                <w:rFonts w:cs="Tahoma"/>
                <w:sz w:val="24"/>
                <w:lang w:val="en-CA"/>
              </w:rPr>
              <w:t>00</w:t>
            </w: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ind w:left="432"/>
              <w:rPr>
                <w:sz w:val="24"/>
              </w:rPr>
            </w:pPr>
            <w:r w:rsidRPr="0023656C">
              <w:rPr>
                <w:sz w:val="24"/>
              </w:rPr>
              <w:t>Rent on facilities (</w:t>
            </w:r>
            <w:r w:rsidR="00925273" w:rsidRPr="0023656C">
              <w:rPr>
                <w:sz w:val="24"/>
              </w:rPr>
              <w:t>75</w:t>
            </w:r>
            <w:r w:rsidRPr="0023656C">
              <w:rPr>
                <w:sz w:val="24"/>
              </w:rPr>
              <w:t>% × $</w:t>
            </w:r>
            <w:r w:rsidR="00BF5B0C">
              <w:rPr>
                <w:sz w:val="24"/>
              </w:rPr>
              <w:t>8</w:t>
            </w:r>
            <w:r w:rsidRPr="0023656C">
              <w:rPr>
                <w:sz w:val="24"/>
              </w:rPr>
              <w:t>0,000)</w:t>
            </w:r>
            <w:r w:rsidRPr="0023656C">
              <w:rPr>
                <w:sz w:val="24"/>
              </w:rPr>
              <w:tab/>
            </w:r>
          </w:p>
        </w:tc>
        <w:tc>
          <w:tcPr>
            <w:tcW w:w="1250" w:type="dxa"/>
            <w:tcBorders>
              <w:top w:val="nil"/>
              <w:left w:val="nil"/>
              <w:right w:val="nil"/>
            </w:tcBorders>
          </w:tcPr>
          <w:p w:rsidR="00A022BF" w:rsidRPr="0023656C" w:rsidRDefault="00A022BF" w:rsidP="00BF5B0C">
            <w:pPr>
              <w:pStyle w:val="TextRight"/>
              <w:rPr>
                <w:sz w:val="24"/>
                <w:u w:val="single"/>
                <w:lang w:val="en-CA"/>
              </w:rPr>
            </w:pPr>
            <w:r w:rsidRPr="0023656C">
              <w:rPr>
                <w:rFonts w:cs="Tahoma"/>
                <w:sz w:val="24"/>
                <w:u w:val="single"/>
                <w:lang w:val="en-CA"/>
              </w:rPr>
              <w:t>   </w:t>
            </w:r>
            <w:r w:rsidR="00BF5B0C">
              <w:rPr>
                <w:rFonts w:cs="Tahoma"/>
                <w:sz w:val="24"/>
                <w:u w:val="single"/>
                <w:lang w:val="en-CA"/>
              </w:rPr>
              <w:t>60</w:t>
            </w:r>
            <w:r w:rsidR="00925273" w:rsidRPr="0023656C">
              <w:rPr>
                <w:rFonts w:cs="Tahoma"/>
                <w:sz w:val="24"/>
                <w:u w:val="single"/>
                <w:lang w:val="en-CA"/>
              </w:rPr>
              <w:t>,</w:t>
            </w:r>
            <w:r w:rsidR="00BF5B0C">
              <w:rPr>
                <w:rFonts w:cs="Tahoma"/>
                <w:sz w:val="24"/>
                <w:u w:val="single"/>
                <w:lang w:val="en-CA"/>
              </w:rPr>
              <w:t>0</w:t>
            </w:r>
            <w:r w:rsidRPr="0023656C">
              <w:rPr>
                <w:rFonts w:cs="Tahoma"/>
                <w:sz w:val="24"/>
                <w:u w:val="single"/>
                <w:lang w:val="en-CA"/>
              </w:rPr>
              <w:t>00</w:t>
            </w:r>
          </w:p>
        </w:tc>
        <w:tc>
          <w:tcPr>
            <w:tcW w:w="1393"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rPr>
                <w:sz w:val="24"/>
              </w:rPr>
            </w:pPr>
            <w:r w:rsidRPr="0023656C">
              <w:rPr>
                <w:sz w:val="24"/>
              </w:rPr>
              <w:t>Total overhead costs</w:t>
            </w:r>
            <w:r w:rsidRPr="0023656C">
              <w:rPr>
                <w:sz w:val="24"/>
              </w:rPr>
              <w:tab/>
            </w: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BF5B0C">
              <w:rPr>
                <w:rFonts w:cs="Tahoma"/>
                <w:sz w:val="24"/>
                <w:u w:val="single"/>
                <w:lang w:val="en-CA"/>
              </w:rPr>
              <w:t>108,9</w:t>
            </w:r>
            <w:r w:rsidRPr="0023656C">
              <w:rPr>
                <w:rFonts w:cs="Tahoma"/>
                <w:sz w:val="24"/>
                <w:u w:val="single"/>
                <w:lang w:val="en-CA"/>
              </w:rPr>
              <w:t>00</w:t>
            </w: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rPr>
                <w:sz w:val="24"/>
              </w:rPr>
            </w:pPr>
            <w:r w:rsidRPr="0023656C">
              <w:rPr>
                <w:sz w:val="24"/>
              </w:rPr>
              <w:t>Total manufacturing costs</w:t>
            </w:r>
            <w:r w:rsidRPr="0023656C">
              <w:rPr>
                <w:sz w:val="24"/>
              </w:rPr>
              <w:tab/>
            </w: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top w:val="nil"/>
              <w:left w:val="nil"/>
              <w:bottom w:val="nil"/>
              <w:right w:val="nil"/>
            </w:tcBorders>
          </w:tcPr>
          <w:p w:rsidR="00A022BF" w:rsidRPr="0023656C" w:rsidRDefault="00A022BF" w:rsidP="00925273">
            <w:pPr>
              <w:pStyle w:val="TextRight"/>
              <w:rPr>
                <w:sz w:val="24"/>
                <w:lang w:val="en-CA"/>
              </w:rPr>
            </w:pPr>
            <w:r w:rsidRPr="0023656C">
              <w:rPr>
                <w:rFonts w:cs="Tahoma"/>
                <w:sz w:val="24"/>
                <w:lang w:val="en-CA"/>
              </w:rPr>
              <w:t>3</w:t>
            </w:r>
            <w:r w:rsidR="00BF5B0C">
              <w:rPr>
                <w:rFonts w:cs="Tahoma"/>
                <w:sz w:val="24"/>
                <w:lang w:val="en-CA"/>
              </w:rPr>
              <w:t>67</w:t>
            </w:r>
            <w:r w:rsidR="00925273" w:rsidRPr="0023656C">
              <w:rPr>
                <w:rFonts w:cs="Tahoma"/>
                <w:sz w:val="24"/>
                <w:lang w:val="en-CA"/>
              </w:rPr>
              <w:t>,</w:t>
            </w:r>
            <w:r w:rsidR="00BF5B0C">
              <w:rPr>
                <w:rFonts w:cs="Tahoma"/>
                <w:sz w:val="24"/>
                <w:lang w:val="en-CA"/>
              </w:rPr>
              <w:t>9</w:t>
            </w:r>
            <w:r w:rsidRPr="0023656C">
              <w:rPr>
                <w:rFonts w:cs="Tahoma"/>
                <w:sz w:val="24"/>
                <w:lang w:val="en-CA"/>
              </w:rPr>
              <w:t>00</w:t>
            </w: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rPr>
                <w:sz w:val="24"/>
              </w:rPr>
            </w:pPr>
            <w:r w:rsidRPr="0023656C">
              <w:rPr>
                <w:sz w:val="24"/>
              </w:rPr>
              <w:t>Add: Work in process inventory, August 1</w:t>
            </w:r>
            <w:r w:rsidRPr="0023656C">
              <w:rPr>
                <w:sz w:val="24"/>
              </w:rPr>
              <w:tab/>
            </w: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BF5B0C">
              <w:rPr>
                <w:rFonts w:cs="Tahoma"/>
                <w:sz w:val="24"/>
                <w:u w:val="single"/>
                <w:lang w:val="en-CA"/>
              </w:rPr>
              <w:t>1</w:t>
            </w:r>
            <w:r w:rsidR="00925273" w:rsidRPr="0023656C">
              <w:rPr>
                <w:rFonts w:cs="Tahoma"/>
                <w:sz w:val="24"/>
                <w:u w:val="single"/>
                <w:lang w:val="en-CA"/>
              </w:rPr>
              <w:t>8</w:t>
            </w:r>
            <w:r w:rsidRPr="0023656C">
              <w:rPr>
                <w:rFonts w:cs="Tahoma"/>
                <w:sz w:val="24"/>
                <w:u w:val="single"/>
                <w:lang w:val="en-CA"/>
              </w:rPr>
              <w:t>,000</w:t>
            </w: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rPr>
                <w:sz w:val="24"/>
              </w:rPr>
            </w:pP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top w:val="nil"/>
              <w:left w:val="nil"/>
              <w:bottom w:val="nil"/>
              <w:right w:val="nil"/>
            </w:tcBorders>
          </w:tcPr>
          <w:p w:rsidR="00A022BF" w:rsidRPr="0023656C" w:rsidRDefault="00A022BF" w:rsidP="00BF5B0C">
            <w:pPr>
              <w:pStyle w:val="TextRight"/>
              <w:rPr>
                <w:sz w:val="24"/>
                <w:lang w:val="en-CA"/>
              </w:rPr>
            </w:pPr>
            <w:r w:rsidRPr="0023656C">
              <w:rPr>
                <w:rFonts w:cs="Tahoma"/>
                <w:sz w:val="24"/>
                <w:lang w:val="en-CA"/>
              </w:rPr>
              <w:t>3</w:t>
            </w:r>
            <w:r w:rsidR="00BF5B0C">
              <w:rPr>
                <w:rFonts w:cs="Tahoma"/>
                <w:sz w:val="24"/>
                <w:lang w:val="en-CA"/>
              </w:rPr>
              <w:t>85</w:t>
            </w:r>
            <w:r w:rsidR="00925273" w:rsidRPr="0023656C">
              <w:rPr>
                <w:rFonts w:cs="Tahoma"/>
                <w:sz w:val="24"/>
                <w:lang w:val="en-CA"/>
              </w:rPr>
              <w:t>,</w:t>
            </w:r>
            <w:r w:rsidR="00BF5B0C">
              <w:rPr>
                <w:rFonts w:cs="Tahoma"/>
                <w:sz w:val="24"/>
                <w:lang w:val="en-CA"/>
              </w:rPr>
              <w:t>9</w:t>
            </w:r>
            <w:r w:rsidRPr="0023656C">
              <w:rPr>
                <w:rFonts w:cs="Tahoma"/>
                <w:sz w:val="24"/>
                <w:lang w:val="en-CA"/>
              </w:rPr>
              <w:t>00</w:t>
            </w: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rPr>
                <w:sz w:val="24"/>
              </w:rPr>
            </w:pPr>
            <w:r w:rsidRPr="0023656C">
              <w:rPr>
                <w:sz w:val="24"/>
              </w:rPr>
              <w:t>Deduct: Work in process inventory, August 31</w:t>
            </w:r>
            <w:r w:rsidRPr="0023656C">
              <w:rPr>
                <w:sz w:val="24"/>
              </w:rPr>
              <w:tab/>
            </w: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top w:val="nil"/>
              <w:left w:val="nil"/>
              <w:bottom w:val="nil"/>
              <w:right w:val="nil"/>
            </w:tcBorders>
          </w:tcPr>
          <w:p w:rsidR="00A022BF" w:rsidRPr="0023656C" w:rsidRDefault="00A022BF" w:rsidP="00925273">
            <w:pPr>
              <w:pStyle w:val="TextRight"/>
              <w:rPr>
                <w:sz w:val="24"/>
                <w:u w:val="single"/>
                <w:lang w:val="en-CA"/>
              </w:rPr>
            </w:pPr>
            <w:r w:rsidRPr="0023656C">
              <w:rPr>
                <w:rFonts w:cs="Tahoma"/>
                <w:sz w:val="24"/>
                <w:u w:val="single"/>
                <w:lang w:val="en-CA"/>
              </w:rPr>
              <w:t>   </w:t>
            </w:r>
            <w:r w:rsidR="00BF5B0C">
              <w:rPr>
                <w:rFonts w:cs="Tahoma"/>
                <w:sz w:val="24"/>
                <w:u w:val="single"/>
                <w:lang w:val="en-CA"/>
              </w:rPr>
              <w:t>1</w:t>
            </w:r>
            <w:r w:rsidR="00925273" w:rsidRPr="0023656C">
              <w:rPr>
                <w:rFonts w:cs="Tahoma"/>
                <w:sz w:val="24"/>
                <w:u w:val="single"/>
                <w:lang w:val="en-CA"/>
              </w:rPr>
              <w:t>0</w:t>
            </w:r>
            <w:r w:rsidRPr="0023656C">
              <w:rPr>
                <w:rFonts w:cs="Tahoma"/>
                <w:sz w:val="24"/>
                <w:u w:val="single"/>
                <w:lang w:val="en-CA"/>
              </w:rPr>
              <w:t>,000</w:t>
            </w:r>
          </w:p>
        </w:tc>
      </w:tr>
      <w:tr w:rsidR="00A022BF" w:rsidRPr="0023656C">
        <w:trPr>
          <w:tblCellSpacing w:w="7" w:type="dxa"/>
        </w:trPr>
        <w:tc>
          <w:tcPr>
            <w:tcW w:w="5940" w:type="dxa"/>
            <w:tcBorders>
              <w:top w:val="nil"/>
              <w:left w:val="nil"/>
              <w:bottom w:val="nil"/>
              <w:right w:val="nil"/>
            </w:tcBorders>
          </w:tcPr>
          <w:p w:rsidR="00A022BF" w:rsidRPr="0023656C" w:rsidRDefault="00A022BF">
            <w:pPr>
              <w:pStyle w:val="TextLeader"/>
              <w:rPr>
                <w:sz w:val="24"/>
              </w:rPr>
            </w:pPr>
            <w:r w:rsidRPr="0023656C">
              <w:rPr>
                <w:sz w:val="24"/>
              </w:rPr>
              <w:t>Cost of goods manufactured</w:t>
            </w:r>
            <w:r w:rsidRPr="0023656C">
              <w:rPr>
                <w:sz w:val="24"/>
              </w:rPr>
              <w:tab/>
            </w:r>
          </w:p>
        </w:tc>
        <w:tc>
          <w:tcPr>
            <w:tcW w:w="1250" w:type="dxa"/>
            <w:tcBorders>
              <w:top w:val="nil"/>
              <w:left w:val="nil"/>
              <w:bottom w:val="nil"/>
              <w:right w:val="nil"/>
            </w:tcBorders>
          </w:tcPr>
          <w:p w:rsidR="00A022BF" w:rsidRPr="0023656C" w:rsidRDefault="00A022BF">
            <w:pPr>
              <w:pStyle w:val="TextRight"/>
              <w:rPr>
                <w:rFonts w:cs="Tahoma"/>
                <w:sz w:val="24"/>
                <w:lang w:val="en-CA"/>
              </w:rPr>
            </w:pPr>
          </w:p>
        </w:tc>
        <w:tc>
          <w:tcPr>
            <w:tcW w:w="1393" w:type="dxa"/>
            <w:tcBorders>
              <w:left w:val="nil"/>
              <w:right w:val="nil"/>
            </w:tcBorders>
          </w:tcPr>
          <w:p w:rsidR="00A022BF" w:rsidRPr="0023656C" w:rsidRDefault="00A022BF" w:rsidP="00BF5B0C">
            <w:pPr>
              <w:pStyle w:val="TextRight"/>
              <w:rPr>
                <w:sz w:val="24"/>
                <w:u w:val="double"/>
                <w:lang w:val="en-CA"/>
              </w:rPr>
            </w:pPr>
            <w:r w:rsidRPr="0023656C">
              <w:rPr>
                <w:rFonts w:cs="Tahoma"/>
                <w:sz w:val="24"/>
                <w:u w:val="double"/>
                <w:lang w:val="en-CA"/>
              </w:rPr>
              <w:t>$3</w:t>
            </w:r>
            <w:r w:rsidR="00925273" w:rsidRPr="0023656C">
              <w:rPr>
                <w:rFonts w:cs="Tahoma"/>
                <w:sz w:val="24"/>
                <w:u w:val="double"/>
                <w:lang w:val="en-CA"/>
              </w:rPr>
              <w:t>7</w:t>
            </w:r>
            <w:r w:rsidR="00BF5B0C">
              <w:rPr>
                <w:rFonts w:cs="Tahoma"/>
                <w:sz w:val="24"/>
                <w:u w:val="double"/>
                <w:lang w:val="en-CA"/>
              </w:rPr>
              <w:t>5</w:t>
            </w:r>
            <w:r w:rsidR="00925273" w:rsidRPr="0023656C">
              <w:rPr>
                <w:rFonts w:cs="Tahoma"/>
                <w:sz w:val="24"/>
                <w:u w:val="double"/>
                <w:lang w:val="en-CA"/>
              </w:rPr>
              <w:t>,</w:t>
            </w:r>
            <w:r w:rsidR="00BF5B0C">
              <w:rPr>
                <w:rFonts w:cs="Tahoma"/>
                <w:sz w:val="24"/>
                <w:u w:val="double"/>
                <w:lang w:val="en-CA"/>
              </w:rPr>
              <w:t>9</w:t>
            </w:r>
            <w:r w:rsidRPr="0023656C">
              <w:rPr>
                <w:rFonts w:cs="Tahoma"/>
                <w:sz w:val="24"/>
                <w:u w:val="double"/>
                <w:lang w:val="en-CA"/>
              </w:rPr>
              <w:t>00</w:t>
            </w:r>
          </w:p>
        </w:tc>
      </w:tr>
    </w:tbl>
    <w:p w:rsidR="00A022BF" w:rsidRPr="00063E08" w:rsidRDefault="00A022BF">
      <w:pPr>
        <w:pStyle w:val="ProblemNumber"/>
        <w:rPr>
          <w:lang w:val="en-CA"/>
        </w:rPr>
      </w:pPr>
      <w:r w:rsidRPr="0023656C">
        <w:rPr>
          <w:rFonts w:cs="Tahoma"/>
          <w:b/>
          <w:bCs/>
          <w:sz w:val="24"/>
          <w:lang w:val="en-CA"/>
        </w:rPr>
        <w:br w:type="page"/>
      </w:r>
      <w:r w:rsidR="003B2C2B" w:rsidRPr="00063E08">
        <w:rPr>
          <w:rFonts w:cs="Tahoma"/>
          <w:b/>
          <w:bCs/>
          <w:lang w:val="en-CA"/>
        </w:rPr>
        <w:lastRenderedPageBreak/>
        <w:t>Problem 2</w:t>
      </w:r>
      <w:r w:rsidRPr="00063E08">
        <w:rPr>
          <w:rFonts w:cs="Tahoma"/>
          <w:b/>
          <w:bCs/>
          <w:lang w:val="en-CA"/>
        </w:rPr>
        <w:t>-6</w:t>
      </w:r>
      <w:r w:rsidRPr="00063E08">
        <w:rPr>
          <w:rFonts w:cs="Tahoma"/>
          <w:lang w:val="en-CA"/>
        </w:rPr>
        <w:t xml:space="preserve"> (continued)</w:t>
      </w:r>
    </w:p>
    <w:p w:rsidR="00A022BF" w:rsidRPr="0023656C" w:rsidRDefault="00A022BF">
      <w:pPr>
        <w:pStyle w:val="NumberedPart"/>
        <w:rPr>
          <w:sz w:val="24"/>
          <w:lang w:val="en-CA"/>
        </w:rPr>
      </w:pPr>
      <w:r w:rsidRPr="00063E08">
        <w:rPr>
          <w:lang w:val="en-CA"/>
        </w:rPr>
        <w:tab/>
      </w:r>
      <w:r w:rsidRPr="0023656C">
        <w:rPr>
          <w:sz w:val="24"/>
          <w:lang w:val="en-CA"/>
        </w:rPr>
        <w:t>2.</w:t>
      </w:r>
      <w:r w:rsidRPr="0023656C">
        <w:rPr>
          <w:sz w:val="24"/>
          <w:lang w:val="en-CA"/>
        </w:rPr>
        <w:tab/>
      </w:r>
    </w:p>
    <w:tbl>
      <w:tblPr>
        <w:tblW w:w="0" w:type="auto"/>
        <w:tblCellSpacing w:w="7" w:type="dxa"/>
        <w:tblLayout w:type="fixed"/>
        <w:tblCellMar>
          <w:left w:w="0" w:type="dxa"/>
          <w:right w:w="0" w:type="dxa"/>
        </w:tblCellMar>
        <w:tblLook w:val="0000" w:firstRow="0" w:lastRow="0" w:firstColumn="0" w:lastColumn="0" w:noHBand="0" w:noVBand="0"/>
      </w:tblPr>
      <w:tblGrid>
        <w:gridCol w:w="6644"/>
        <w:gridCol w:w="1292"/>
        <w:gridCol w:w="1333"/>
      </w:tblGrid>
      <w:tr w:rsidR="00A022BF" w:rsidRPr="0023656C">
        <w:trPr>
          <w:cantSplit/>
          <w:tblCellSpacing w:w="7" w:type="dxa"/>
        </w:trPr>
        <w:tc>
          <w:tcPr>
            <w:tcW w:w="9241" w:type="dxa"/>
            <w:gridSpan w:val="3"/>
            <w:tcBorders>
              <w:top w:val="nil"/>
              <w:left w:val="nil"/>
              <w:bottom w:val="nil"/>
            </w:tcBorders>
          </w:tcPr>
          <w:p w:rsidR="00A022BF" w:rsidRPr="0023656C" w:rsidRDefault="00A022BF">
            <w:pPr>
              <w:pStyle w:val="TextCentered"/>
              <w:rPr>
                <w:sz w:val="24"/>
              </w:rPr>
            </w:pPr>
            <w:r w:rsidRPr="0023656C">
              <w:rPr>
                <w:sz w:val="24"/>
              </w:rPr>
              <w:t>SWIFT COMPANY</w:t>
            </w:r>
            <w:r w:rsidRPr="0023656C">
              <w:rPr>
                <w:sz w:val="24"/>
              </w:rPr>
              <w:br/>
              <w:t>Income Statement</w:t>
            </w:r>
            <w:r w:rsidRPr="0023656C">
              <w:rPr>
                <w:sz w:val="24"/>
              </w:rPr>
              <w:br/>
              <w:t>For the Month Ended August 31</w:t>
            </w:r>
            <w:r w:rsidRPr="0023656C">
              <w:rPr>
                <w:sz w:val="24"/>
              </w:rPr>
              <w:br/>
            </w: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rPr>
                <w:sz w:val="24"/>
              </w:rPr>
            </w:pPr>
            <w:r w:rsidRPr="0023656C">
              <w:rPr>
                <w:sz w:val="24"/>
              </w:rPr>
              <w:t>Sales</w:t>
            </w:r>
            <w:r w:rsidRPr="0023656C">
              <w:rPr>
                <w:sz w:val="24"/>
              </w:rPr>
              <w:tab/>
            </w:r>
          </w:p>
        </w:tc>
        <w:tc>
          <w:tcPr>
            <w:tcW w:w="1278" w:type="dxa"/>
            <w:tcBorders>
              <w:top w:val="nil"/>
              <w:left w:val="nil"/>
              <w:bottom w:val="nil"/>
              <w:right w:val="nil"/>
            </w:tcBorders>
          </w:tcPr>
          <w:p w:rsidR="00A022BF" w:rsidRPr="0023656C" w:rsidRDefault="00A022BF">
            <w:pPr>
              <w:pStyle w:val="TextRight"/>
              <w:rPr>
                <w:rFonts w:cs="Tahoma"/>
                <w:sz w:val="24"/>
                <w:lang w:val="en-CA"/>
              </w:rPr>
            </w:pPr>
          </w:p>
        </w:tc>
        <w:tc>
          <w:tcPr>
            <w:tcW w:w="1312"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w:t>
            </w:r>
            <w:r w:rsidR="00BF5B0C">
              <w:rPr>
                <w:rFonts w:cs="Tahoma"/>
                <w:sz w:val="24"/>
                <w:lang w:val="en-CA"/>
              </w:rPr>
              <w:t>53</w:t>
            </w:r>
            <w:r w:rsidRPr="0023656C">
              <w:rPr>
                <w:rFonts w:cs="Tahoma"/>
                <w:sz w:val="24"/>
                <w:lang w:val="en-CA"/>
              </w:rPr>
              <w:t>0,000</w:t>
            </w: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rPr>
                <w:sz w:val="24"/>
              </w:rPr>
            </w:pPr>
            <w:r w:rsidRPr="0023656C">
              <w:rPr>
                <w:sz w:val="24"/>
              </w:rPr>
              <w:t>Less cost of goods sold:</w:t>
            </w:r>
          </w:p>
        </w:tc>
        <w:tc>
          <w:tcPr>
            <w:tcW w:w="1278" w:type="dxa"/>
            <w:tcBorders>
              <w:top w:val="nil"/>
              <w:left w:val="nil"/>
              <w:bottom w:val="nil"/>
              <w:right w:val="nil"/>
            </w:tcBorders>
          </w:tcPr>
          <w:p w:rsidR="00A022BF" w:rsidRPr="0023656C" w:rsidRDefault="00A022BF">
            <w:pPr>
              <w:pStyle w:val="TextRight"/>
              <w:rPr>
                <w:rFonts w:cs="Tahoma"/>
                <w:sz w:val="24"/>
                <w:lang w:val="en-CA"/>
              </w:rPr>
            </w:pPr>
          </w:p>
        </w:tc>
        <w:tc>
          <w:tcPr>
            <w:tcW w:w="1312"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ind w:left="432"/>
              <w:rPr>
                <w:sz w:val="24"/>
              </w:rPr>
            </w:pPr>
            <w:r w:rsidRPr="0023656C">
              <w:rPr>
                <w:sz w:val="24"/>
              </w:rPr>
              <w:t>Finished goods inventory, August 1</w:t>
            </w:r>
            <w:r w:rsidRPr="0023656C">
              <w:rPr>
                <w:sz w:val="24"/>
              </w:rPr>
              <w:tab/>
            </w:r>
          </w:p>
        </w:tc>
        <w:tc>
          <w:tcPr>
            <w:tcW w:w="1278" w:type="dxa"/>
            <w:tcBorders>
              <w:top w:val="nil"/>
              <w:left w:val="nil"/>
              <w:bottom w:val="nil"/>
              <w:right w:val="nil"/>
            </w:tcBorders>
          </w:tcPr>
          <w:p w:rsidR="00A022BF" w:rsidRPr="0023656C" w:rsidRDefault="00A022BF" w:rsidP="000F652C">
            <w:pPr>
              <w:pStyle w:val="TextRight"/>
              <w:rPr>
                <w:sz w:val="24"/>
                <w:lang w:val="en-CA"/>
              </w:rPr>
            </w:pPr>
            <w:r w:rsidRPr="0023656C">
              <w:rPr>
                <w:rFonts w:cs="Tahoma"/>
                <w:sz w:val="24"/>
                <w:lang w:val="en-CA"/>
              </w:rPr>
              <w:t>$</w:t>
            </w:r>
            <w:r w:rsidRPr="0023656C">
              <w:rPr>
                <w:rFonts w:cs="Tahoma"/>
                <w:sz w:val="24"/>
                <w:lang w:val="en-CA"/>
              </w:rPr>
              <w:t> </w:t>
            </w:r>
            <w:r w:rsidR="00925273" w:rsidRPr="0023656C">
              <w:rPr>
                <w:rFonts w:cs="Tahoma"/>
                <w:sz w:val="24"/>
                <w:lang w:val="en-CA"/>
              </w:rPr>
              <w:t>5</w:t>
            </w:r>
            <w:r w:rsidR="000F652C">
              <w:rPr>
                <w:rFonts w:cs="Tahoma"/>
                <w:sz w:val="24"/>
                <w:lang w:val="en-CA"/>
              </w:rPr>
              <w:t>5</w:t>
            </w:r>
            <w:r w:rsidRPr="0023656C">
              <w:rPr>
                <w:rFonts w:cs="Tahoma"/>
                <w:sz w:val="24"/>
                <w:lang w:val="en-CA"/>
              </w:rPr>
              <w:t>,000</w:t>
            </w:r>
          </w:p>
        </w:tc>
        <w:tc>
          <w:tcPr>
            <w:tcW w:w="1312"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ind w:left="432"/>
              <w:rPr>
                <w:sz w:val="24"/>
              </w:rPr>
            </w:pPr>
            <w:r w:rsidRPr="0023656C">
              <w:rPr>
                <w:sz w:val="24"/>
              </w:rPr>
              <w:t>Add: Cost of goods manufactured</w:t>
            </w:r>
            <w:r w:rsidRPr="0023656C">
              <w:rPr>
                <w:sz w:val="24"/>
              </w:rPr>
              <w:tab/>
            </w:r>
          </w:p>
        </w:tc>
        <w:tc>
          <w:tcPr>
            <w:tcW w:w="1278" w:type="dxa"/>
            <w:tcBorders>
              <w:top w:val="nil"/>
              <w:left w:val="nil"/>
              <w:bottom w:val="nil"/>
              <w:right w:val="nil"/>
            </w:tcBorders>
          </w:tcPr>
          <w:p w:rsidR="00A022BF" w:rsidRPr="0023656C" w:rsidRDefault="00A022BF" w:rsidP="000F652C">
            <w:pPr>
              <w:pStyle w:val="TextRight"/>
              <w:rPr>
                <w:sz w:val="24"/>
                <w:u w:val="single"/>
                <w:lang w:val="en-CA"/>
              </w:rPr>
            </w:pPr>
            <w:r w:rsidRPr="0023656C">
              <w:rPr>
                <w:rFonts w:cs="Tahoma"/>
                <w:sz w:val="24"/>
                <w:u w:val="single"/>
                <w:lang w:val="en-CA"/>
              </w:rPr>
              <w:t> 3</w:t>
            </w:r>
            <w:r w:rsidR="000F652C">
              <w:rPr>
                <w:rFonts w:cs="Tahoma"/>
                <w:sz w:val="24"/>
                <w:u w:val="single"/>
                <w:lang w:val="en-CA"/>
              </w:rPr>
              <w:t>75</w:t>
            </w:r>
            <w:r w:rsidR="00925273" w:rsidRPr="0023656C">
              <w:rPr>
                <w:rFonts w:cs="Tahoma"/>
                <w:sz w:val="24"/>
                <w:u w:val="single"/>
                <w:lang w:val="en-CA"/>
              </w:rPr>
              <w:t>,</w:t>
            </w:r>
            <w:r w:rsidR="000F652C">
              <w:rPr>
                <w:rFonts w:cs="Tahoma"/>
                <w:sz w:val="24"/>
                <w:u w:val="single"/>
                <w:lang w:val="en-CA"/>
              </w:rPr>
              <w:t>9</w:t>
            </w:r>
            <w:r w:rsidRPr="0023656C">
              <w:rPr>
                <w:rFonts w:cs="Tahoma"/>
                <w:sz w:val="24"/>
                <w:u w:val="single"/>
                <w:lang w:val="en-CA"/>
              </w:rPr>
              <w:t>00</w:t>
            </w:r>
          </w:p>
        </w:tc>
        <w:tc>
          <w:tcPr>
            <w:tcW w:w="1312"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ind w:left="432"/>
              <w:rPr>
                <w:sz w:val="24"/>
              </w:rPr>
            </w:pPr>
            <w:r w:rsidRPr="0023656C">
              <w:rPr>
                <w:sz w:val="24"/>
              </w:rPr>
              <w:t>Goods available for sale</w:t>
            </w:r>
            <w:r w:rsidRPr="0023656C">
              <w:rPr>
                <w:sz w:val="24"/>
              </w:rPr>
              <w:tab/>
            </w:r>
          </w:p>
        </w:tc>
        <w:tc>
          <w:tcPr>
            <w:tcW w:w="1278" w:type="dxa"/>
            <w:tcBorders>
              <w:left w:val="nil"/>
              <w:bottom w:val="nil"/>
              <w:right w:val="nil"/>
            </w:tcBorders>
          </w:tcPr>
          <w:p w:rsidR="00A022BF" w:rsidRPr="0023656C" w:rsidRDefault="000F652C" w:rsidP="00925273">
            <w:pPr>
              <w:pStyle w:val="TextRight"/>
              <w:rPr>
                <w:sz w:val="24"/>
                <w:lang w:val="en-CA"/>
              </w:rPr>
            </w:pPr>
            <w:r>
              <w:rPr>
                <w:rFonts w:cs="Tahoma"/>
                <w:sz w:val="24"/>
                <w:lang w:val="en-CA"/>
              </w:rPr>
              <w:t>430</w:t>
            </w:r>
            <w:r w:rsidR="00925273" w:rsidRPr="0023656C">
              <w:rPr>
                <w:rFonts w:cs="Tahoma"/>
                <w:sz w:val="24"/>
                <w:lang w:val="en-CA"/>
              </w:rPr>
              <w:t>,</w:t>
            </w:r>
            <w:r>
              <w:rPr>
                <w:rFonts w:cs="Tahoma"/>
                <w:sz w:val="24"/>
                <w:lang w:val="en-CA"/>
              </w:rPr>
              <w:t>9</w:t>
            </w:r>
            <w:r w:rsidR="00A022BF" w:rsidRPr="0023656C">
              <w:rPr>
                <w:rFonts w:cs="Tahoma"/>
                <w:sz w:val="24"/>
                <w:lang w:val="en-CA"/>
              </w:rPr>
              <w:t>00</w:t>
            </w:r>
          </w:p>
        </w:tc>
        <w:tc>
          <w:tcPr>
            <w:tcW w:w="1312" w:type="dxa"/>
            <w:tcBorders>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ind w:left="432"/>
              <w:rPr>
                <w:sz w:val="24"/>
              </w:rPr>
            </w:pPr>
            <w:r w:rsidRPr="0023656C">
              <w:rPr>
                <w:sz w:val="24"/>
              </w:rPr>
              <w:t>Deduct: Finished goods inventory, August 31</w:t>
            </w:r>
            <w:r w:rsidRPr="0023656C">
              <w:rPr>
                <w:sz w:val="24"/>
              </w:rPr>
              <w:tab/>
            </w:r>
          </w:p>
        </w:tc>
        <w:tc>
          <w:tcPr>
            <w:tcW w:w="1278"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925273" w:rsidRPr="0023656C">
              <w:rPr>
                <w:rFonts w:cs="Tahoma"/>
                <w:sz w:val="24"/>
                <w:u w:val="single"/>
                <w:lang w:val="en-CA"/>
              </w:rPr>
              <w:t>5</w:t>
            </w:r>
            <w:r w:rsidR="000F652C">
              <w:rPr>
                <w:rFonts w:cs="Tahoma"/>
                <w:sz w:val="24"/>
                <w:u w:val="single"/>
                <w:lang w:val="en-CA"/>
              </w:rPr>
              <w:t>0</w:t>
            </w:r>
            <w:r w:rsidRPr="0023656C">
              <w:rPr>
                <w:rFonts w:cs="Tahoma"/>
                <w:sz w:val="24"/>
                <w:u w:val="single"/>
                <w:lang w:val="en-CA"/>
              </w:rPr>
              <w:t>,000</w:t>
            </w:r>
          </w:p>
        </w:tc>
        <w:tc>
          <w:tcPr>
            <w:tcW w:w="1312" w:type="dxa"/>
            <w:tcBorders>
              <w:top w:val="nil"/>
              <w:left w:val="nil"/>
              <w:right w:val="nil"/>
            </w:tcBorders>
          </w:tcPr>
          <w:p w:rsidR="00A022BF" w:rsidRPr="0023656C" w:rsidRDefault="00A022BF" w:rsidP="000F652C">
            <w:pPr>
              <w:pStyle w:val="TextRight"/>
              <w:rPr>
                <w:sz w:val="24"/>
                <w:u w:val="single"/>
                <w:lang w:val="en-CA"/>
              </w:rPr>
            </w:pPr>
            <w:r w:rsidRPr="0023656C">
              <w:rPr>
                <w:rFonts w:cs="Tahoma"/>
                <w:sz w:val="24"/>
                <w:u w:val="single"/>
                <w:lang w:val="en-CA"/>
              </w:rPr>
              <w:t> </w:t>
            </w:r>
            <w:r w:rsidR="00925273" w:rsidRPr="0023656C">
              <w:rPr>
                <w:rFonts w:cs="Tahoma"/>
                <w:sz w:val="24"/>
                <w:u w:val="single"/>
                <w:lang w:val="en-CA"/>
              </w:rPr>
              <w:t>3</w:t>
            </w:r>
            <w:r w:rsidR="000F652C">
              <w:rPr>
                <w:rFonts w:cs="Tahoma"/>
                <w:sz w:val="24"/>
                <w:u w:val="single"/>
                <w:lang w:val="en-CA"/>
              </w:rPr>
              <w:t>80</w:t>
            </w:r>
            <w:r w:rsidR="00925273" w:rsidRPr="0023656C">
              <w:rPr>
                <w:rFonts w:cs="Tahoma"/>
                <w:sz w:val="24"/>
                <w:u w:val="single"/>
                <w:lang w:val="en-CA"/>
              </w:rPr>
              <w:t>,</w:t>
            </w:r>
            <w:r w:rsidR="000F652C">
              <w:rPr>
                <w:rFonts w:cs="Tahoma"/>
                <w:sz w:val="24"/>
                <w:u w:val="single"/>
                <w:lang w:val="en-CA"/>
              </w:rPr>
              <w:t>9</w:t>
            </w:r>
            <w:r w:rsidRPr="0023656C">
              <w:rPr>
                <w:rFonts w:cs="Tahoma"/>
                <w:sz w:val="24"/>
                <w:u w:val="single"/>
                <w:lang w:val="en-CA"/>
              </w:rPr>
              <w:t>00</w:t>
            </w: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rPr>
                <w:sz w:val="24"/>
              </w:rPr>
            </w:pPr>
            <w:r w:rsidRPr="0023656C">
              <w:rPr>
                <w:sz w:val="24"/>
              </w:rPr>
              <w:t>Gross margin</w:t>
            </w:r>
            <w:r w:rsidRPr="0023656C">
              <w:rPr>
                <w:sz w:val="24"/>
              </w:rPr>
              <w:tab/>
            </w:r>
          </w:p>
        </w:tc>
        <w:tc>
          <w:tcPr>
            <w:tcW w:w="1278" w:type="dxa"/>
            <w:tcBorders>
              <w:top w:val="nil"/>
              <w:left w:val="nil"/>
              <w:bottom w:val="nil"/>
              <w:right w:val="nil"/>
            </w:tcBorders>
          </w:tcPr>
          <w:p w:rsidR="00A022BF" w:rsidRPr="0023656C" w:rsidRDefault="00A022BF">
            <w:pPr>
              <w:pStyle w:val="TextRight"/>
              <w:rPr>
                <w:rFonts w:cs="Tahoma"/>
                <w:sz w:val="24"/>
                <w:lang w:val="en-CA"/>
              </w:rPr>
            </w:pPr>
          </w:p>
        </w:tc>
        <w:tc>
          <w:tcPr>
            <w:tcW w:w="1312" w:type="dxa"/>
            <w:tcBorders>
              <w:top w:val="nil"/>
              <w:left w:val="nil"/>
              <w:bottom w:val="nil"/>
              <w:right w:val="nil"/>
            </w:tcBorders>
          </w:tcPr>
          <w:p w:rsidR="00A022BF" w:rsidRPr="0023656C" w:rsidRDefault="00A022BF" w:rsidP="00925273">
            <w:pPr>
              <w:pStyle w:val="TextRight"/>
              <w:rPr>
                <w:sz w:val="24"/>
                <w:lang w:val="en-CA"/>
              </w:rPr>
            </w:pPr>
            <w:r w:rsidRPr="0023656C">
              <w:rPr>
                <w:rFonts w:cs="Tahoma"/>
                <w:sz w:val="24"/>
                <w:lang w:val="en-CA"/>
              </w:rPr>
              <w:t>1</w:t>
            </w:r>
            <w:r w:rsidR="00925273" w:rsidRPr="0023656C">
              <w:rPr>
                <w:rFonts w:cs="Tahoma"/>
                <w:sz w:val="24"/>
                <w:lang w:val="en-CA"/>
              </w:rPr>
              <w:t>4</w:t>
            </w:r>
            <w:r w:rsidR="000F652C">
              <w:rPr>
                <w:rFonts w:cs="Tahoma"/>
                <w:sz w:val="24"/>
                <w:lang w:val="en-CA"/>
              </w:rPr>
              <w:t>9</w:t>
            </w:r>
            <w:r w:rsidR="00925273" w:rsidRPr="0023656C">
              <w:rPr>
                <w:rFonts w:cs="Tahoma"/>
                <w:sz w:val="24"/>
                <w:lang w:val="en-CA"/>
              </w:rPr>
              <w:t>,</w:t>
            </w:r>
            <w:r w:rsidR="000F652C">
              <w:rPr>
                <w:rFonts w:cs="Tahoma"/>
                <w:sz w:val="24"/>
                <w:lang w:val="en-CA"/>
              </w:rPr>
              <w:t>1</w:t>
            </w:r>
            <w:r w:rsidRPr="0023656C">
              <w:rPr>
                <w:rFonts w:cs="Tahoma"/>
                <w:sz w:val="24"/>
                <w:lang w:val="en-CA"/>
              </w:rPr>
              <w:t>00</w:t>
            </w: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rPr>
                <w:sz w:val="24"/>
              </w:rPr>
            </w:pPr>
            <w:r w:rsidRPr="0023656C">
              <w:rPr>
                <w:sz w:val="24"/>
              </w:rPr>
              <w:t>Less operating expenses:</w:t>
            </w:r>
          </w:p>
        </w:tc>
        <w:tc>
          <w:tcPr>
            <w:tcW w:w="1278" w:type="dxa"/>
            <w:tcBorders>
              <w:top w:val="nil"/>
              <w:left w:val="nil"/>
              <w:bottom w:val="nil"/>
              <w:right w:val="nil"/>
            </w:tcBorders>
          </w:tcPr>
          <w:p w:rsidR="00A022BF" w:rsidRPr="0023656C" w:rsidRDefault="00A022BF">
            <w:pPr>
              <w:pStyle w:val="TextRight"/>
              <w:rPr>
                <w:rFonts w:cs="Tahoma"/>
                <w:sz w:val="24"/>
                <w:lang w:val="en-CA"/>
              </w:rPr>
            </w:pPr>
          </w:p>
        </w:tc>
        <w:tc>
          <w:tcPr>
            <w:tcW w:w="1312"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A022BF" w:rsidP="00925273">
            <w:pPr>
              <w:pStyle w:val="TextLeader"/>
              <w:ind w:left="432"/>
              <w:rPr>
                <w:sz w:val="24"/>
              </w:rPr>
            </w:pPr>
            <w:r w:rsidRPr="0023656C">
              <w:rPr>
                <w:sz w:val="24"/>
              </w:rPr>
              <w:t>Utilities (</w:t>
            </w:r>
            <w:r w:rsidR="00925273" w:rsidRPr="0023656C">
              <w:rPr>
                <w:sz w:val="24"/>
              </w:rPr>
              <w:t>5</w:t>
            </w:r>
            <w:r w:rsidRPr="0023656C">
              <w:rPr>
                <w:sz w:val="24"/>
              </w:rPr>
              <w:t>0% × $</w:t>
            </w:r>
            <w:r w:rsidR="000F652C">
              <w:rPr>
                <w:sz w:val="24"/>
              </w:rPr>
              <w:t>2</w:t>
            </w:r>
            <w:r w:rsidRPr="0023656C">
              <w:rPr>
                <w:sz w:val="24"/>
              </w:rPr>
              <w:t>5,000)</w:t>
            </w:r>
            <w:r w:rsidRPr="0023656C">
              <w:rPr>
                <w:sz w:val="24"/>
              </w:rPr>
              <w:tab/>
            </w:r>
          </w:p>
        </w:tc>
        <w:tc>
          <w:tcPr>
            <w:tcW w:w="1278" w:type="dxa"/>
            <w:tcBorders>
              <w:top w:val="nil"/>
              <w:left w:val="nil"/>
              <w:bottom w:val="nil"/>
              <w:right w:val="nil"/>
            </w:tcBorders>
          </w:tcPr>
          <w:p w:rsidR="00A022BF" w:rsidRPr="0023656C" w:rsidRDefault="000F652C">
            <w:pPr>
              <w:pStyle w:val="TextRight"/>
              <w:rPr>
                <w:sz w:val="24"/>
                <w:lang w:val="en-CA"/>
              </w:rPr>
            </w:pPr>
            <w:r>
              <w:rPr>
                <w:rFonts w:cs="Tahoma"/>
                <w:sz w:val="24"/>
                <w:lang w:val="en-CA"/>
              </w:rPr>
              <w:t>12</w:t>
            </w:r>
            <w:r w:rsidR="00925273" w:rsidRPr="0023656C">
              <w:rPr>
                <w:rFonts w:cs="Tahoma"/>
                <w:sz w:val="24"/>
                <w:lang w:val="en-CA"/>
              </w:rPr>
              <w:t>,5</w:t>
            </w:r>
            <w:r w:rsidR="00A022BF" w:rsidRPr="0023656C">
              <w:rPr>
                <w:rFonts w:cs="Tahoma"/>
                <w:sz w:val="24"/>
                <w:lang w:val="en-CA"/>
              </w:rPr>
              <w:t>00</w:t>
            </w:r>
          </w:p>
        </w:tc>
        <w:tc>
          <w:tcPr>
            <w:tcW w:w="1312"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DF571A">
            <w:pPr>
              <w:pStyle w:val="TextLeader"/>
              <w:ind w:left="432"/>
              <w:rPr>
                <w:sz w:val="24"/>
              </w:rPr>
            </w:pPr>
            <w:r w:rsidRPr="0023656C">
              <w:rPr>
                <w:sz w:val="24"/>
              </w:rPr>
              <w:t>Depreciation</w:t>
            </w:r>
            <w:r w:rsidR="00A022BF" w:rsidRPr="0023656C">
              <w:rPr>
                <w:sz w:val="24"/>
              </w:rPr>
              <w:t>, sales equipment</w:t>
            </w:r>
            <w:r w:rsidR="00A022BF" w:rsidRPr="0023656C">
              <w:rPr>
                <w:sz w:val="24"/>
              </w:rPr>
              <w:tab/>
            </w:r>
          </w:p>
        </w:tc>
        <w:tc>
          <w:tcPr>
            <w:tcW w:w="1278"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8,000</w:t>
            </w:r>
          </w:p>
        </w:tc>
        <w:tc>
          <w:tcPr>
            <w:tcW w:w="1312"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A022BF" w:rsidP="000F652C">
            <w:pPr>
              <w:pStyle w:val="TextLeader"/>
              <w:ind w:left="432"/>
              <w:rPr>
                <w:sz w:val="24"/>
              </w:rPr>
            </w:pPr>
            <w:r w:rsidRPr="0023656C">
              <w:rPr>
                <w:sz w:val="24"/>
              </w:rPr>
              <w:t>Insurance (2</w:t>
            </w:r>
            <w:r w:rsidR="00925273" w:rsidRPr="0023656C">
              <w:rPr>
                <w:sz w:val="24"/>
              </w:rPr>
              <w:t>0</w:t>
            </w:r>
            <w:r w:rsidRPr="0023656C">
              <w:rPr>
                <w:sz w:val="24"/>
              </w:rPr>
              <w:t>% × $</w:t>
            </w:r>
            <w:r w:rsidR="000F652C">
              <w:rPr>
                <w:sz w:val="24"/>
              </w:rPr>
              <w:t>8</w:t>
            </w:r>
            <w:r w:rsidRPr="0023656C">
              <w:rPr>
                <w:sz w:val="24"/>
              </w:rPr>
              <w:t>,000)</w:t>
            </w:r>
            <w:r w:rsidRPr="0023656C">
              <w:rPr>
                <w:sz w:val="24"/>
              </w:rPr>
              <w:tab/>
            </w:r>
          </w:p>
        </w:tc>
        <w:tc>
          <w:tcPr>
            <w:tcW w:w="1278" w:type="dxa"/>
            <w:tcBorders>
              <w:top w:val="nil"/>
              <w:left w:val="nil"/>
              <w:bottom w:val="nil"/>
              <w:right w:val="nil"/>
            </w:tcBorders>
          </w:tcPr>
          <w:p w:rsidR="00A022BF" w:rsidRPr="0023656C" w:rsidRDefault="000F652C">
            <w:pPr>
              <w:pStyle w:val="TextRight"/>
              <w:rPr>
                <w:sz w:val="24"/>
                <w:lang w:val="en-CA"/>
              </w:rPr>
            </w:pPr>
            <w:r>
              <w:rPr>
                <w:rFonts w:cs="Tahoma"/>
                <w:sz w:val="24"/>
                <w:lang w:val="en-CA"/>
              </w:rPr>
              <w:t>1,6</w:t>
            </w:r>
            <w:r w:rsidR="00A022BF" w:rsidRPr="0023656C">
              <w:rPr>
                <w:rFonts w:cs="Tahoma"/>
                <w:sz w:val="24"/>
                <w:lang w:val="en-CA"/>
              </w:rPr>
              <w:t>00</w:t>
            </w:r>
          </w:p>
        </w:tc>
        <w:tc>
          <w:tcPr>
            <w:tcW w:w="1312"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A022BF" w:rsidP="000F652C">
            <w:pPr>
              <w:pStyle w:val="TextLeader"/>
              <w:ind w:left="432"/>
              <w:rPr>
                <w:sz w:val="24"/>
              </w:rPr>
            </w:pPr>
            <w:r w:rsidRPr="0023656C">
              <w:rPr>
                <w:sz w:val="24"/>
              </w:rPr>
              <w:t>Rent on facilities (2</w:t>
            </w:r>
            <w:r w:rsidR="00925273" w:rsidRPr="0023656C">
              <w:rPr>
                <w:sz w:val="24"/>
              </w:rPr>
              <w:t>5</w:t>
            </w:r>
            <w:r w:rsidRPr="0023656C">
              <w:rPr>
                <w:sz w:val="24"/>
              </w:rPr>
              <w:t>% × $</w:t>
            </w:r>
            <w:r w:rsidR="000F652C">
              <w:rPr>
                <w:sz w:val="24"/>
              </w:rPr>
              <w:t>8</w:t>
            </w:r>
            <w:r w:rsidRPr="0023656C">
              <w:rPr>
                <w:sz w:val="24"/>
              </w:rPr>
              <w:t xml:space="preserve">0,000) </w:t>
            </w:r>
            <w:r w:rsidRPr="0023656C">
              <w:rPr>
                <w:sz w:val="24"/>
              </w:rPr>
              <w:tab/>
            </w:r>
          </w:p>
        </w:tc>
        <w:tc>
          <w:tcPr>
            <w:tcW w:w="1278" w:type="dxa"/>
            <w:tcBorders>
              <w:top w:val="nil"/>
              <w:left w:val="nil"/>
              <w:bottom w:val="nil"/>
              <w:right w:val="nil"/>
            </w:tcBorders>
          </w:tcPr>
          <w:p w:rsidR="00A022BF" w:rsidRPr="0023656C" w:rsidRDefault="007B7258" w:rsidP="000F652C">
            <w:pPr>
              <w:pStyle w:val="TextRight"/>
              <w:rPr>
                <w:sz w:val="24"/>
                <w:lang w:val="en-CA"/>
              </w:rPr>
            </w:pPr>
            <w:r>
              <w:rPr>
                <w:rFonts w:cs="Tahoma"/>
                <w:sz w:val="24"/>
                <w:lang w:val="en-CA"/>
              </w:rPr>
              <w:t>20,000</w:t>
            </w:r>
          </w:p>
        </w:tc>
        <w:tc>
          <w:tcPr>
            <w:tcW w:w="1312"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ind w:left="432"/>
              <w:rPr>
                <w:sz w:val="24"/>
              </w:rPr>
            </w:pPr>
            <w:r w:rsidRPr="0023656C">
              <w:rPr>
                <w:sz w:val="24"/>
              </w:rPr>
              <w:t>Selling and administrative salaries</w:t>
            </w:r>
            <w:r w:rsidRPr="0023656C">
              <w:rPr>
                <w:sz w:val="24"/>
              </w:rPr>
              <w:tab/>
            </w:r>
          </w:p>
        </w:tc>
        <w:tc>
          <w:tcPr>
            <w:tcW w:w="1278" w:type="dxa"/>
            <w:tcBorders>
              <w:top w:val="nil"/>
              <w:left w:val="nil"/>
              <w:bottom w:val="nil"/>
              <w:right w:val="nil"/>
            </w:tcBorders>
          </w:tcPr>
          <w:p w:rsidR="00A022BF" w:rsidRPr="0023656C" w:rsidRDefault="000F652C">
            <w:pPr>
              <w:pStyle w:val="TextRight"/>
              <w:rPr>
                <w:sz w:val="24"/>
                <w:lang w:val="en-CA"/>
              </w:rPr>
            </w:pPr>
            <w:r>
              <w:rPr>
                <w:rFonts w:cs="Tahoma"/>
                <w:sz w:val="24"/>
                <w:lang w:val="en-CA"/>
              </w:rPr>
              <w:t>2</w:t>
            </w:r>
            <w:r w:rsidR="00A022BF" w:rsidRPr="0023656C">
              <w:rPr>
                <w:rFonts w:cs="Tahoma"/>
                <w:sz w:val="24"/>
                <w:lang w:val="en-CA"/>
              </w:rPr>
              <w:t>2,000</w:t>
            </w:r>
          </w:p>
        </w:tc>
        <w:tc>
          <w:tcPr>
            <w:tcW w:w="1312" w:type="dxa"/>
            <w:tcBorders>
              <w:top w:val="nil"/>
              <w:left w:val="nil"/>
              <w:bottom w:val="nil"/>
              <w:right w:val="nil"/>
            </w:tcBorders>
          </w:tcPr>
          <w:p w:rsidR="00A022BF" w:rsidRPr="0023656C" w:rsidRDefault="00A022BF">
            <w:pPr>
              <w:pStyle w:val="TextRight"/>
              <w:rPr>
                <w:sz w:val="24"/>
                <w:lang w:val="en-CA"/>
              </w:rPr>
            </w:pP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ind w:left="432"/>
              <w:rPr>
                <w:sz w:val="24"/>
              </w:rPr>
            </w:pPr>
            <w:r w:rsidRPr="0023656C">
              <w:rPr>
                <w:sz w:val="24"/>
              </w:rPr>
              <w:t>Advertising</w:t>
            </w:r>
            <w:r w:rsidRPr="0023656C">
              <w:rPr>
                <w:sz w:val="24"/>
              </w:rPr>
              <w:tab/>
            </w:r>
          </w:p>
        </w:tc>
        <w:tc>
          <w:tcPr>
            <w:tcW w:w="1278"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0F652C">
              <w:rPr>
                <w:rFonts w:cs="Tahoma"/>
                <w:sz w:val="24"/>
                <w:u w:val="single"/>
                <w:lang w:val="en-CA"/>
              </w:rPr>
              <w:t>6</w:t>
            </w:r>
            <w:r w:rsidRPr="0023656C">
              <w:rPr>
                <w:rFonts w:cs="Tahoma"/>
                <w:sz w:val="24"/>
                <w:u w:val="single"/>
                <w:lang w:val="en-CA"/>
              </w:rPr>
              <w:t>5,000</w:t>
            </w:r>
          </w:p>
        </w:tc>
        <w:tc>
          <w:tcPr>
            <w:tcW w:w="1312" w:type="dxa"/>
            <w:tcBorders>
              <w:top w:val="nil"/>
              <w:left w:val="nil"/>
              <w:right w:val="nil"/>
            </w:tcBorders>
          </w:tcPr>
          <w:p w:rsidR="00A022BF" w:rsidRPr="0023656C" w:rsidRDefault="00A022BF" w:rsidP="007B7258">
            <w:pPr>
              <w:pStyle w:val="TextRight"/>
              <w:rPr>
                <w:sz w:val="24"/>
                <w:u w:val="single"/>
                <w:lang w:val="en-CA"/>
              </w:rPr>
            </w:pPr>
            <w:r w:rsidRPr="0023656C">
              <w:rPr>
                <w:rFonts w:cs="Tahoma"/>
                <w:sz w:val="24"/>
                <w:u w:val="single"/>
                <w:lang w:val="en-CA"/>
              </w:rPr>
              <w:t> </w:t>
            </w:r>
            <w:r w:rsidR="007B7258">
              <w:rPr>
                <w:rFonts w:cs="Tahoma"/>
                <w:sz w:val="24"/>
                <w:u w:val="single"/>
                <w:lang w:val="en-CA"/>
              </w:rPr>
              <w:t>129,100</w:t>
            </w:r>
          </w:p>
        </w:tc>
      </w:tr>
      <w:tr w:rsidR="00A022BF" w:rsidRPr="0023656C">
        <w:trPr>
          <w:tblCellSpacing w:w="7" w:type="dxa"/>
        </w:trPr>
        <w:tc>
          <w:tcPr>
            <w:tcW w:w="6623" w:type="dxa"/>
            <w:tcBorders>
              <w:top w:val="nil"/>
              <w:left w:val="nil"/>
              <w:bottom w:val="nil"/>
              <w:right w:val="nil"/>
            </w:tcBorders>
          </w:tcPr>
          <w:p w:rsidR="00A022BF" w:rsidRPr="0023656C" w:rsidRDefault="00A022BF">
            <w:pPr>
              <w:pStyle w:val="TextLeader"/>
              <w:rPr>
                <w:sz w:val="24"/>
              </w:rPr>
            </w:pPr>
            <w:r w:rsidRPr="0023656C">
              <w:rPr>
                <w:sz w:val="24"/>
              </w:rPr>
              <w:t>Net income</w:t>
            </w:r>
            <w:r w:rsidR="00925273" w:rsidRPr="0023656C">
              <w:rPr>
                <w:sz w:val="24"/>
              </w:rPr>
              <w:t xml:space="preserve"> (loss)</w:t>
            </w:r>
            <w:r w:rsidRPr="0023656C">
              <w:rPr>
                <w:sz w:val="24"/>
              </w:rPr>
              <w:tab/>
            </w:r>
          </w:p>
        </w:tc>
        <w:tc>
          <w:tcPr>
            <w:tcW w:w="1278" w:type="dxa"/>
            <w:tcBorders>
              <w:top w:val="nil"/>
              <w:left w:val="nil"/>
              <w:bottom w:val="nil"/>
              <w:right w:val="nil"/>
            </w:tcBorders>
          </w:tcPr>
          <w:p w:rsidR="00A022BF" w:rsidRPr="0023656C" w:rsidRDefault="00A022BF">
            <w:pPr>
              <w:pStyle w:val="TextRight"/>
              <w:rPr>
                <w:rFonts w:cs="Tahoma"/>
                <w:sz w:val="24"/>
                <w:lang w:val="en-CA"/>
              </w:rPr>
            </w:pPr>
          </w:p>
        </w:tc>
        <w:tc>
          <w:tcPr>
            <w:tcW w:w="1312" w:type="dxa"/>
            <w:tcBorders>
              <w:left w:val="nil"/>
              <w:right w:val="nil"/>
            </w:tcBorders>
          </w:tcPr>
          <w:p w:rsidR="00A022BF" w:rsidRPr="0023656C" w:rsidRDefault="00A022BF" w:rsidP="007B7258">
            <w:pPr>
              <w:pStyle w:val="TextRight"/>
              <w:rPr>
                <w:rFonts w:cs="Tahoma"/>
                <w:sz w:val="24"/>
                <w:u w:val="double"/>
                <w:lang w:val="en-CA"/>
              </w:rPr>
            </w:pPr>
            <w:r w:rsidRPr="0023656C">
              <w:rPr>
                <w:rFonts w:cs="Tahoma"/>
                <w:sz w:val="24"/>
                <w:u w:val="double"/>
                <w:lang w:val="en-CA"/>
              </w:rPr>
              <w:t>$</w:t>
            </w:r>
            <w:r w:rsidRPr="0023656C">
              <w:rPr>
                <w:rFonts w:ascii="Cambria Math" w:hAnsi="Cambria Math" w:cs="Cambria Math"/>
                <w:sz w:val="24"/>
                <w:u w:val="double"/>
                <w:lang w:val="en-CA"/>
              </w:rPr>
              <w:t> </w:t>
            </w:r>
            <w:r w:rsidR="007B7258">
              <w:rPr>
                <w:rFonts w:cs="Tahoma"/>
                <w:sz w:val="24"/>
                <w:u w:val="double"/>
                <w:lang w:val="en-CA"/>
              </w:rPr>
              <w:t>20,000</w:t>
            </w:r>
          </w:p>
        </w:tc>
      </w:tr>
    </w:tbl>
    <w:p w:rsidR="00A022BF" w:rsidRPr="0023656C" w:rsidRDefault="00A022BF">
      <w:pPr>
        <w:pStyle w:val="NumberedPart"/>
        <w:rPr>
          <w:sz w:val="24"/>
          <w:lang w:val="en-CA"/>
        </w:rPr>
      </w:pPr>
    </w:p>
    <w:p w:rsidR="00A022BF" w:rsidRPr="0023656C" w:rsidRDefault="00A022BF">
      <w:pPr>
        <w:pStyle w:val="NumberedPart"/>
        <w:rPr>
          <w:sz w:val="24"/>
          <w:lang w:val="en-CA"/>
        </w:rPr>
      </w:pPr>
      <w:r w:rsidRPr="0023656C">
        <w:rPr>
          <w:sz w:val="24"/>
          <w:lang w:val="en-CA"/>
        </w:rPr>
        <w:tab/>
        <w:t>3.</w:t>
      </w:r>
      <w:r w:rsidRPr="0023656C">
        <w:rPr>
          <w:sz w:val="24"/>
          <w:lang w:val="en-CA"/>
        </w:rPr>
        <w:tab/>
        <w:t xml:space="preserve">In preparing the income statement for August, Sam failed to distinguish between product costs and period costs, and he also failed to recognize the changes in inventories between the beginning and end of the month.  Once these errors have been corrected, the financial condition of the company looks much better </w:t>
      </w:r>
      <w:r w:rsidR="00E26DBC" w:rsidRPr="0023656C">
        <w:rPr>
          <w:sz w:val="24"/>
          <w:lang w:val="en-CA"/>
        </w:rPr>
        <w:t xml:space="preserve">(although the income is still only marginally above zero) </w:t>
      </w:r>
      <w:r w:rsidRPr="0023656C">
        <w:rPr>
          <w:sz w:val="24"/>
          <w:lang w:val="en-CA"/>
        </w:rPr>
        <w:t xml:space="preserve">and selling the company may not </w:t>
      </w:r>
      <w:r w:rsidR="00E26DBC" w:rsidRPr="0023656C">
        <w:rPr>
          <w:sz w:val="24"/>
          <w:lang w:val="en-CA"/>
        </w:rPr>
        <w:t xml:space="preserve">yet </w:t>
      </w:r>
      <w:r w:rsidRPr="0023656C">
        <w:rPr>
          <w:sz w:val="24"/>
          <w:lang w:val="en-CA"/>
        </w:rPr>
        <w:t>be advisable.</w:t>
      </w:r>
    </w:p>
    <w:p w:rsidR="00A022BF" w:rsidRPr="00063E08" w:rsidRDefault="00A022BF">
      <w:pPr>
        <w:pStyle w:val="ProblemNumber"/>
        <w:rPr>
          <w:lang w:val="en-CA"/>
        </w:rPr>
      </w:pPr>
      <w:r w:rsidRPr="0023656C">
        <w:rPr>
          <w:sz w:val="24"/>
          <w:lang w:val="en-CA"/>
        </w:rPr>
        <w:br w:type="page"/>
      </w:r>
      <w:r w:rsidR="003B2C2B" w:rsidRPr="00063E08">
        <w:rPr>
          <w:b/>
          <w:bCs/>
          <w:lang w:val="en-CA"/>
        </w:rPr>
        <w:lastRenderedPageBreak/>
        <w:t>Problem 2</w:t>
      </w:r>
      <w:r w:rsidRPr="00063E08">
        <w:rPr>
          <w:b/>
          <w:bCs/>
          <w:lang w:val="en-CA"/>
        </w:rPr>
        <w:t>-7</w:t>
      </w:r>
      <w:r w:rsidRPr="00063E08">
        <w:rPr>
          <w:lang w:val="en-CA"/>
        </w:rPr>
        <w:t xml:space="preserve"> (</w:t>
      </w:r>
      <w:r w:rsidR="00D36D88">
        <w:rPr>
          <w:lang w:val="en-CA"/>
        </w:rPr>
        <w:t xml:space="preserve">LO1 </w:t>
      </w:r>
      <w:r w:rsidR="007263A3">
        <w:rPr>
          <w:lang w:val="en-CA"/>
        </w:rPr>
        <w:t>CC1</w:t>
      </w:r>
      <w:r w:rsidR="00D36D88">
        <w:rPr>
          <w:lang w:val="en-CA"/>
        </w:rPr>
        <w:t>; LO5 CC</w:t>
      </w:r>
      <w:r w:rsidR="003A570C">
        <w:rPr>
          <w:lang w:val="en-CA"/>
        </w:rPr>
        <w:t>10</w:t>
      </w:r>
      <w:r w:rsidR="00D36D88">
        <w:rPr>
          <w:lang w:val="en-CA"/>
        </w:rPr>
        <w:t>; LO6 CC</w:t>
      </w:r>
      <w:r w:rsidR="003A570C">
        <w:rPr>
          <w:lang w:val="en-CA"/>
        </w:rPr>
        <w:t>11, 12</w:t>
      </w:r>
      <w:r w:rsidR="007263A3">
        <w:rPr>
          <w:lang w:val="en-CA"/>
        </w:rPr>
        <w:t>) (</w:t>
      </w:r>
      <w:r w:rsidRPr="00063E08">
        <w:rPr>
          <w:lang w:val="en-CA"/>
        </w:rPr>
        <w:t>75 minutes)</w:t>
      </w:r>
    </w:p>
    <w:p w:rsidR="00A022BF" w:rsidRPr="0023656C" w:rsidRDefault="00A022BF">
      <w:pPr>
        <w:pStyle w:val="NumberedPart"/>
        <w:rPr>
          <w:sz w:val="24"/>
          <w:lang w:val="en-CA"/>
        </w:rPr>
      </w:pPr>
      <w:r w:rsidRPr="0023656C">
        <w:rPr>
          <w:rFonts w:cs="Tahoma"/>
          <w:sz w:val="24"/>
          <w:lang w:val="en-CA"/>
        </w:rPr>
        <w:t>1.</w:t>
      </w:r>
    </w:p>
    <w:tbl>
      <w:tblPr>
        <w:tblW w:w="0" w:type="auto"/>
        <w:tblCellSpacing w:w="7" w:type="dxa"/>
        <w:tblInd w:w="360" w:type="dxa"/>
        <w:tblLayout w:type="fixed"/>
        <w:tblCellMar>
          <w:left w:w="0" w:type="dxa"/>
          <w:right w:w="0" w:type="dxa"/>
        </w:tblCellMar>
        <w:tblLook w:val="0000" w:firstRow="0" w:lastRow="0" w:firstColumn="0" w:lastColumn="0" w:noHBand="0" w:noVBand="0"/>
      </w:tblPr>
      <w:tblGrid>
        <w:gridCol w:w="5821"/>
        <w:gridCol w:w="1408"/>
        <w:gridCol w:w="1365"/>
      </w:tblGrid>
      <w:tr w:rsidR="00A022BF" w:rsidRPr="0023656C">
        <w:trPr>
          <w:cantSplit/>
          <w:tblCellSpacing w:w="7" w:type="dxa"/>
        </w:trPr>
        <w:tc>
          <w:tcPr>
            <w:tcW w:w="8566" w:type="dxa"/>
            <w:gridSpan w:val="3"/>
            <w:vAlign w:val="bottom"/>
          </w:tcPr>
          <w:p w:rsidR="00A022BF" w:rsidRPr="0023656C" w:rsidRDefault="00A022BF">
            <w:pPr>
              <w:pStyle w:val="TextCentered"/>
              <w:rPr>
                <w:sz w:val="24"/>
              </w:rPr>
            </w:pPr>
            <w:r w:rsidRPr="0023656C">
              <w:rPr>
                <w:sz w:val="24"/>
              </w:rPr>
              <w:t>MERIWELL COMPANY</w:t>
            </w:r>
            <w:r w:rsidRPr="0023656C">
              <w:rPr>
                <w:sz w:val="24"/>
              </w:rPr>
              <w:br/>
              <w:t>Schedule of Cost of Goods Manufactured</w:t>
            </w:r>
          </w:p>
          <w:p w:rsidR="000B657A" w:rsidRPr="0023656C" w:rsidRDefault="000B657A">
            <w:pPr>
              <w:pStyle w:val="TextCentered"/>
              <w:rPr>
                <w:sz w:val="24"/>
              </w:rPr>
            </w:pPr>
            <w:r w:rsidRPr="0023656C">
              <w:rPr>
                <w:sz w:val="24"/>
              </w:rPr>
              <w:t>For the year just completed</w:t>
            </w:r>
          </w:p>
          <w:p w:rsidR="00A022BF" w:rsidRPr="0023656C" w:rsidRDefault="00A022BF">
            <w:pPr>
              <w:pStyle w:val="6pointlinespace"/>
              <w:rPr>
                <w:sz w:val="10"/>
              </w:rPr>
            </w:pP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Direct materials:</w:t>
            </w: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Raw materials inventory, beginning</w:t>
            </w:r>
            <w:r w:rsidRPr="0023656C">
              <w:rPr>
                <w:sz w:val="24"/>
              </w:rPr>
              <w:tab/>
            </w:r>
          </w:p>
        </w:tc>
        <w:tc>
          <w:tcPr>
            <w:tcW w:w="1394" w:type="dxa"/>
            <w:vAlign w:val="bottom"/>
          </w:tcPr>
          <w:p w:rsidR="00A022BF" w:rsidRPr="0023656C" w:rsidRDefault="00A022BF">
            <w:pPr>
              <w:pStyle w:val="TextRight"/>
              <w:rPr>
                <w:sz w:val="24"/>
                <w:lang w:val="en-CA"/>
              </w:rPr>
            </w:pPr>
            <w:r w:rsidRPr="0023656C">
              <w:rPr>
                <w:sz w:val="24"/>
                <w:lang w:val="en-CA"/>
              </w:rPr>
              <w:t>$ </w:t>
            </w:r>
            <w:r w:rsidRPr="0023656C">
              <w:rPr>
                <w:sz w:val="24"/>
                <w:lang w:val="en-CA"/>
              </w:rPr>
              <w:t> </w:t>
            </w:r>
            <w:r w:rsidRPr="0023656C">
              <w:rPr>
                <w:sz w:val="24"/>
                <w:lang w:val="en-CA"/>
              </w:rPr>
              <w:t>9,000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Add: Purchases of raw materials</w:t>
            </w:r>
            <w:r w:rsidRPr="0023656C">
              <w:rPr>
                <w:sz w:val="24"/>
              </w:rPr>
              <w:tab/>
            </w:r>
          </w:p>
        </w:tc>
        <w:tc>
          <w:tcPr>
            <w:tcW w:w="1394" w:type="dxa"/>
            <w:vAlign w:val="bottom"/>
          </w:tcPr>
          <w:p w:rsidR="00A022BF" w:rsidRPr="0023656C" w:rsidRDefault="00A022BF">
            <w:pPr>
              <w:pStyle w:val="TextRight"/>
              <w:rPr>
                <w:sz w:val="24"/>
                <w:u w:val="single"/>
                <w:lang w:val="en-CA"/>
              </w:rPr>
            </w:pPr>
            <w:r w:rsidRPr="0023656C">
              <w:rPr>
                <w:sz w:val="24"/>
                <w:u w:val="single"/>
                <w:lang w:val="en-CA"/>
              </w:rPr>
              <w:t> 125,000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Raw materials available for use</w:t>
            </w:r>
            <w:r w:rsidRPr="0023656C">
              <w:rPr>
                <w:sz w:val="24"/>
              </w:rPr>
              <w:tab/>
            </w:r>
          </w:p>
        </w:tc>
        <w:tc>
          <w:tcPr>
            <w:tcW w:w="1394" w:type="dxa"/>
            <w:vAlign w:val="bottom"/>
          </w:tcPr>
          <w:p w:rsidR="00A022BF" w:rsidRPr="0023656C" w:rsidRDefault="00A022BF">
            <w:pPr>
              <w:pStyle w:val="TextRight"/>
              <w:rPr>
                <w:sz w:val="24"/>
                <w:lang w:val="en-CA"/>
              </w:rPr>
            </w:pPr>
            <w:r w:rsidRPr="0023656C">
              <w:rPr>
                <w:sz w:val="24"/>
                <w:lang w:val="en-CA"/>
              </w:rPr>
              <w:t>134,000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Deduct: Raw materials inventory, ending</w:t>
            </w:r>
            <w:r w:rsidRPr="0023656C">
              <w:rPr>
                <w:sz w:val="24"/>
              </w:rPr>
              <w:tab/>
            </w:r>
          </w:p>
        </w:tc>
        <w:tc>
          <w:tcPr>
            <w:tcW w:w="1394" w:type="dxa"/>
            <w:vAlign w:val="bottom"/>
          </w:tcPr>
          <w:p w:rsidR="00A022BF" w:rsidRPr="0023656C" w:rsidRDefault="00A022BF">
            <w:pPr>
              <w:pStyle w:val="TextRight"/>
              <w:rPr>
                <w:sz w:val="24"/>
                <w:u w:val="single"/>
                <w:lang w:val="en-CA"/>
              </w:rPr>
            </w:pPr>
            <w:r w:rsidRPr="0023656C">
              <w:rPr>
                <w:sz w:val="24"/>
                <w:u w:val="single"/>
                <w:lang w:val="en-CA"/>
              </w:rPr>
              <w:t>    6,000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Raw materials used in production</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lang w:val="en-CA"/>
              </w:rPr>
            </w:pPr>
            <w:r w:rsidRPr="0023656C">
              <w:rPr>
                <w:sz w:val="24"/>
                <w:lang w:val="en-CA"/>
              </w:rPr>
              <w:t>$128,000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 xml:space="preserve">Direct </w:t>
            </w:r>
            <w:r w:rsidR="00861BB1" w:rsidRPr="0023656C">
              <w:rPr>
                <w:sz w:val="24"/>
              </w:rPr>
              <w:t>labour</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lang w:val="en-CA"/>
              </w:rPr>
            </w:pPr>
            <w:r w:rsidRPr="0023656C">
              <w:rPr>
                <w:sz w:val="24"/>
                <w:lang w:val="en-CA"/>
              </w:rPr>
              <w:t>70,000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Manufacturing overhead:</w:t>
            </w: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DF571A" w:rsidP="00D14292">
            <w:pPr>
              <w:pStyle w:val="TextLeader"/>
              <w:ind w:left="432"/>
              <w:rPr>
                <w:sz w:val="24"/>
              </w:rPr>
            </w:pPr>
            <w:r w:rsidRPr="0023656C">
              <w:rPr>
                <w:sz w:val="24"/>
              </w:rPr>
              <w:t>Depreciation</w:t>
            </w:r>
            <w:r w:rsidR="00A022BF" w:rsidRPr="0023656C">
              <w:rPr>
                <w:sz w:val="24"/>
              </w:rPr>
              <w:t>, factory</w:t>
            </w:r>
            <w:r w:rsidR="00A022BF" w:rsidRPr="0023656C">
              <w:rPr>
                <w:sz w:val="24"/>
              </w:rPr>
              <w:tab/>
            </w:r>
          </w:p>
        </w:tc>
        <w:tc>
          <w:tcPr>
            <w:tcW w:w="1394" w:type="dxa"/>
            <w:vAlign w:val="bottom"/>
          </w:tcPr>
          <w:p w:rsidR="00A022BF" w:rsidRPr="0023656C" w:rsidRDefault="00A022BF">
            <w:pPr>
              <w:pStyle w:val="TextRight"/>
              <w:rPr>
                <w:sz w:val="24"/>
                <w:lang w:val="en-CA"/>
              </w:rPr>
            </w:pPr>
            <w:r w:rsidRPr="0023656C">
              <w:rPr>
                <w:sz w:val="24"/>
                <w:lang w:val="en-CA"/>
              </w:rPr>
              <w:t>27,000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Utilities, factory</w:t>
            </w:r>
            <w:r w:rsidRPr="0023656C">
              <w:rPr>
                <w:sz w:val="24"/>
              </w:rPr>
              <w:tab/>
            </w:r>
          </w:p>
        </w:tc>
        <w:tc>
          <w:tcPr>
            <w:tcW w:w="1394" w:type="dxa"/>
            <w:vAlign w:val="bottom"/>
          </w:tcPr>
          <w:p w:rsidR="00A022BF" w:rsidRPr="0023656C" w:rsidRDefault="00A022BF">
            <w:pPr>
              <w:pStyle w:val="TextRight"/>
              <w:rPr>
                <w:sz w:val="24"/>
                <w:lang w:val="en-CA"/>
              </w:rPr>
            </w:pPr>
            <w:r w:rsidRPr="0023656C">
              <w:rPr>
                <w:sz w:val="24"/>
                <w:lang w:val="en-CA"/>
              </w:rPr>
              <w:t>8,000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Maintenance, factory</w:t>
            </w:r>
            <w:r w:rsidRPr="0023656C">
              <w:rPr>
                <w:sz w:val="24"/>
              </w:rPr>
              <w:tab/>
            </w:r>
          </w:p>
        </w:tc>
        <w:tc>
          <w:tcPr>
            <w:tcW w:w="1394" w:type="dxa"/>
            <w:vAlign w:val="bottom"/>
          </w:tcPr>
          <w:p w:rsidR="00A022BF" w:rsidRPr="0023656C" w:rsidRDefault="00A022BF">
            <w:pPr>
              <w:pStyle w:val="TextRight"/>
              <w:rPr>
                <w:sz w:val="24"/>
                <w:lang w:val="en-CA"/>
              </w:rPr>
            </w:pPr>
            <w:r w:rsidRPr="0023656C">
              <w:rPr>
                <w:sz w:val="24"/>
                <w:lang w:val="en-CA"/>
              </w:rPr>
              <w:t>40,000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Supplies, factory</w:t>
            </w:r>
            <w:r w:rsidRPr="0023656C">
              <w:rPr>
                <w:sz w:val="24"/>
              </w:rPr>
              <w:tab/>
            </w:r>
          </w:p>
        </w:tc>
        <w:tc>
          <w:tcPr>
            <w:tcW w:w="1394" w:type="dxa"/>
            <w:vAlign w:val="bottom"/>
          </w:tcPr>
          <w:p w:rsidR="00A022BF" w:rsidRPr="0023656C" w:rsidRDefault="00A022BF">
            <w:pPr>
              <w:pStyle w:val="TextRight"/>
              <w:rPr>
                <w:sz w:val="24"/>
                <w:lang w:val="en-CA"/>
              </w:rPr>
            </w:pPr>
            <w:r w:rsidRPr="0023656C">
              <w:rPr>
                <w:sz w:val="24"/>
                <w:lang w:val="en-CA"/>
              </w:rPr>
              <w:t>11,000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Insurance, factory</w:t>
            </w:r>
            <w:r w:rsidRPr="0023656C">
              <w:rPr>
                <w:sz w:val="24"/>
              </w:rPr>
              <w:tab/>
            </w:r>
          </w:p>
        </w:tc>
        <w:tc>
          <w:tcPr>
            <w:tcW w:w="1394" w:type="dxa"/>
            <w:vAlign w:val="bottom"/>
          </w:tcPr>
          <w:p w:rsidR="00A022BF" w:rsidRPr="0023656C" w:rsidRDefault="00A022BF">
            <w:pPr>
              <w:pStyle w:val="TextRight"/>
              <w:rPr>
                <w:sz w:val="24"/>
                <w:lang w:val="en-CA"/>
              </w:rPr>
            </w:pPr>
            <w:r w:rsidRPr="0023656C">
              <w:rPr>
                <w:sz w:val="24"/>
                <w:lang w:val="en-CA"/>
              </w:rPr>
              <w:t>4,000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 xml:space="preserve">Indirect </w:t>
            </w:r>
            <w:r w:rsidR="00861BB1" w:rsidRPr="0023656C">
              <w:rPr>
                <w:sz w:val="24"/>
              </w:rPr>
              <w:t>labour</w:t>
            </w:r>
            <w:r w:rsidRPr="0023656C">
              <w:rPr>
                <w:sz w:val="24"/>
              </w:rPr>
              <w:tab/>
            </w:r>
          </w:p>
        </w:tc>
        <w:tc>
          <w:tcPr>
            <w:tcW w:w="1394" w:type="dxa"/>
            <w:vAlign w:val="bottom"/>
          </w:tcPr>
          <w:p w:rsidR="00A022BF" w:rsidRPr="0023656C" w:rsidRDefault="00A022BF">
            <w:pPr>
              <w:pStyle w:val="TextRight"/>
              <w:rPr>
                <w:sz w:val="24"/>
                <w:u w:val="single"/>
                <w:lang w:val="en-CA"/>
              </w:rPr>
            </w:pPr>
            <w:r w:rsidRPr="0023656C">
              <w:rPr>
                <w:sz w:val="24"/>
                <w:u w:val="single"/>
                <w:lang w:val="en-CA"/>
              </w:rPr>
              <w:t>   15,000</w:t>
            </w:r>
          </w:p>
        </w:tc>
        <w:tc>
          <w:tcPr>
            <w:tcW w:w="1344"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Total overhead costs</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u w:val="single"/>
                <w:lang w:val="en-CA"/>
              </w:rPr>
            </w:pPr>
            <w:r w:rsidRPr="0023656C">
              <w:rPr>
                <w:sz w:val="24"/>
                <w:u w:val="single"/>
                <w:lang w:val="en-CA"/>
              </w:rPr>
              <w:t> 105,000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Total manufacturing costs</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lang w:val="en-CA"/>
              </w:rPr>
            </w:pPr>
            <w:r w:rsidRPr="0023656C">
              <w:rPr>
                <w:sz w:val="24"/>
                <w:lang w:val="en-CA"/>
              </w:rPr>
              <w:t>303,000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Add: Work in process inventory, beginning</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lang w:val="en-CA"/>
              </w:rPr>
            </w:pPr>
            <w:r w:rsidRPr="0023656C">
              <w:rPr>
                <w:sz w:val="24"/>
                <w:u w:val="single"/>
                <w:lang w:val="en-CA"/>
              </w:rPr>
              <w:t>   17,000</w:t>
            </w:r>
          </w:p>
        </w:tc>
      </w:tr>
      <w:tr w:rsidR="00A022BF" w:rsidRPr="0023656C">
        <w:trPr>
          <w:tblCellSpacing w:w="7" w:type="dxa"/>
        </w:trPr>
        <w:tc>
          <w:tcPr>
            <w:tcW w:w="5800" w:type="dxa"/>
            <w:vAlign w:val="bottom"/>
          </w:tcPr>
          <w:p w:rsidR="00A022BF" w:rsidRPr="0023656C" w:rsidRDefault="00A022BF">
            <w:pPr>
              <w:pStyle w:val="TextLeader"/>
              <w:rPr>
                <w:sz w:val="24"/>
              </w:rPr>
            </w:pP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lang w:val="en-CA"/>
              </w:rPr>
            </w:pPr>
            <w:r w:rsidRPr="0023656C">
              <w:rPr>
                <w:sz w:val="24"/>
                <w:lang w:val="en-CA"/>
              </w:rPr>
              <w:t>320,000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Deduct: Work in process inventory, ending</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u w:val="single"/>
                <w:lang w:val="en-CA"/>
              </w:rPr>
            </w:pPr>
            <w:r w:rsidRPr="0023656C">
              <w:rPr>
                <w:sz w:val="24"/>
                <w:u w:val="single"/>
                <w:lang w:val="en-CA"/>
              </w:rPr>
              <w:t>   30,000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Cost of goods manufactured</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344" w:type="dxa"/>
            <w:vAlign w:val="bottom"/>
          </w:tcPr>
          <w:p w:rsidR="00A022BF" w:rsidRPr="0023656C" w:rsidRDefault="00A022BF">
            <w:pPr>
              <w:pStyle w:val="TextRight"/>
              <w:rPr>
                <w:sz w:val="24"/>
                <w:u w:val="double"/>
                <w:lang w:val="en-CA"/>
              </w:rPr>
            </w:pPr>
            <w:r w:rsidRPr="0023656C">
              <w:rPr>
                <w:sz w:val="24"/>
                <w:u w:val="double"/>
                <w:lang w:val="en-CA"/>
              </w:rPr>
              <w:t>$290,000</w:t>
            </w:r>
          </w:p>
        </w:tc>
      </w:tr>
    </w:tbl>
    <w:p w:rsidR="00A022BF" w:rsidRPr="0023656C" w:rsidRDefault="00A022BF">
      <w:pPr>
        <w:pStyle w:val="NumberedPart"/>
        <w:rPr>
          <w:sz w:val="24"/>
          <w:lang w:val="en-CA"/>
        </w:rPr>
      </w:pPr>
    </w:p>
    <w:p w:rsidR="00A022BF" w:rsidRPr="00063E08" w:rsidRDefault="00A022BF">
      <w:pPr>
        <w:pStyle w:val="ProblemNumber"/>
        <w:rPr>
          <w:lang w:val="en-CA"/>
        </w:rPr>
      </w:pPr>
      <w:r w:rsidRPr="0023656C">
        <w:rPr>
          <w:rFonts w:cs="Tahoma"/>
          <w:sz w:val="24"/>
          <w:lang w:val="en-CA"/>
        </w:rPr>
        <w:br w:type="page"/>
      </w:r>
      <w:r w:rsidR="003B2C2B" w:rsidRPr="00063E08">
        <w:rPr>
          <w:rFonts w:cs="Tahoma"/>
          <w:b/>
          <w:bCs/>
          <w:lang w:val="en-CA"/>
        </w:rPr>
        <w:lastRenderedPageBreak/>
        <w:t>Problem 2</w:t>
      </w:r>
      <w:r w:rsidRPr="00063E08">
        <w:rPr>
          <w:rFonts w:cs="Tahoma"/>
          <w:b/>
          <w:bCs/>
          <w:lang w:val="en-CA"/>
        </w:rPr>
        <w:t>-7</w:t>
      </w:r>
      <w:r w:rsidRPr="00063E08">
        <w:rPr>
          <w:rFonts w:cs="Tahoma"/>
          <w:lang w:val="en-CA"/>
        </w:rPr>
        <w:t xml:space="preserve"> (continued)</w:t>
      </w:r>
    </w:p>
    <w:p w:rsidR="00A022BF" w:rsidRPr="0023656C" w:rsidRDefault="00A022BF">
      <w:pPr>
        <w:pStyle w:val="NumberedPart"/>
        <w:rPr>
          <w:sz w:val="24"/>
          <w:lang w:val="en-CA"/>
        </w:rPr>
      </w:pPr>
      <w:r w:rsidRPr="00063E08">
        <w:rPr>
          <w:rFonts w:cs="Tahoma"/>
          <w:lang w:val="en-CA"/>
        </w:rPr>
        <w:tab/>
      </w:r>
      <w:r w:rsidRPr="0023656C">
        <w:rPr>
          <w:rFonts w:cs="Tahoma"/>
          <w:sz w:val="24"/>
          <w:lang w:val="en-CA"/>
        </w:rPr>
        <w:t>2.</w:t>
      </w:r>
      <w:r w:rsidRPr="0023656C">
        <w:rPr>
          <w:rFonts w:cs="Tahoma"/>
          <w:sz w:val="24"/>
          <w:lang w:val="en-CA"/>
        </w:rPr>
        <w:tab/>
      </w:r>
    </w:p>
    <w:tbl>
      <w:tblPr>
        <w:tblW w:w="8699" w:type="dxa"/>
        <w:tblCellSpacing w:w="7" w:type="dxa"/>
        <w:tblInd w:w="360" w:type="dxa"/>
        <w:tblLayout w:type="fixed"/>
        <w:tblCellMar>
          <w:left w:w="0" w:type="dxa"/>
          <w:right w:w="0" w:type="dxa"/>
        </w:tblCellMar>
        <w:tblLook w:val="0000" w:firstRow="0" w:lastRow="0" w:firstColumn="0" w:lastColumn="0" w:noHBand="0" w:noVBand="0"/>
      </w:tblPr>
      <w:tblGrid>
        <w:gridCol w:w="5821"/>
        <w:gridCol w:w="1408"/>
        <w:gridCol w:w="1470"/>
      </w:tblGrid>
      <w:tr w:rsidR="00A022BF" w:rsidRPr="0023656C">
        <w:trPr>
          <w:cantSplit/>
          <w:tblCellSpacing w:w="7" w:type="dxa"/>
        </w:trPr>
        <w:tc>
          <w:tcPr>
            <w:tcW w:w="8671" w:type="dxa"/>
            <w:gridSpan w:val="3"/>
            <w:vAlign w:val="bottom"/>
          </w:tcPr>
          <w:p w:rsidR="00A022BF" w:rsidRPr="0023656C" w:rsidRDefault="00A022BF">
            <w:pPr>
              <w:pStyle w:val="TextRight"/>
              <w:jc w:val="center"/>
              <w:rPr>
                <w:rFonts w:cs="Tahoma"/>
                <w:sz w:val="24"/>
                <w:lang w:val="en-CA"/>
              </w:rPr>
            </w:pPr>
            <w:r w:rsidRPr="0023656C">
              <w:rPr>
                <w:sz w:val="24"/>
                <w:lang w:val="en-CA"/>
              </w:rPr>
              <w:t>MERIWELL COMPANY</w:t>
            </w:r>
            <w:r w:rsidRPr="0023656C">
              <w:rPr>
                <w:sz w:val="24"/>
                <w:lang w:val="en-CA"/>
              </w:rPr>
              <w:br/>
              <w:t>Income Statement</w:t>
            </w:r>
            <w:r w:rsidRPr="0023656C">
              <w:rPr>
                <w:sz w:val="24"/>
                <w:lang w:val="en-CA"/>
              </w:rPr>
              <w:br/>
            </w:r>
            <w:r w:rsidR="000B657A" w:rsidRPr="0023656C">
              <w:rPr>
                <w:rFonts w:cs="Tahoma"/>
                <w:sz w:val="24"/>
                <w:lang w:val="en-CA"/>
              </w:rPr>
              <w:t>For the year just completed</w:t>
            </w:r>
          </w:p>
          <w:p w:rsidR="000B657A" w:rsidRPr="0023656C" w:rsidRDefault="000B657A">
            <w:pPr>
              <w:pStyle w:val="TextRight"/>
              <w:jc w:val="center"/>
              <w:rPr>
                <w:rFonts w:cs="Tahoma"/>
                <w:sz w:val="24"/>
                <w:lang w:val="en-CA"/>
              </w:rPr>
            </w:pP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Sales</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449" w:type="dxa"/>
            <w:vAlign w:val="bottom"/>
          </w:tcPr>
          <w:p w:rsidR="00A022BF" w:rsidRPr="0023656C" w:rsidRDefault="00A022BF">
            <w:pPr>
              <w:pStyle w:val="TextRight"/>
              <w:rPr>
                <w:sz w:val="24"/>
                <w:lang w:val="en-CA"/>
              </w:rPr>
            </w:pPr>
            <w:r w:rsidRPr="0023656C">
              <w:rPr>
                <w:rFonts w:cs="Tahoma"/>
                <w:sz w:val="24"/>
                <w:lang w:val="en-CA"/>
              </w:rPr>
              <w:t>$500,000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Cost of goods sold:</w:t>
            </w:r>
          </w:p>
        </w:tc>
        <w:tc>
          <w:tcPr>
            <w:tcW w:w="1394" w:type="dxa"/>
            <w:vAlign w:val="bottom"/>
          </w:tcPr>
          <w:p w:rsidR="00A022BF" w:rsidRPr="0023656C" w:rsidRDefault="00A022BF">
            <w:pPr>
              <w:pStyle w:val="TextRight"/>
              <w:rPr>
                <w:rFonts w:cs="Tahoma"/>
                <w:sz w:val="24"/>
                <w:lang w:val="en-CA"/>
              </w:rPr>
            </w:pPr>
          </w:p>
        </w:tc>
        <w:tc>
          <w:tcPr>
            <w:tcW w:w="1449"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Finished goods inventory, beginning</w:t>
            </w:r>
            <w:r w:rsidRPr="0023656C">
              <w:rPr>
                <w:sz w:val="24"/>
              </w:rPr>
              <w:tab/>
            </w:r>
          </w:p>
        </w:tc>
        <w:tc>
          <w:tcPr>
            <w:tcW w:w="1394" w:type="dxa"/>
            <w:vAlign w:val="bottom"/>
          </w:tcPr>
          <w:p w:rsidR="00A022BF" w:rsidRPr="0023656C" w:rsidRDefault="00A022BF">
            <w:pPr>
              <w:pStyle w:val="TextRight"/>
              <w:rPr>
                <w:sz w:val="24"/>
                <w:lang w:val="en-CA"/>
              </w:rPr>
            </w:pPr>
            <w:r w:rsidRPr="0023656C">
              <w:rPr>
                <w:rFonts w:cs="Tahoma"/>
                <w:sz w:val="24"/>
                <w:lang w:val="en-CA"/>
              </w:rPr>
              <w:t>$</w:t>
            </w:r>
            <w:r w:rsidRPr="0023656C">
              <w:rPr>
                <w:rFonts w:cs="Tahoma"/>
                <w:sz w:val="24"/>
                <w:lang w:val="en-CA"/>
              </w:rPr>
              <w:t> </w:t>
            </w:r>
            <w:r w:rsidRPr="0023656C">
              <w:rPr>
                <w:rFonts w:cs="Tahoma"/>
                <w:sz w:val="24"/>
                <w:lang w:val="en-CA"/>
              </w:rPr>
              <w:t>20,000</w:t>
            </w:r>
          </w:p>
        </w:tc>
        <w:tc>
          <w:tcPr>
            <w:tcW w:w="1449"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Add: Cost of goods manufactured</w:t>
            </w:r>
            <w:r w:rsidRPr="0023656C">
              <w:rPr>
                <w:sz w:val="24"/>
              </w:rPr>
              <w:tab/>
            </w:r>
          </w:p>
        </w:tc>
        <w:tc>
          <w:tcPr>
            <w:tcW w:w="1394" w:type="dxa"/>
            <w:vAlign w:val="bottom"/>
          </w:tcPr>
          <w:p w:rsidR="00A022BF" w:rsidRPr="0023656C" w:rsidRDefault="00A022BF">
            <w:pPr>
              <w:pStyle w:val="TextRight"/>
              <w:rPr>
                <w:sz w:val="24"/>
                <w:u w:val="single"/>
                <w:lang w:val="en-CA"/>
              </w:rPr>
            </w:pPr>
            <w:r w:rsidRPr="0023656C">
              <w:rPr>
                <w:rFonts w:cs="Tahoma"/>
                <w:sz w:val="24"/>
                <w:u w:val="single"/>
                <w:lang w:val="en-CA"/>
              </w:rPr>
              <w:t> 290,000</w:t>
            </w:r>
          </w:p>
        </w:tc>
        <w:tc>
          <w:tcPr>
            <w:tcW w:w="1449"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Goods available for sale</w:t>
            </w:r>
            <w:r w:rsidRPr="0023656C">
              <w:rPr>
                <w:sz w:val="24"/>
              </w:rPr>
              <w:tab/>
            </w:r>
          </w:p>
        </w:tc>
        <w:tc>
          <w:tcPr>
            <w:tcW w:w="1394" w:type="dxa"/>
            <w:vAlign w:val="bottom"/>
          </w:tcPr>
          <w:p w:rsidR="00A022BF" w:rsidRPr="0023656C" w:rsidRDefault="00A022BF">
            <w:pPr>
              <w:pStyle w:val="TextRight"/>
              <w:rPr>
                <w:sz w:val="24"/>
                <w:lang w:val="en-CA"/>
              </w:rPr>
            </w:pPr>
            <w:r w:rsidRPr="0023656C">
              <w:rPr>
                <w:rFonts w:cs="Tahoma"/>
                <w:sz w:val="24"/>
                <w:lang w:val="en-CA"/>
              </w:rPr>
              <w:t>310,000</w:t>
            </w:r>
          </w:p>
        </w:tc>
        <w:tc>
          <w:tcPr>
            <w:tcW w:w="1449"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Deduct: Finished goods inventory, ending</w:t>
            </w:r>
            <w:r w:rsidRPr="0023656C">
              <w:rPr>
                <w:sz w:val="24"/>
              </w:rPr>
              <w:tab/>
            </w:r>
          </w:p>
        </w:tc>
        <w:tc>
          <w:tcPr>
            <w:tcW w:w="1394" w:type="dxa"/>
            <w:vAlign w:val="bottom"/>
          </w:tcPr>
          <w:p w:rsidR="00A022BF" w:rsidRPr="0023656C" w:rsidRDefault="00A022BF">
            <w:pPr>
              <w:pStyle w:val="TextRight"/>
              <w:rPr>
                <w:sz w:val="24"/>
                <w:u w:val="single"/>
                <w:lang w:val="en-CA"/>
              </w:rPr>
            </w:pPr>
            <w:r w:rsidRPr="0023656C">
              <w:rPr>
                <w:rFonts w:cs="Tahoma"/>
                <w:sz w:val="24"/>
                <w:u w:val="single"/>
                <w:lang w:val="en-CA"/>
              </w:rPr>
              <w:t>   40,000</w:t>
            </w:r>
          </w:p>
        </w:tc>
        <w:tc>
          <w:tcPr>
            <w:tcW w:w="1449" w:type="dxa"/>
            <w:vAlign w:val="bottom"/>
          </w:tcPr>
          <w:p w:rsidR="00A022BF" w:rsidRPr="0023656C" w:rsidRDefault="00A022BF">
            <w:pPr>
              <w:pStyle w:val="TextRight"/>
              <w:rPr>
                <w:sz w:val="24"/>
                <w:u w:val="single"/>
                <w:lang w:val="en-CA"/>
              </w:rPr>
            </w:pPr>
            <w:r w:rsidRPr="0023656C">
              <w:rPr>
                <w:rFonts w:cs="Tahoma"/>
                <w:sz w:val="24"/>
                <w:u w:val="single"/>
                <w:lang w:val="en-CA"/>
              </w:rPr>
              <w:t> 270,000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Gross margin</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449" w:type="dxa"/>
            <w:vAlign w:val="bottom"/>
          </w:tcPr>
          <w:p w:rsidR="00A022BF" w:rsidRPr="0023656C" w:rsidRDefault="00A022BF">
            <w:pPr>
              <w:pStyle w:val="TextRight"/>
              <w:rPr>
                <w:sz w:val="24"/>
                <w:lang w:val="en-CA"/>
              </w:rPr>
            </w:pPr>
            <w:r w:rsidRPr="0023656C">
              <w:rPr>
                <w:rFonts w:cs="Tahoma"/>
                <w:sz w:val="24"/>
                <w:lang w:val="en-CA"/>
              </w:rPr>
              <w:t>230,000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Less operating expenses:</w:t>
            </w:r>
          </w:p>
        </w:tc>
        <w:tc>
          <w:tcPr>
            <w:tcW w:w="1394" w:type="dxa"/>
            <w:vAlign w:val="bottom"/>
          </w:tcPr>
          <w:p w:rsidR="00A022BF" w:rsidRPr="0023656C" w:rsidRDefault="00A022BF">
            <w:pPr>
              <w:pStyle w:val="TextRight"/>
              <w:rPr>
                <w:rFonts w:cs="Tahoma"/>
                <w:sz w:val="24"/>
                <w:lang w:val="en-CA"/>
              </w:rPr>
            </w:pPr>
          </w:p>
        </w:tc>
        <w:tc>
          <w:tcPr>
            <w:tcW w:w="1449"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Selling expenses</w:t>
            </w:r>
            <w:r w:rsidRPr="0023656C">
              <w:rPr>
                <w:sz w:val="24"/>
              </w:rPr>
              <w:tab/>
            </w:r>
          </w:p>
        </w:tc>
        <w:tc>
          <w:tcPr>
            <w:tcW w:w="1394" w:type="dxa"/>
            <w:vAlign w:val="bottom"/>
          </w:tcPr>
          <w:p w:rsidR="00A022BF" w:rsidRPr="0023656C" w:rsidRDefault="00A022BF">
            <w:pPr>
              <w:pStyle w:val="TextRight"/>
              <w:rPr>
                <w:sz w:val="24"/>
                <w:lang w:val="en-CA"/>
              </w:rPr>
            </w:pPr>
            <w:r w:rsidRPr="0023656C">
              <w:rPr>
                <w:rFonts w:cs="Tahoma"/>
                <w:sz w:val="24"/>
                <w:lang w:val="en-CA"/>
              </w:rPr>
              <w:t>80,000</w:t>
            </w:r>
          </w:p>
        </w:tc>
        <w:tc>
          <w:tcPr>
            <w:tcW w:w="1449" w:type="dxa"/>
            <w:vAlign w:val="bottom"/>
          </w:tcPr>
          <w:p w:rsidR="00A022BF" w:rsidRPr="0023656C" w:rsidRDefault="00A022BF">
            <w:pPr>
              <w:pStyle w:val="TextRight"/>
              <w:rPr>
                <w:sz w:val="24"/>
                <w:lang w:val="en-CA"/>
              </w:rPr>
            </w:pPr>
          </w:p>
        </w:tc>
      </w:tr>
      <w:tr w:rsidR="00A022BF" w:rsidRPr="0023656C">
        <w:trPr>
          <w:tblCellSpacing w:w="7" w:type="dxa"/>
        </w:trPr>
        <w:tc>
          <w:tcPr>
            <w:tcW w:w="5800" w:type="dxa"/>
            <w:vAlign w:val="bottom"/>
          </w:tcPr>
          <w:p w:rsidR="00A022BF" w:rsidRPr="0023656C" w:rsidRDefault="00A022BF">
            <w:pPr>
              <w:pStyle w:val="TextLeader"/>
              <w:ind w:left="432"/>
              <w:rPr>
                <w:sz w:val="24"/>
              </w:rPr>
            </w:pPr>
            <w:r w:rsidRPr="0023656C">
              <w:rPr>
                <w:sz w:val="24"/>
              </w:rPr>
              <w:t>Administrative expenses</w:t>
            </w:r>
            <w:r w:rsidRPr="0023656C">
              <w:rPr>
                <w:sz w:val="24"/>
              </w:rPr>
              <w:tab/>
            </w:r>
          </w:p>
        </w:tc>
        <w:tc>
          <w:tcPr>
            <w:tcW w:w="1394" w:type="dxa"/>
            <w:vAlign w:val="bottom"/>
          </w:tcPr>
          <w:p w:rsidR="00A022BF" w:rsidRPr="0023656C" w:rsidRDefault="00A022BF">
            <w:pPr>
              <w:pStyle w:val="TextRight"/>
              <w:rPr>
                <w:sz w:val="24"/>
                <w:u w:val="single"/>
                <w:lang w:val="en-CA"/>
              </w:rPr>
            </w:pPr>
            <w:r w:rsidRPr="0023656C">
              <w:rPr>
                <w:rFonts w:cs="Tahoma"/>
                <w:sz w:val="24"/>
                <w:u w:val="single"/>
                <w:lang w:val="en-CA"/>
              </w:rPr>
              <w:t> 110,000</w:t>
            </w:r>
          </w:p>
        </w:tc>
        <w:tc>
          <w:tcPr>
            <w:tcW w:w="1449" w:type="dxa"/>
            <w:vAlign w:val="bottom"/>
          </w:tcPr>
          <w:p w:rsidR="00A022BF" w:rsidRPr="0023656C" w:rsidRDefault="00A022BF">
            <w:pPr>
              <w:pStyle w:val="TextRight"/>
              <w:rPr>
                <w:sz w:val="24"/>
                <w:u w:val="single"/>
                <w:lang w:val="en-CA"/>
              </w:rPr>
            </w:pPr>
            <w:r w:rsidRPr="0023656C">
              <w:rPr>
                <w:rFonts w:cs="Tahoma"/>
                <w:sz w:val="24"/>
                <w:u w:val="single"/>
                <w:lang w:val="en-CA"/>
              </w:rPr>
              <w:t> 190,000</w:t>
            </w:r>
          </w:p>
        </w:tc>
      </w:tr>
      <w:tr w:rsidR="00A022BF" w:rsidRPr="0023656C">
        <w:trPr>
          <w:tblCellSpacing w:w="7" w:type="dxa"/>
        </w:trPr>
        <w:tc>
          <w:tcPr>
            <w:tcW w:w="5800" w:type="dxa"/>
            <w:vAlign w:val="bottom"/>
          </w:tcPr>
          <w:p w:rsidR="00A022BF" w:rsidRPr="0023656C" w:rsidRDefault="00A022BF">
            <w:pPr>
              <w:pStyle w:val="TextLeader"/>
              <w:rPr>
                <w:sz w:val="24"/>
              </w:rPr>
            </w:pPr>
            <w:r w:rsidRPr="0023656C">
              <w:rPr>
                <w:sz w:val="24"/>
              </w:rPr>
              <w:t>Net income</w:t>
            </w:r>
            <w:r w:rsidRPr="0023656C">
              <w:rPr>
                <w:sz w:val="24"/>
              </w:rPr>
              <w:tab/>
            </w:r>
          </w:p>
        </w:tc>
        <w:tc>
          <w:tcPr>
            <w:tcW w:w="1394" w:type="dxa"/>
            <w:vAlign w:val="bottom"/>
          </w:tcPr>
          <w:p w:rsidR="00A022BF" w:rsidRPr="0023656C" w:rsidRDefault="00A022BF">
            <w:pPr>
              <w:pStyle w:val="TextRight"/>
              <w:rPr>
                <w:rFonts w:cs="Tahoma"/>
                <w:sz w:val="24"/>
                <w:lang w:val="en-CA"/>
              </w:rPr>
            </w:pPr>
          </w:p>
        </w:tc>
        <w:tc>
          <w:tcPr>
            <w:tcW w:w="1449" w:type="dxa"/>
            <w:vAlign w:val="bottom"/>
          </w:tcPr>
          <w:p w:rsidR="00A022BF" w:rsidRPr="0023656C" w:rsidRDefault="00A022BF">
            <w:pPr>
              <w:pStyle w:val="TextRight"/>
              <w:rPr>
                <w:rFonts w:cs="Tahoma"/>
                <w:sz w:val="24"/>
                <w:u w:val="double"/>
                <w:lang w:val="en-CA"/>
              </w:rPr>
            </w:pPr>
            <w:r w:rsidRPr="0023656C">
              <w:rPr>
                <w:rFonts w:cs="Tahoma"/>
                <w:sz w:val="24"/>
                <w:u w:val="double"/>
                <w:lang w:val="en-CA"/>
              </w:rPr>
              <w:t>$</w:t>
            </w:r>
            <w:r w:rsidRPr="0023656C">
              <w:rPr>
                <w:rFonts w:cs="Tahoma"/>
                <w:sz w:val="24"/>
                <w:u w:val="double"/>
                <w:lang w:val="en-CA"/>
              </w:rPr>
              <w:t> </w:t>
            </w:r>
            <w:r w:rsidRPr="0023656C">
              <w:rPr>
                <w:rFonts w:cs="Tahoma"/>
                <w:sz w:val="24"/>
                <w:u w:val="double"/>
                <w:lang w:val="en-CA"/>
              </w:rPr>
              <w:t>40,000</w:t>
            </w:r>
          </w:p>
        </w:tc>
      </w:tr>
    </w:tbl>
    <w:p w:rsidR="00A022BF" w:rsidRPr="0023656C" w:rsidRDefault="00A022BF">
      <w:pPr>
        <w:pStyle w:val="NumberedPart"/>
        <w:rPr>
          <w:rFonts w:cs="Tahoma"/>
          <w:sz w:val="24"/>
          <w:lang w:val="en-CA"/>
        </w:rPr>
      </w:pPr>
      <w:r w:rsidRPr="0023656C">
        <w:rPr>
          <w:rFonts w:cs="Tahoma"/>
          <w:sz w:val="24"/>
          <w:lang w:val="en-CA"/>
        </w:rPr>
        <w:tab/>
      </w:r>
    </w:p>
    <w:p w:rsidR="00A022BF" w:rsidRPr="0023656C" w:rsidRDefault="00A022BF">
      <w:pPr>
        <w:pStyle w:val="NumberedPart"/>
        <w:rPr>
          <w:rFonts w:cs="Tahoma"/>
          <w:sz w:val="24"/>
          <w:lang w:val="en-CA"/>
        </w:rPr>
      </w:pPr>
      <w:r w:rsidRPr="0023656C">
        <w:rPr>
          <w:rFonts w:cs="Tahoma"/>
          <w:sz w:val="24"/>
          <w:lang w:val="en-CA"/>
        </w:rPr>
        <w:t>3.</w:t>
      </w:r>
      <w:r w:rsidRPr="0023656C">
        <w:rPr>
          <w:rFonts w:cs="Tahoma"/>
          <w:sz w:val="24"/>
          <w:lang w:val="en-CA"/>
        </w:rPr>
        <w:tab/>
        <w:t>Direct materials: $128,000 ÷ 10,000 units = $12.80 per unit.</w:t>
      </w:r>
      <w:r w:rsidRPr="0023656C">
        <w:rPr>
          <w:rFonts w:cs="Tahoma"/>
          <w:sz w:val="24"/>
          <w:lang w:val="en-CA"/>
        </w:rPr>
        <w:br/>
        <w:t xml:space="preserve">Factory </w:t>
      </w:r>
      <w:r w:rsidR="00DF571A" w:rsidRPr="0023656C">
        <w:rPr>
          <w:rFonts w:cs="Tahoma"/>
          <w:sz w:val="24"/>
          <w:lang w:val="en-CA"/>
        </w:rPr>
        <w:t>Depreciation</w:t>
      </w:r>
      <w:r w:rsidRPr="0023656C">
        <w:rPr>
          <w:rFonts w:cs="Tahoma"/>
          <w:sz w:val="24"/>
          <w:lang w:val="en-CA"/>
        </w:rPr>
        <w:t>: $27,000 ÷ 10,000 units = $2.70 per unit.</w:t>
      </w:r>
    </w:p>
    <w:p w:rsidR="00A022BF" w:rsidRPr="0023656C" w:rsidRDefault="00A022BF">
      <w:pPr>
        <w:pStyle w:val="NumberedPart"/>
        <w:rPr>
          <w:sz w:val="24"/>
          <w:lang w:val="en-CA"/>
        </w:rPr>
      </w:pPr>
    </w:p>
    <w:p w:rsidR="00A022BF" w:rsidRPr="0023656C" w:rsidRDefault="00A022BF">
      <w:pPr>
        <w:pStyle w:val="NumberedPart"/>
        <w:rPr>
          <w:sz w:val="24"/>
          <w:lang w:val="en-CA"/>
        </w:rPr>
      </w:pPr>
      <w:r w:rsidRPr="0023656C">
        <w:rPr>
          <w:sz w:val="24"/>
          <w:lang w:val="en-CA"/>
        </w:rPr>
        <w:tab/>
        <w:t>4.</w:t>
      </w:r>
      <w:r w:rsidRPr="0023656C">
        <w:rPr>
          <w:sz w:val="24"/>
          <w:lang w:val="en-CA"/>
        </w:rPr>
        <w:tab/>
        <w:t>Direct materials:</w:t>
      </w:r>
      <w:r w:rsidRPr="0023656C">
        <w:rPr>
          <w:sz w:val="24"/>
          <w:lang w:val="en-CA"/>
        </w:rPr>
        <w:br/>
      </w:r>
      <w:r w:rsidRPr="0023656C">
        <w:rPr>
          <w:sz w:val="24"/>
          <w:lang w:val="en-CA"/>
        </w:rPr>
        <w:tab/>
        <w:t>Average cost per unit: $12.80 (unchanged)</w:t>
      </w:r>
      <w:r w:rsidRPr="0023656C">
        <w:rPr>
          <w:sz w:val="24"/>
          <w:lang w:val="en-CA"/>
        </w:rPr>
        <w:br/>
      </w:r>
      <w:r w:rsidRPr="0023656C">
        <w:rPr>
          <w:sz w:val="24"/>
          <w:lang w:val="en-CA"/>
        </w:rPr>
        <w:tab/>
        <w:t>Total cost: 15,000 units × $12.80 per unit = $192,000.</w:t>
      </w:r>
    </w:p>
    <w:p w:rsidR="00A022BF" w:rsidRPr="0023656C" w:rsidRDefault="00A022BF">
      <w:pPr>
        <w:pStyle w:val="6pointlinespace"/>
        <w:rPr>
          <w:sz w:val="10"/>
        </w:rPr>
      </w:pPr>
    </w:p>
    <w:p w:rsidR="00A022BF" w:rsidRPr="0023656C" w:rsidRDefault="00A022BF">
      <w:pPr>
        <w:pStyle w:val="NumberedPart"/>
        <w:rPr>
          <w:rFonts w:cs="Tahoma"/>
          <w:sz w:val="24"/>
          <w:lang w:val="en-CA"/>
        </w:rPr>
      </w:pPr>
      <w:r w:rsidRPr="0023656C">
        <w:rPr>
          <w:rFonts w:cs="Tahoma"/>
          <w:sz w:val="24"/>
          <w:lang w:val="en-CA"/>
        </w:rPr>
        <w:tab/>
      </w:r>
      <w:r w:rsidRPr="0023656C">
        <w:rPr>
          <w:rFonts w:cs="Tahoma"/>
          <w:sz w:val="24"/>
          <w:lang w:val="en-CA"/>
        </w:rPr>
        <w:tab/>
        <w:t xml:space="preserve">Factory </w:t>
      </w:r>
      <w:r w:rsidR="00DF571A" w:rsidRPr="0023656C">
        <w:rPr>
          <w:rFonts w:cs="Tahoma"/>
          <w:sz w:val="24"/>
          <w:lang w:val="en-CA"/>
        </w:rPr>
        <w:t>Depreciation</w:t>
      </w:r>
      <w:r w:rsidRPr="0023656C">
        <w:rPr>
          <w:rFonts w:cs="Tahoma"/>
          <w:sz w:val="24"/>
          <w:lang w:val="en-CA"/>
        </w:rPr>
        <w:t>:</w:t>
      </w:r>
      <w:r w:rsidRPr="0023656C">
        <w:rPr>
          <w:rFonts w:cs="Tahoma"/>
          <w:sz w:val="24"/>
          <w:lang w:val="en-CA"/>
        </w:rPr>
        <w:br/>
      </w:r>
      <w:r w:rsidRPr="0023656C">
        <w:rPr>
          <w:rFonts w:cs="Tahoma"/>
          <w:sz w:val="24"/>
          <w:lang w:val="en-CA"/>
        </w:rPr>
        <w:tab/>
      </w:r>
      <w:r w:rsidRPr="0023656C">
        <w:rPr>
          <w:sz w:val="24"/>
          <w:lang w:val="en-CA"/>
        </w:rPr>
        <w:t>Average cost per unit</w:t>
      </w:r>
      <w:r w:rsidRPr="0023656C">
        <w:rPr>
          <w:rFonts w:cs="Tahoma"/>
          <w:sz w:val="24"/>
          <w:lang w:val="en-CA"/>
        </w:rPr>
        <w:t>: $27,000 ÷ 15,000 units = $1.80 per unit.</w:t>
      </w:r>
      <w:r w:rsidRPr="0023656C">
        <w:rPr>
          <w:rFonts w:cs="Tahoma"/>
          <w:sz w:val="24"/>
          <w:lang w:val="en-CA"/>
        </w:rPr>
        <w:br/>
      </w:r>
      <w:r w:rsidRPr="0023656C">
        <w:rPr>
          <w:rFonts w:cs="Tahoma"/>
          <w:sz w:val="24"/>
          <w:lang w:val="en-CA"/>
        </w:rPr>
        <w:tab/>
        <w:t>Total cost: $27,000 (unchanged)</w:t>
      </w:r>
    </w:p>
    <w:p w:rsidR="00A022BF" w:rsidRPr="0023656C" w:rsidRDefault="00A022BF">
      <w:pPr>
        <w:pStyle w:val="NumberedPart"/>
        <w:rPr>
          <w:sz w:val="24"/>
          <w:lang w:val="en-CA"/>
        </w:rPr>
      </w:pPr>
    </w:p>
    <w:p w:rsidR="00A022BF" w:rsidRPr="0023656C" w:rsidRDefault="00A022BF">
      <w:pPr>
        <w:pStyle w:val="NumberedPart"/>
        <w:rPr>
          <w:sz w:val="24"/>
          <w:lang w:val="en-CA"/>
        </w:rPr>
      </w:pPr>
      <w:r w:rsidRPr="0023656C">
        <w:rPr>
          <w:sz w:val="24"/>
          <w:lang w:val="en-CA"/>
        </w:rPr>
        <w:tab/>
        <w:t>5.</w:t>
      </w:r>
      <w:r w:rsidRPr="0023656C">
        <w:rPr>
          <w:sz w:val="24"/>
          <w:lang w:val="en-CA"/>
        </w:rPr>
        <w:tab/>
        <w:t xml:space="preserve">Average cost per unit for </w:t>
      </w:r>
      <w:r w:rsidR="00DF571A" w:rsidRPr="0023656C">
        <w:rPr>
          <w:sz w:val="24"/>
          <w:lang w:val="en-CA"/>
        </w:rPr>
        <w:t>depreciation</w:t>
      </w:r>
      <w:r w:rsidRPr="0023656C">
        <w:rPr>
          <w:sz w:val="24"/>
          <w:lang w:val="en-CA"/>
        </w:rPr>
        <w:t xml:space="preserve"> dropped from $2.70 to $1.80, because of the increase in production between the two years. Since fixed costs do not change </w:t>
      </w:r>
      <w:r w:rsidRPr="0023656C">
        <w:rPr>
          <w:i/>
          <w:iCs/>
          <w:sz w:val="24"/>
          <w:lang w:val="en-CA"/>
        </w:rPr>
        <w:t xml:space="preserve">in total </w:t>
      </w:r>
      <w:r w:rsidRPr="0023656C">
        <w:rPr>
          <w:sz w:val="24"/>
          <w:lang w:val="en-CA"/>
        </w:rPr>
        <w:t xml:space="preserve">as the activity level changes, they will decrease on a </w:t>
      </w:r>
      <w:r w:rsidR="0076615D">
        <w:rPr>
          <w:sz w:val="24"/>
          <w:lang w:val="en-CA"/>
        </w:rPr>
        <w:t xml:space="preserve">per </w:t>
      </w:r>
      <w:r w:rsidRPr="0023656C">
        <w:rPr>
          <w:sz w:val="24"/>
          <w:lang w:val="en-CA"/>
        </w:rPr>
        <w:t>unit basis as the activity level rises.</w:t>
      </w:r>
    </w:p>
    <w:p w:rsidR="000B657A" w:rsidRPr="0023656C" w:rsidRDefault="000B657A">
      <w:pPr>
        <w:pStyle w:val="NumberedPart"/>
        <w:rPr>
          <w:sz w:val="24"/>
          <w:lang w:val="en-CA"/>
        </w:rPr>
      </w:pPr>
    </w:p>
    <w:p w:rsidR="000B657A" w:rsidRPr="0023656C" w:rsidRDefault="000B657A">
      <w:pPr>
        <w:pStyle w:val="NumberedPart"/>
        <w:rPr>
          <w:sz w:val="24"/>
          <w:lang w:val="en-CA"/>
        </w:rPr>
      </w:pPr>
      <w:r w:rsidRPr="0023656C">
        <w:rPr>
          <w:sz w:val="24"/>
          <w:lang w:val="en-CA"/>
        </w:rPr>
        <w:tab/>
      </w:r>
      <w:r w:rsidRPr="0023656C">
        <w:rPr>
          <w:sz w:val="24"/>
          <w:lang w:val="en-CA"/>
        </w:rPr>
        <w:tab/>
        <w:t xml:space="preserve">The average cost per unit for direct materials remained the same because </w:t>
      </w:r>
      <w:r w:rsidR="00556991" w:rsidRPr="0023656C">
        <w:rPr>
          <w:sz w:val="24"/>
          <w:lang w:val="en-CA"/>
        </w:rPr>
        <w:t xml:space="preserve">a </w:t>
      </w:r>
      <w:r w:rsidRPr="0023656C">
        <w:rPr>
          <w:sz w:val="24"/>
          <w:lang w:val="en-CA"/>
        </w:rPr>
        <w:t>direct material is variable cost which remains constant on a per-unit basis.</w:t>
      </w:r>
    </w:p>
    <w:p w:rsidR="00A022BF" w:rsidRPr="00063E08" w:rsidRDefault="00A022BF">
      <w:pPr>
        <w:pStyle w:val="ProblemNumber"/>
        <w:rPr>
          <w:lang w:val="en-CA"/>
        </w:rPr>
      </w:pPr>
      <w:r w:rsidRPr="00063E08">
        <w:rPr>
          <w:lang w:val="en-CA"/>
        </w:rPr>
        <w:br w:type="page"/>
      </w:r>
      <w:r w:rsidR="003B2C2B" w:rsidRPr="00063E08">
        <w:rPr>
          <w:b/>
          <w:bCs/>
          <w:lang w:val="en-CA"/>
        </w:rPr>
        <w:lastRenderedPageBreak/>
        <w:t>Problem 2</w:t>
      </w:r>
      <w:r w:rsidRPr="00063E08">
        <w:rPr>
          <w:b/>
          <w:bCs/>
          <w:lang w:val="en-CA"/>
        </w:rPr>
        <w:t xml:space="preserve">-8 </w:t>
      </w:r>
      <w:r w:rsidRPr="00063E08">
        <w:rPr>
          <w:lang w:val="en-CA"/>
        </w:rPr>
        <w:t>(</w:t>
      </w:r>
      <w:r w:rsidR="00D36D88">
        <w:rPr>
          <w:lang w:val="en-CA"/>
        </w:rPr>
        <w:t xml:space="preserve">LO1 </w:t>
      </w:r>
      <w:r w:rsidR="007263A3">
        <w:rPr>
          <w:lang w:val="en-CA"/>
        </w:rPr>
        <w:t>CC1</w:t>
      </w:r>
      <w:r w:rsidR="00D36D88">
        <w:rPr>
          <w:lang w:val="en-CA"/>
        </w:rPr>
        <w:t>; LO5 CC</w:t>
      </w:r>
      <w:r w:rsidR="003A570C">
        <w:rPr>
          <w:lang w:val="en-CA"/>
        </w:rPr>
        <w:t>9, 10</w:t>
      </w:r>
      <w:r w:rsidR="00D36D88">
        <w:rPr>
          <w:lang w:val="en-CA"/>
        </w:rPr>
        <w:t>; LO6 CC</w:t>
      </w:r>
      <w:r w:rsidR="003A570C">
        <w:rPr>
          <w:lang w:val="en-CA"/>
        </w:rPr>
        <w:t>11, 12</w:t>
      </w:r>
      <w:r w:rsidR="007263A3">
        <w:rPr>
          <w:lang w:val="en-CA"/>
        </w:rPr>
        <w:t>) (</w:t>
      </w:r>
      <w:r w:rsidRPr="00063E08">
        <w:rPr>
          <w:lang w:val="en-CA"/>
        </w:rPr>
        <w:t>90 minutes)</w:t>
      </w:r>
    </w:p>
    <w:p w:rsidR="00A022BF" w:rsidRPr="0023656C" w:rsidRDefault="00A022BF">
      <w:pPr>
        <w:pStyle w:val="NumberedPart"/>
        <w:rPr>
          <w:sz w:val="24"/>
          <w:lang w:val="en-CA"/>
        </w:rPr>
      </w:pPr>
      <w:r w:rsidRPr="00063E08">
        <w:rPr>
          <w:lang w:val="en-CA"/>
        </w:rPr>
        <w:tab/>
      </w:r>
      <w:r w:rsidRPr="0023656C">
        <w:rPr>
          <w:sz w:val="24"/>
          <w:lang w:val="en-CA"/>
        </w:rPr>
        <w:t>1.</w:t>
      </w:r>
      <w:r w:rsidRPr="0023656C">
        <w:rPr>
          <w:sz w:val="24"/>
          <w:lang w:val="en-CA"/>
        </w:rPr>
        <w:tab/>
      </w:r>
    </w:p>
    <w:tbl>
      <w:tblPr>
        <w:tblW w:w="9479" w:type="dxa"/>
        <w:tblCellSpacing w:w="7" w:type="dxa"/>
        <w:tblLayout w:type="fixed"/>
        <w:tblCellMar>
          <w:left w:w="0" w:type="dxa"/>
          <w:right w:w="0" w:type="dxa"/>
        </w:tblCellMar>
        <w:tblLook w:val="0000" w:firstRow="0" w:lastRow="0" w:firstColumn="0" w:lastColumn="0" w:noHBand="0" w:noVBand="0"/>
      </w:tblPr>
      <w:tblGrid>
        <w:gridCol w:w="5804"/>
        <w:gridCol w:w="1365"/>
        <w:gridCol w:w="1365"/>
        <w:gridCol w:w="945"/>
      </w:tblGrid>
      <w:tr w:rsidR="00A022BF" w:rsidRPr="0023656C">
        <w:trPr>
          <w:cantSplit/>
          <w:tblCellSpacing w:w="7" w:type="dxa"/>
        </w:trPr>
        <w:tc>
          <w:tcPr>
            <w:tcW w:w="9451" w:type="dxa"/>
            <w:gridSpan w:val="4"/>
            <w:tcBorders>
              <w:top w:val="nil"/>
              <w:left w:val="nil"/>
              <w:bottom w:val="nil"/>
              <w:right w:val="nil"/>
            </w:tcBorders>
          </w:tcPr>
          <w:p w:rsidR="00A022BF" w:rsidRPr="0023656C" w:rsidRDefault="00A022BF">
            <w:pPr>
              <w:pStyle w:val="TextCentered"/>
              <w:rPr>
                <w:sz w:val="24"/>
              </w:rPr>
            </w:pPr>
            <w:r w:rsidRPr="0023656C">
              <w:rPr>
                <w:sz w:val="24"/>
              </w:rPr>
              <w:t>SUPERIOR COMPANY</w:t>
            </w:r>
          </w:p>
          <w:p w:rsidR="00A022BF" w:rsidRPr="0023656C" w:rsidRDefault="00A022BF">
            <w:pPr>
              <w:pStyle w:val="TextCentered"/>
              <w:rPr>
                <w:sz w:val="24"/>
              </w:rPr>
            </w:pPr>
            <w:r w:rsidRPr="0023656C">
              <w:rPr>
                <w:sz w:val="24"/>
              </w:rPr>
              <w:t>Schedule of Cost of Goods Manufactured</w:t>
            </w:r>
          </w:p>
          <w:p w:rsidR="00A022BF" w:rsidRPr="0023656C" w:rsidRDefault="00A022BF">
            <w:pPr>
              <w:pStyle w:val="TextCentered"/>
              <w:rPr>
                <w:sz w:val="24"/>
              </w:rPr>
            </w:pPr>
            <w:r w:rsidRPr="0023656C">
              <w:rPr>
                <w:sz w:val="24"/>
              </w:rPr>
              <w:t>For the Year Ended December 31</w:t>
            </w:r>
          </w:p>
          <w:p w:rsidR="00A022BF" w:rsidRPr="0023656C" w:rsidRDefault="00A022BF">
            <w:pPr>
              <w:pStyle w:val="TextCentered"/>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rPr>
                <w:sz w:val="24"/>
              </w:rPr>
            </w:pPr>
            <w:r w:rsidRPr="0023656C">
              <w:rPr>
                <w:sz w:val="24"/>
              </w:rPr>
              <w:t>Direct materials:</w:t>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Raw materials inventory, beginning</w:t>
            </w:r>
            <w:r w:rsidRPr="0023656C">
              <w:rPr>
                <w:sz w:val="24"/>
              </w:rPr>
              <w:tab/>
            </w:r>
          </w:p>
        </w:tc>
        <w:tc>
          <w:tcPr>
            <w:tcW w:w="1351"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w:t>
            </w:r>
            <w:r w:rsidRPr="0023656C">
              <w:rPr>
                <w:rFonts w:cs="Tahoma"/>
                <w:sz w:val="24"/>
                <w:lang w:val="en-CA"/>
              </w:rPr>
              <w:t> </w:t>
            </w:r>
            <w:r w:rsidR="00167C22">
              <w:rPr>
                <w:rFonts w:cs="Tahoma"/>
                <w:sz w:val="24"/>
                <w:lang w:val="en-CA"/>
              </w:rPr>
              <w:t>3</w:t>
            </w:r>
            <w:r w:rsidRPr="0023656C">
              <w:rPr>
                <w:rFonts w:cs="Tahoma"/>
                <w:sz w:val="24"/>
                <w:lang w:val="en-CA"/>
              </w:rPr>
              <w:t>0,000</w:t>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Add: Purchases of raw materials</w:t>
            </w:r>
            <w:r w:rsidRPr="0023656C">
              <w:rPr>
                <w:sz w:val="24"/>
              </w:rPr>
              <w:tab/>
            </w:r>
          </w:p>
        </w:tc>
        <w:tc>
          <w:tcPr>
            <w:tcW w:w="1351"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167C22">
              <w:rPr>
                <w:rFonts w:cs="Tahoma"/>
                <w:sz w:val="24"/>
                <w:u w:val="single"/>
                <w:lang w:val="en-CA"/>
              </w:rPr>
              <w:t>3</w:t>
            </w:r>
            <w:r w:rsidRPr="0023656C">
              <w:rPr>
                <w:rFonts w:cs="Tahoma"/>
                <w:sz w:val="24"/>
                <w:u w:val="single"/>
                <w:lang w:val="en-CA"/>
              </w:rPr>
              <w:t>90,000</w:t>
            </w:r>
          </w:p>
        </w:tc>
        <w:tc>
          <w:tcPr>
            <w:tcW w:w="1351" w:type="dxa"/>
            <w:tcBorders>
              <w:top w:val="nil"/>
              <w:left w:val="nil"/>
              <w:right w:val="nil"/>
            </w:tcBorders>
          </w:tcPr>
          <w:p w:rsidR="00A022BF" w:rsidRPr="0023656C" w:rsidRDefault="00A022BF">
            <w:pPr>
              <w:pStyle w:val="TextRight"/>
              <w:rPr>
                <w:rFonts w:cs="Tahoma"/>
                <w:sz w:val="24"/>
                <w:lang w:val="en-CA"/>
              </w:rPr>
            </w:pPr>
          </w:p>
        </w:tc>
        <w:tc>
          <w:tcPr>
            <w:tcW w:w="924" w:type="dxa"/>
            <w:tcBorders>
              <w:top w:val="nil"/>
              <w:left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Raw materials available for use</w:t>
            </w:r>
            <w:r w:rsidRPr="0023656C">
              <w:rPr>
                <w:sz w:val="24"/>
              </w:rPr>
              <w:tab/>
            </w:r>
          </w:p>
        </w:tc>
        <w:tc>
          <w:tcPr>
            <w:tcW w:w="1351" w:type="dxa"/>
            <w:tcBorders>
              <w:top w:val="nil"/>
              <w:left w:val="nil"/>
              <w:bottom w:val="nil"/>
              <w:right w:val="nil"/>
            </w:tcBorders>
          </w:tcPr>
          <w:p w:rsidR="00A022BF" w:rsidRPr="0023656C" w:rsidRDefault="00167C22" w:rsidP="00167C22">
            <w:pPr>
              <w:pStyle w:val="TextRight"/>
              <w:rPr>
                <w:sz w:val="24"/>
                <w:lang w:val="en-CA"/>
              </w:rPr>
            </w:pPr>
            <w:r>
              <w:rPr>
                <w:rFonts w:cs="Tahoma"/>
                <w:sz w:val="24"/>
                <w:lang w:val="en-CA"/>
              </w:rPr>
              <w:t>42</w:t>
            </w:r>
            <w:r w:rsidR="00A022BF" w:rsidRPr="0023656C">
              <w:rPr>
                <w:rFonts w:cs="Tahoma"/>
                <w:sz w:val="24"/>
                <w:lang w:val="en-CA"/>
              </w:rPr>
              <w:t>0,000</w:t>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Deduct: Raw materials inventory, ending</w:t>
            </w:r>
            <w:r w:rsidRPr="0023656C">
              <w:rPr>
                <w:sz w:val="24"/>
              </w:rPr>
              <w:tab/>
            </w:r>
          </w:p>
        </w:tc>
        <w:tc>
          <w:tcPr>
            <w:tcW w:w="1351" w:type="dxa"/>
            <w:tcBorders>
              <w:top w:val="nil"/>
              <w:left w:val="nil"/>
              <w:right w:val="nil"/>
            </w:tcBorders>
          </w:tcPr>
          <w:p w:rsidR="00A022BF" w:rsidRPr="0023656C" w:rsidRDefault="00A022BF">
            <w:pPr>
              <w:pStyle w:val="TextRight"/>
              <w:rPr>
                <w:sz w:val="24"/>
                <w:u w:val="single"/>
                <w:lang w:val="en-CA"/>
              </w:rPr>
            </w:pPr>
            <w:r w:rsidRPr="0023656C">
              <w:rPr>
                <w:sz w:val="24"/>
                <w:u w:val="single"/>
                <w:lang w:val="en-CA"/>
              </w:rPr>
              <w:t>   10,000</w:t>
            </w:r>
          </w:p>
        </w:tc>
        <w:tc>
          <w:tcPr>
            <w:tcW w:w="1351" w:type="dxa"/>
            <w:tcBorders>
              <w:top w:val="nil"/>
              <w:left w:val="nil"/>
              <w:right w:val="nil"/>
            </w:tcBorders>
          </w:tcPr>
          <w:p w:rsidR="00A022BF" w:rsidRPr="0023656C" w:rsidRDefault="00A022BF">
            <w:pPr>
              <w:pStyle w:val="TextRight"/>
              <w:rPr>
                <w:rFonts w:cs="Tahoma"/>
                <w:sz w:val="24"/>
                <w:lang w:val="en-CA"/>
              </w:rPr>
            </w:pPr>
          </w:p>
        </w:tc>
        <w:tc>
          <w:tcPr>
            <w:tcW w:w="924" w:type="dxa"/>
            <w:tcBorders>
              <w:top w:val="nil"/>
              <w:left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Raw materials used in production</w:t>
            </w:r>
            <w:r w:rsidRPr="0023656C">
              <w:rPr>
                <w:sz w:val="24"/>
              </w:rPr>
              <w:tab/>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w:t>
            </w:r>
            <w:r w:rsidR="00167C22">
              <w:rPr>
                <w:rFonts w:cs="Tahoma"/>
                <w:sz w:val="24"/>
                <w:lang w:val="en-CA"/>
              </w:rPr>
              <w:t>41</w:t>
            </w:r>
            <w:r w:rsidRPr="0023656C">
              <w:rPr>
                <w:rFonts w:cs="Tahoma"/>
                <w:sz w:val="24"/>
                <w:lang w:val="en-CA"/>
              </w:rPr>
              <w:t>0,000</w:t>
            </w: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rPr>
                <w:sz w:val="24"/>
              </w:rPr>
            </w:pPr>
            <w:r w:rsidRPr="0023656C">
              <w:rPr>
                <w:sz w:val="24"/>
              </w:rPr>
              <w:t xml:space="preserve">Direct </w:t>
            </w:r>
            <w:r w:rsidR="00861BB1" w:rsidRPr="0023656C">
              <w:rPr>
                <w:sz w:val="24"/>
              </w:rPr>
              <w:t>labour</w:t>
            </w:r>
            <w:r w:rsidRPr="0023656C">
              <w:rPr>
                <w:sz w:val="24"/>
              </w:rPr>
              <w:tab/>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bottom w:val="nil"/>
              <w:right w:val="nil"/>
            </w:tcBorders>
          </w:tcPr>
          <w:p w:rsidR="00A022BF" w:rsidRPr="0023656C" w:rsidRDefault="00167C22">
            <w:pPr>
              <w:pStyle w:val="TextRight"/>
              <w:rPr>
                <w:sz w:val="24"/>
                <w:lang w:val="en-CA"/>
              </w:rPr>
            </w:pPr>
            <w:r>
              <w:rPr>
                <w:rFonts w:cs="Tahoma"/>
                <w:sz w:val="24"/>
                <w:lang w:val="en-CA"/>
              </w:rPr>
              <w:t>7</w:t>
            </w:r>
            <w:r w:rsidR="00A022BF" w:rsidRPr="0023656C">
              <w:rPr>
                <w:rFonts w:cs="Tahoma"/>
                <w:sz w:val="24"/>
                <w:lang w:val="en-CA"/>
              </w:rPr>
              <w:t>3,000</w:t>
            </w:r>
          </w:p>
        </w:tc>
        <w:tc>
          <w:tcPr>
            <w:tcW w:w="924" w:type="dxa"/>
            <w:tcBorders>
              <w:top w:val="nil"/>
              <w:left w:val="nil"/>
              <w:bottom w:val="nil"/>
              <w:right w:val="nil"/>
            </w:tcBorders>
          </w:tcPr>
          <w:p w:rsidR="00A022BF" w:rsidRPr="0023656C" w:rsidRDefault="00A022BF">
            <w:pPr>
              <w:pStyle w:val="TextLeft"/>
              <w:rPr>
                <w:sz w:val="24"/>
              </w:rPr>
            </w:pPr>
            <w:r w:rsidRPr="0023656C">
              <w:rPr>
                <w:rFonts w:cs="Tahoma"/>
                <w:sz w:val="24"/>
              </w:rPr>
              <w:t>*</w:t>
            </w: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rPr>
                <w:sz w:val="24"/>
              </w:rPr>
            </w:pPr>
            <w:r w:rsidRPr="0023656C">
              <w:rPr>
                <w:sz w:val="24"/>
              </w:rPr>
              <w:t>Manufacturing overhead:</w:t>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Insurance, factory</w:t>
            </w:r>
            <w:r w:rsidRPr="0023656C">
              <w:rPr>
                <w:sz w:val="24"/>
              </w:rPr>
              <w:tab/>
            </w:r>
          </w:p>
        </w:tc>
        <w:tc>
          <w:tcPr>
            <w:tcW w:w="1351"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8,000</w:t>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Utilities, factory</w:t>
            </w:r>
            <w:r w:rsidRPr="0023656C">
              <w:rPr>
                <w:sz w:val="24"/>
              </w:rPr>
              <w:tab/>
            </w:r>
          </w:p>
        </w:tc>
        <w:tc>
          <w:tcPr>
            <w:tcW w:w="1351" w:type="dxa"/>
            <w:tcBorders>
              <w:top w:val="nil"/>
              <w:left w:val="nil"/>
              <w:bottom w:val="nil"/>
              <w:right w:val="nil"/>
            </w:tcBorders>
          </w:tcPr>
          <w:p w:rsidR="00A022BF" w:rsidRPr="0023656C" w:rsidRDefault="00167C22">
            <w:pPr>
              <w:pStyle w:val="TextRight"/>
              <w:rPr>
                <w:sz w:val="24"/>
                <w:lang w:val="en-CA"/>
              </w:rPr>
            </w:pPr>
            <w:r>
              <w:rPr>
                <w:rFonts w:cs="Tahoma"/>
                <w:sz w:val="24"/>
                <w:lang w:val="en-CA"/>
              </w:rPr>
              <w:t>6</w:t>
            </w:r>
            <w:r w:rsidR="00A022BF" w:rsidRPr="0023656C">
              <w:rPr>
                <w:rFonts w:cs="Tahoma"/>
                <w:sz w:val="24"/>
                <w:lang w:val="en-CA"/>
              </w:rPr>
              <w:t>5,000</w:t>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 xml:space="preserve">Indirect </w:t>
            </w:r>
            <w:r w:rsidR="00861BB1" w:rsidRPr="0023656C">
              <w:rPr>
                <w:sz w:val="24"/>
              </w:rPr>
              <w:t>labour</w:t>
            </w:r>
            <w:r w:rsidRPr="0023656C">
              <w:rPr>
                <w:sz w:val="24"/>
              </w:rPr>
              <w:tab/>
            </w:r>
          </w:p>
        </w:tc>
        <w:tc>
          <w:tcPr>
            <w:tcW w:w="1351"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60,000</w:t>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Cleaning supplies, factory</w:t>
            </w:r>
            <w:r w:rsidRPr="0023656C">
              <w:rPr>
                <w:sz w:val="24"/>
              </w:rPr>
              <w:tab/>
            </w:r>
          </w:p>
        </w:tc>
        <w:tc>
          <w:tcPr>
            <w:tcW w:w="1351"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7,000</w:t>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Rent, factory building</w:t>
            </w:r>
            <w:r w:rsidRPr="0023656C">
              <w:rPr>
                <w:sz w:val="24"/>
              </w:rPr>
              <w:tab/>
            </w:r>
          </w:p>
        </w:tc>
        <w:tc>
          <w:tcPr>
            <w:tcW w:w="1351" w:type="dxa"/>
            <w:tcBorders>
              <w:top w:val="nil"/>
              <w:left w:val="nil"/>
              <w:bottom w:val="nil"/>
              <w:right w:val="nil"/>
            </w:tcBorders>
          </w:tcPr>
          <w:p w:rsidR="00A022BF" w:rsidRPr="0023656C" w:rsidRDefault="00167C22">
            <w:pPr>
              <w:pStyle w:val="TextRight"/>
              <w:rPr>
                <w:sz w:val="24"/>
                <w:lang w:val="en-CA"/>
              </w:rPr>
            </w:pPr>
            <w:r>
              <w:rPr>
                <w:rFonts w:cs="Tahoma"/>
                <w:sz w:val="24"/>
                <w:lang w:val="en-CA"/>
              </w:rPr>
              <w:t>9</w:t>
            </w:r>
            <w:r w:rsidR="00A022BF" w:rsidRPr="0023656C">
              <w:rPr>
                <w:rFonts w:cs="Tahoma"/>
                <w:sz w:val="24"/>
                <w:lang w:val="en-CA"/>
              </w:rPr>
              <w:t>0,000</w:t>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ind w:left="432"/>
              <w:rPr>
                <w:sz w:val="24"/>
              </w:rPr>
            </w:pPr>
            <w:r w:rsidRPr="0023656C">
              <w:rPr>
                <w:sz w:val="24"/>
              </w:rPr>
              <w:t>Maintenance, factory</w:t>
            </w:r>
            <w:r w:rsidRPr="0023656C">
              <w:rPr>
                <w:sz w:val="24"/>
              </w:rPr>
              <w:tab/>
            </w:r>
          </w:p>
        </w:tc>
        <w:tc>
          <w:tcPr>
            <w:tcW w:w="1351"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167C22">
              <w:rPr>
                <w:rFonts w:cs="Tahoma"/>
                <w:sz w:val="24"/>
                <w:u w:val="single"/>
                <w:lang w:val="en-CA"/>
              </w:rPr>
              <w:t>4</w:t>
            </w:r>
            <w:r w:rsidRPr="0023656C">
              <w:rPr>
                <w:rFonts w:cs="Tahoma"/>
                <w:sz w:val="24"/>
                <w:u w:val="single"/>
                <w:lang w:val="en-CA"/>
              </w:rPr>
              <w:t>0,000</w:t>
            </w:r>
          </w:p>
        </w:tc>
        <w:tc>
          <w:tcPr>
            <w:tcW w:w="1351" w:type="dxa"/>
            <w:tcBorders>
              <w:top w:val="nil"/>
              <w:left w:val="nil"/>
              <w:right w:val="nil"/>
            </w:tcBorders>
          </w:tcPr>
          <w:p w:rsidR="00A022BF" w:rsidRPr="0023656C" w:rsidRDefault="00A022BF">
            <w:pPr>
              <w:pStyle w:val="TextRight"/>
              <w:rPr>
                <w:rFonts w:cs="Tahoma"/>
                <w:sz w:val="24"/>
                <w:lang w:val="en-CA"/>
              </w:rPr>
            </w:pPr>
          </w:p>
        </w:tc>
        <w:tc>
          <w:tcPr>
            <w:tcW w:w="924" w:type="dxa"/>
            <w:tcBorders>
              <w:top w:val="nil"/>
              <w:left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rPr>
                <w:sz w:val="24"/>
              </w:rPr>
            </w:pPr>
            <w:r w:rsidRPr="0023656C">
              <w:rPr>
                <w:sz w:val="24"/>
              </w:rPr>
              <w:t>Total overhead costs</w:t>
            </w:r>
            <w:r w:rsidRPr="0023656C">
              <w:rPr>
                <w:sz w:val="24"/>
              </w:rPr>
              <w:tab/>
            </w:r>
          </w:p>
        </w:tc>
        <w:tc>
          <w:tcPr>
            <w:tcW w:w="1351" w:type="dxa"/>
            <w:tcBorders>
              <w:top w:val="nil"/>
              <w:left w:val="nil"/>
              <w:right w:val="nil"/>
            </w:tcBorders>
          </w:tcPr>
          <w:p w:rsidR="00A022BF" w:rsidRPr="0023656C" w:rsidRDefault="00A022BF">
            <w:pPr>
              <w:pStyle w:val="TextRight"/>
              <w:rPr>
                <w:rFonts w:cs="Tahoma"/>
                <w:sz w:val="24"/>
                <w:lang w:val="en-CA"/>
              </w:rPr>
            </w:pPr>
          </w:p>
        </w:tc>
        <w:tc>
          <w:tcPr>
            <w:tcW w:w="1351"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270,000</w:t>
            </w:r>
          </w:p>
        </w:tc>
        <w:tc>
          <w:tcPr>
            <w:tcW w:w="924" w:type="dxa"/>
            <w:tcBorders>
              <w:top w:val="nil"/>
              <w:left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rPr>
                <w:sz w:val="24"/>
              </w:rPr>
            </w:pPr>
            <w:r w:rsidRPr="0023656C">
              <w:rPr>
                <w:sz w:val="24"/>
              </w:rPr>
              <w:t>Total manufacturing costs</w:t>
            </w:r>
            <w:r w:rsidRPr="0023656C">
              <w:rPr>
                <w:sz w:val="24"/>
              </w:rPr>
              <w:tab/>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bottom w:val="nil"/>
              <w:right w:val="nil"/>
            </w:tcBorders>
          </w:tcPr>
          <w:p w:rsidR="00A022BF" w:rsidRPr="0023656C" w:rsidRDefault="00167C22">
            <w:pPr>
              <w:pStyle w:val="TextRight"/>
              <w:rPr>
                <w:sz w:val="24"/>
                <w:lang w:val="en-CA"/>
              </w:rPr>
            </w:pPr>
            <w:r>
              <w:rPr>
                <w:rFonts w:cs="Tahoma"/>
                <w:sz w:val="24"/>
                <w:lang w:val="en-CA"/>
              </w:rPr>
              <w:t>75</w:t>
            </w:r>
            <w:r w:rsidR="00A022BF" w:rsidRPr="0023656C">
              <w:rPr>
                <w:rFonts w:cs="Tahoma"/>
                <w:sz w:val="24"/>
                <w:lang w:val="en-CA"/>
              </w:rPr>
              <w:t>3,000</w:t>
            </w:r>
          </w:p>
        </w:tc>
        <w:tc>
          <w:tcPr>
            <w:tcW w:w="924" w:type="dxa"/>
            <w:tcBorders>
              <w:top w:val="nil"/>
              <w:left w:val="nil"/>
              <w:bottom w:val="nil"/>
              <w:right w:val="nil"/>
            </w:tcBorders>
          </w:tcPr>
          <w:p w:rsidR="00A022BF" w:rsidRPr="0023656C" w:rsidRDefault="00A022BF">
            <w:pPr>
              <w:pStyle w:val="TextLeft"/>
              <w:rPr>
                <w:sz w:val="24"/>
              </w:rPr>
            </w:pPr>
            <w:r w:rsidRPr="0023656C">
              <w:rPr>
                <w:rFonts w:cs="Tahoma"/>
                <w:sz w:val="24"/>
              </w:rPr>
              <w:t>(given)</w:t>
            </w: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rPr>
                <w:sz w:val="24"/>
              </w:rPr>
            </w:pPr>
            <w:r w:rsidRPr="0023656C">
              <w:rPr>
                <w:sz w:val="24"/>
              </w:rPr>
              <w:t>Add: Work in process inventory, beginning</w:t>
            </w:r>
            <w:r w:rsidRPr="0023656C">
              <w:rPr>
                <w:sz w:val="24"/>
              </w:rPr>
              <w:tab/>
            </w:r>
          </w:p>
        </w:tc>
        <w:tc>
          <w:tcPr>
            <w:tcW w:w="1351" w:type="dxa"/>
            <w:tcBorders>
              <w:top w:val="nil"/>
              <w:left w:val="nil"/>
              <w:right w:val="nil"/>
            </w:tcBorders>
          </w:tcPr>
          <w:p w:rsidR="00A022BF" w:rsidRPr="0023656C" w:rsidRDefault="00A022BF">
            <w:pPr>
              <w:pStyle w:val="TextRight"/>
              <w:rPr>
                <w:rFonts w:cs="Tahoma"/>
                <w:sz w:val="24"/>
                <w:lang w:val="en-CA"/>
              </w:rPr>
            </w:pPr>
          </w:p>
        </w:tc>
        <w:tc>
          <w:tcPr>
            <w:tcW w:w="1351"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167C22">
              <w:rPr>
                <w:rFonts w:cs="Tahoma"/>
                <w:sz w:val="24"/>
                <w:u w:val="single"/>
                <w:lang w:val="en-CA"/>
              </w:rPr>
              <w:t>37</w:t>
            </w:r>
            <w:r w:rsidRPr="0023656C">
              <w:rPr>
                <w:rFonts w:cs="Tahoma"/>
                <w:sz w:val="24"/>
                <w:u w:val="single"/>
                <w:lang w:val="en-CA"/>
              </w:rPr>
              <w:t>,000</w:t>
            </w:r>
          </w:p>
        </w:tc>
        <w:tc>
          <w:tcPr>
            <w:tcW w:w="924" w:type="dxa"/>
            <w:tcBorders>
              <w:top w:val="nil"/>
              <w:left w:val="nil"/>
              <w:right w:val="nil"/>
            </w:tcBorders>
          </w:tcPr>
          <w:p w:rsidR="00A022BF" w:rsidRPr="0023656C" w:rsidRDefault="00A022BF">
            <w:pPr>
              <w:pStyle w:val="TextLeft"/>
              <w:rPr>
                <w:sz w:val="24"/>
              </w:rPr>
            </w:pPr>
            <w:r w:rsidRPr="0023656C">
              <w:rPr>
                <w:sz w:val="24"/>
              </w:rPr>
              <w:t>*</w:t>
            </w: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rPr>
                <w:sz w:val="24"/>
              </w:rPr>
            </w:pP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7</w:t>
            </w:r>
            <w:r w:rsidR="00167C22">
              <w:rPr>
                <w:rFonts w:cs="Tahoma"/>
                <w:sz w:val="24"/>
                <w:lang w:val="en-CA"/>
              </w:rPr>
              <w:t>90</w:t>
            </w:r>
            <w:r w:rsidRPr="0023656C">
              <w:rPr>
                <w:rFonts w:cs="Tahoma"/>
                <w:sz w:val="24"/>
                <w:lang w:val="en-CA"/>
              </w:rPr>
              <w:t>,000</w:t>
            </w: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rPr>
                <w:sz w:val="24"/>
              </w:rPr>
            </w:pPr>
            <w:r w:rsidRPr="0023656C">
              <w:rPr>
                <w:sz w:val="24"/>
              </w:rPr>
              <w:t>Deduct: Work in process inventory, ending</w:t>
            </w:r>
            <w:r w:rsidRPr="0023656C">
              <w:rPr>
                <w:sz w:val="24"/>
              </w:rPr>
              <w:tab/>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bottom w:val="nil"/>
              <w:right w:val="nil"/>
            </w:tcBorders>
          </w:tcPr>
          <w:p w:rsidR="00A022BF" w:rsidRPr="0023656C" w:rsidRDefault="00A022BF" w:rsidP="00167C22">
            <w:pPr>
              <w:pStyle w:val="TextRight"/>
              <w:rPr>
                <w:sz w:val="24"/>
                <w:u w:val="single"/>
                <w:lang w:val="en-CA"/>
              </w:rPr>
            </w:pPr>
            <w:r w:rsidRPr="0023656C">
              <w:rPr>
                <w:rFonts w:cs="Tahoma"/>
                <w:sz w:val="24"/>
                <w:u w:val="single"/>
                <w:lang w:val="en-CA"/>
              </w:rPr>
              <w:t>   </w:t>
            </w:r>
            <w:r w:rsidR="00167C22">
              <w:rPr>
                <w:rFonts w:cs="Tahoma"/>
                <w:sz w:val="24"/>
                <w:u w:val="single"/>
                <w:lang w:val="en-CA"/>
              </w:rPr>
              <w:t>20</w:t>
            </w:r>
            <w:r w:rsidRPr="0023656C">
              <w:rPr>
                <w:rFonts w:cs="Tahoma"/>
                <w:sz w:val="24"/>
                <w:u w:val="single"/>
                <w:lang w:val="en-CA"/>
              </w:rPr>
              <w:t>,000</w:t>
            </w:r>
          </w:p>
        </w:tc>
        <w:tc>
          <w:tcPr>
            <w:tcW w:w="924" w:type="dxa"/>
            <w:tcBorders>
              <w:top w:val="nil"/>
              <w:left w:val="nil"/>
              <w:bottom w:val="nil"/>
              <w:right w:val="nil"/>
            </w:tcBorders>
          </w:tcPr>
          <w:p w:rsidR="00A022BF" w:rsidRPr="0023656C" w:rsidRDefault="00A022BF">
            <w:pPr>
              <w:pStyle w:val="TextLeft"/>
              <w:jc w:val="right"/>
              <w:rPr>
                <w:sz w:val="24"/>
              </w:rPr>
            </w:pPr>
          </w:p>
        </w:tc>
      </w:tr>
      <w:tr w:rsidR="00A022BF" w:rsidRPr="0023656C">
        <w:trPr>
          <w:tblCellSpacing w:w="7" w:type="dxa"/>
        </w:trPr>
        <w:tc>
          <w:tcPr>
            <w:tcW w:w="5783" w:type="dxa"/>
            <w:tcBorders>
              <w:top w:val="nil"/>
              <w:left w:val="nil"/>
              <w:bottom w:val="nil"/>
              <w:right w:val="nil"/>
            </w:tcBorders>
          </w:tcPr>
          <w:p w:rsidR="00A022BF" w:rsidRPr="0023656C" w:rsidRDefault="00A022BF">
            <w:pPr>
              <w:pStyle w:val="TextLeader"/>
              <w:rPr>
                <w:sz w:val="24"/>
              </w:rPr>
            </w:pPr>
            <w:r w:rsidRPr="0023656C">
              <w:rPr>
                <w:sz w:val="24"/>
              </w:rPr>
              <w:t>Cost of goods manufactured</w:t>
            </w:r>
            <w:r w:rsidRPr="0023656C">
              <w:rPr>
                <w:sz w:val="24"/>
              </w:rPr>
              <w:tab/>
            </w:r>
          </w:p>
        </w:tc>
        <w:tc>
          <w:tcPr>
            <w:tcW w:w="1351" w:type="dxa"/>
            <w:tcBorders>
              <w:left w:val="nil"/>
              <w:bottom w:val="nil"/>
              <w:right w:val="nil"/>
            </w:tcBorders>
          </w:tcPr>
          <w:p w:rsidR="00A022BF" w:rsidRPr="0023656C" w:rsidRDefault="00A022BF">
            <w:pPr>
              <w:pStyle w:val="TextRight"/>
              <w:rPr>
                <w:rFonts w:cs="Tahoma"/>
                <w:sz w:val="24"/>
                <w:lang w:val="en-CA"/>
              </w:rPr>
            </w:pPr>
          </w:p>
        </w:tc>
        <w:tc>
          <w:tcPr>
            <w:tcW w:w="1351" w:type="dxa"/>
            <w:tcBorders>
              <w:left w:val="nil"/>
              <w:right w:val="nil"/>
            </w:tcBorders>
          </w:tcPr>
          <w:p w:rsidR="00A022BF" w:rsidRPr="0023656C" w:rsidRDefault="00A022BF">
            <w:pPr>
              <w:pStyle w:val="TextRight"/>
              <w:rPr>
                <w:rFonts w:cs="Tahoma"/>
                <w:sz w:val="24"/>
                <w:u w:val="double"/>
                <w:lang w:val="en-CA"/>
              </w:rPr>
            </w:pPr>
            <w:r w:rsidRPr="0023656C">
              <w:rPr>
                <w:rFonts w:cs="Tahoma"/>
                <w:sz w:val="24"/>
                <w:u w:val="double"/>
                <w:lang w:val="en-CA"/>
              </w:rPr>
              <w:t>$</w:t>
            </w:r>
            <w:r w:rsidR="00167C22">
              <w:rPr>
                <w:rFonts w:cs="Tahoma"/>
                <w:sz w:val="24"/>
                <w:u w:val="double"/>
                <w:lang w:val="en-CA"/>
              </w:rPr>
              <w:t>77</w:t>
            </w:r>
            <w:r w:rsidRPr="0023656C">
              <w:rPr>
                <w:rFonts w:cs="Tahoma"/>
                <w:sz w:val="24"/>
                <w:u w:val="double"/>
                <w:lang w:val="en-CA"/>
              </w:rPr>
              <w:t>0,000</w:t>
            </w:r>
          </w:p>
        </w:tc>
        <w:tc>
          <w:tcPr>
            <w:tcW w:w="924" w:type="dxa"/>
            <w:tcBorders>
              <w:left w:val="nil"/>
              <w:bottom w:val="nil"/>
              <w:right w:val="nil"/>
            </w:tcBorders>
          </w:tcPr>
          <w:p w:rsidR="00A022BF" w:rsidRPr="0023656C" w:rsidRDefault="00A022BF">
            <w:pPr>
              <w:pStyle w:val="TextLeft"/>
              <w:rPr>
                <w:sz w:val="24"/>
              </w:rPr>
            </w:pPr>
          </w:p>
        </w:tc>
      </w:tr>
    </w:tbl>
    <w:p w:rsidR="00A022BF" w:rsidRPr="0023656C" w:rsidRDefault="00A022BF">
      <w:pPr>
        <w:spacing w:before="60" w:after="60"/>
        <w:rPr>
          <w:rFonts w:cs="Tahoma"/>
          <w:sz w:val="24"/>
        </w:rPr>
      </w:pPr>
    </w:p>
    <w:p w:rsidR="00A022BF" w:rsidRPr="0023656C" w:rsidRDefault="00A022BF">
      <w:pPr>
        <w:spacing w:before="60" w:after="60"/>
        <w:rPr>
          <w:rFonts w:cs="Tahoma"/>
          <w:sz w:val="24"/>
        </w:rPr>
      </w:pPr>
      <w:r w:rsidRPr="0023656C">
        <w:rPr>
          <w:sz w:val="24"/>
        </w:rPr>
        <w:t>The cost of goods sold section of the income statement follows on the next page.</w:t>
      </w:r>
    </w:p>
    <w:p w:rsidR="00A022BF" w:rsidRPr="0023656C" w:rsidRDefault="00A022BF">
      <w:pPr>
        <w:pStyle w:val="6pointlinespace"/>
        <w:rPr>
          <w:sz w:val="10"/>
        </w:rPr>
      </w:pPr>
    </w:p>
    <w:p w:rsidR="00A022BF" w:rsidRPr="00063E08" w:rsidRDefault="00A022BF">
      <w:pPr>
        <w:pStyle w:val="ProblemNumber"/>
        <w:rPr>
          <w:lang w:val="en-CA"/>
        </w:rPr>
      </w:pPr>
      <w:r w:rsidRPr="0023656C">
        <w:rPr>
          <w:sz w:val="24"/>
          <w:lang w:val="en-CA"/>
        </w:rPr>
        <w:br w:type="page"/>
      </w:r>
      <w:r w:rsidR="003B2C2B" w:rsidRPr="00063E08">
        <w:rPr>
          <w:b/>
          <w:bCs/>
          <w:lang w:val="en-CA"/>
        </w:rPr>
        <w:lastRenderedPageBreak/>
        <w:t>Problem 2</w:t>
      </w:r>
      <w:r w:rsidRPr="00063E08">
        <w:rPr>
          <w:b/>
          <w:bCs/>
          <w:lang w:val="en-CA"/>
        </w:rPr>
        <w:t>-8</w:t>
      </w:r>
      <w:r w:rsidRPr="00063E08">
        <w:rPr>
          <w:lang w:val="en-CA"/>
        </w:rPr>
        <w:t xml:space="preserve"> (continued)</w:t>
      </w:r>
    </w:p>
    <w:p w:rsidR="00A022BF" w:rsidRPr="00063E08" w:rsidRDefault="00A022BF">
      <w:pPr>
        <w:pStyle w:val="NumberedPart"/>
        <w:rPr>
          <w:lang w:val="en-CA"/>
        </w:rPr>
      </w:pPr>
      <w:r w:rsidRPr="00063E08">
        <w:rPr>
          <w:lang w:val="en-CA"/>
        </w:rPr>
        <w:tab/>
      </w:r>
    </w:p>
    <w:p w:rsidR="00A022BF" w:rsidRPr="00063E08" w:rsidRDefault="00A022BF">
      <w:pPr>
        <w:pStyle w:val="6pointlinespace"/>
      </w:pPr>
    </w:p>
    <w:tbl>
      <w:tblPr>
        <w:tblW w:w="9450" w:type="dxa"/>
        <w:tblCellSpacing w:w="7" w:type="dxa"/>
        <w:tblInd w:w="29" w:type="dxa"/>
        <w:tblLayout w:type="fixed"/>
        <w:tblCellMar>
          <w:left w:w="0" w:type="dxa"/>
          <w:right w:w="0" w:type="dxa"/>
        </w:tblCellMar>
        <w:tblLook w:val="0000" w:firstRow="0" w:lastRow="0" w:firstColumn="0" w:lastColumn="0" w:noHBand="0" w:noVBand="0"/>
      </w:tblPr>
      <w:tblGrid>
        <w:gridCol w:w="5775"/>
        <w:gridCol w:w="1365"/>
        <w:gridCol w:w="1365"/>
        <w:gridCol w:w="945"/>
      </w:tblGrid>
      <w:tr w:rsidR="00A022BF" w:rsidRPr="0023656C">
        <w:trPr>
          <w:tblCellSpacing w:w="7" w:type="dxa"/>
        </w:trPr>
        <w:tc>
          <w:tcPr>
            <w:tcW w:w="5754" w:type="dxa"/>
            <w:tcBorders>
              <w:top w:val="nil"/>
              <w:left w:val="nil"/>
              <w:bottom w:val="nil"/>
              <w:right w:val="nil"/>
            </w:tcBorders>
          </w:tcPr>
          <w:p w:rsidR="00A022BF" w:rsidRPr="0023656C" w:rsidRDefault="00A022BF">
            <w:pPr>
              <w:pStyle w:val="TextLeader"/>
              <w:rPr>
                <w:sz w:val="24"/>
              </w:rPr>
            </w:pPr>
            <w:r w:rsidRPr="0023656C">
              <w:rPr>
                <w:sz w:val="24"/>
              </w:rPr>
              <w:t>Finished goods inventory, beginning</w:t>
            </w:r>
            <w:r w:rsidRPr="0023656C">
              <w:rPr>
                <w:sz w:val="24"/>
              </w:rPr>
              <w:tab/>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right w:val="nil"/>
            </w:tcBorders>
          </w:tcPr>
          <w:p w:rsidR="00A022BF" w:rsidRPr="0023656C" w:rsidRDefault="00A022BF">
            <w:pPr>
              <w:pStyle w:val="TextRight"/>
              <w:rPr>
                <w:rFonts w:cs="Tahoma"/>
                <w:sz w:val="24"/>
                <w:lang w:val="en-CA"/>
              </w:rPr>
            </w:pPr>
            <w:r w:rsidRPr="0023656C">
              <w:rPr>
                <w:rFonts w:cs="Tahoma"/>
                <w:sz w:val="24"/>
                <w:lang w:val="en-CA"/>
              </w:rPr>
              <w:t>$</w:t>
            </w:r>
            <w:r w:rsidRPr="0023656C">
              <w:rPr>
                <w:rFonts w:cs="Tahoma"/>
                <w:sz w:val="24"/>
                <w:lang w:val="en-CA"/>
              </w:rPr>
              <w:t> </w:t>
            </w:r>
            <w:r w:rsidR="00167C22">
              <w:rPr>
                <w:rFonts w:cs="Tahoma"/>
                <w:sz w:val="24"/>
                <w:lang w:val="en-CA"/>
              </w:rPr>
              <w:t>2</w:t>
            </w:r>
            <w:r w:rsidRPr="0023656C">
              <w:rPr>
                <w:rFonts w:cs="Tahoma"/>
                <w:sz w:val="24"/>
                <w:lang w:val="en-CA"/>
              </w:rPr>
              <w:t>0,000</w:t>
            </w:r>
          </w:p>
        </w:tc>
        <w:tc>
          <w:tcPr>
            <w:tcW w:w="924" w:type="dxa"/>
            <w:tcBorders>
              <w:top w:val="nil"/>
              <w:left w:val="nil"/>
              <w:bottom w:val="nil"/>
              <w:right w:val="nil"/>
            </w:tcBorders>
          </w:tcPr>
          <w:p w:rsidR="00A022BF" w:rsidRPr="0023656C" w:rsidRDefault="00A022BF">
            <w:pPr>
              <w:pStyle w:val="TextLeft"/>
              <w:rPr>
                <w:sz w:val="24"/>
              </w:rPr>
            </w:pPr>
          </w:p>
        </w:tc>
      </w:tr>
      <w:tr w:rsidR="00A022BF" w:rsidRPr="0023656C">
        <w:trPr>
          <w:tblCellSpacing w:w="7" w:type="dxa"/>
        </w:trPr>
        <w:tc>
          <w:tcPr>
            <w:tcW w:w="5754" w:type="dxa"/>
            <w:tcBorders>
              <w:top w:val="nil"/>
              <w:left w:val="nil"/>
              <w:bottom w:val="nil"/>
              <w:right w:val="nil"/>
            </w:tcBorders>
          </w:tcPr>
          <w:p w:rsidR="00A022BF" w:rsidRPr="0023656C" w:rsidRDefault="00A022BF">
            <w:pPr>
              <w:pStyle w:val="TextLeader"/>
              <w:rPr>
                <w:sz w:val="24"/>
              </w:rPr>
            </w:pPr>
            <w:r w:rsidRPr="0023656C">
              <w:rPr>
                <w:sz w:val="24"/>
              </w:rPr>
              <w:t>Add: Cost of goods manufactured</w:t>
            </w:r>
            <w:r w:rsidRPr="0023656C">
              <w:rPr>
                <w:sz w:val="24"/>
              </w:rPr>
              <w:tab/>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167C22">
              <w:rPr>
                <w:rFonts w:cs="Tahoma"/>
                <w:sz w:val="24"/>
                <w:u w:val="single"/>
                <w:lang w:val="en-CA"/>
              </w:rPr>
              <w:t>77</w:t>
            </w:r>
            <w:r w:rsidRPr="0023656C">
              <w:rPr>
                <w:rFonts w:cs="Tahoma"/>
                <w:sz w:val="24"/>
                <w:u w:val="single"/>
                <w:lang w:val="en-CA"/>
              </w:rPr>
              <w:t>0,000</w:t>
            </w:r>
          </w:p>
        </w:tc>
        <w:tc>
          <w:tcPr>
            <w:tcW w:w="924" w:type="dxa"/>
            <w:tcBorders>
              <w:top w:val="nil"/>
              <w:left w:val="nil"/>
              <w:bottom w:val="nil"/>
              <w:right w:val="nil"/>
            </w:tcBorders>
          </w:tcPr>
          <w:p w:rsidR="00A022BF" w:rsidRPr="0023656C" w:rsidRDefault="00A022BF">
            <w:pPr>
              <w:pStyle w:val="TextLeft"/>
              <w:rPr>
                <w:sz w:val="24"/>
              </w:rPr>
            </w:pPr>
            <w:r w:rsidRPr="0023656C">
              <w:rPr>
                <w:sz w:val="24"/>
              </w:rPr>
              <w:t>*</w:t>
            </w:r>
          </w:p>
        </w:tc>
      </w:tr>
      <w:tr w:rsidR="00A022BF" w:rsidRPr="0023656C">
        <w:trPr>
          <w:tblCellSpacing w:w="7" w:type="dxa"/>
        </w:trPr>
        <w:tc>
          <w:tcPr>
            <w:tcW w:w="5754" w:type="dxa"/>
            <w:tcBorders>
              <w:top w:val="nil"/>
              <w:left w:val="nil"/>
              <w:bottom w:val="nil"/>
              <w:right w:val="nil"/>
            </w:tcBorders>
          </w:tcPr>
          <w:p w:rsidR="00A022BF" w:rsidRPr="0023656C" w:rsidRDefault="00A022BF">
            <w:pPr>
              <w:pStyle w:val="TextLeader"/>
              <w:rPr>
                <w:sz w:val="24"/>
              </w:rPr>
            </w:pPr>
            <w:r w:rsidRPr="0023656C">
              <w:rPr>
                <w:sz w:val="24"/>
              </w:rPr>
              <w:t>Goods available for sale</w:t>
            </w:r>
            <w:r w:rsidRPr="0023656C">
              <w:rPr>
                <w:sz w:val="24"/>
              </w:rPr>
              <w:tab/>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7</w:t>
            </w:r>
            <w:r w:rsidR="00167C22">
              <w:rPr>
                <w:rFonts w:cs="Tahoma"/>
                <w:sz w:val="24"/>
                <w:lang w:val="en-CA"/>
              </w:rPr>
              <w:t>9</w:t>
            </w:r>
            <w:r w:rsidRPr="0023656C">
              <w:rPr>
                <w:rFonts w:cs="Tahoma"/>
                <w:sz w:val="24"/>
                <w:lang w:val="en-CA"/>
              </w:rPr>
              <w:t>0,000</w:t>
            </w:r>
          </w:p>
        </w:tc>
        <w:tc>
          <w:tcPr>
            <w:tcW w:w="924" w:type="dxa"/>
            <w:tcBorders>
              <w:top w:val="nil"/>
              <w:left w:val="nil"/>
              <w:bottom w:val="nil"/>
              <w:right w:val="nil"/>
            </w:tcBorders>
          </w:tcPr>
          <w:p w:rsidR="00A022BF" w:rsidRPr="0023656C" w:rsidRDefault="00A022BF">
            <w:pPr>
              <w:pStyle w:val="TextLeft"/>
              <w:rPr>
                <w:sz w:val="24"/>
              </w:rPr>
            </w:pPr>
            <w:r w:rsidRPr="0023656C">
              <w:rPr>
                <w:sz w:val="24"/>
              </w:rPr>
              <w:t>(given)</w:t>
            </w:r>
          </w:p>
        </w:tc>
      </w:tr>
      <w:tr w:rsidR="00A022BF" w:rsidRPr="0023656C">
        <w:trPr>
          <w:tblCellSpacing w:w="7" w:type="dxa"/>
        </w:trPr>
        <w:tc>
          <w:tcPr>
            <w:tcW w:w="5754" w:type="dxa"/>
            <w:tcBorders>
              <w:top w:val="nil"/>
              <w:left w:val="nil"/>
              <w:bottom w:val="nil"/>
              <w:right w:val="nil"/>
            </w:tcBorders>
          </w:tcPr>
          <w:p w:rsidR="00A022BF" w:rsidRPr="0023656C" w:rsidRDefault="00A022BF">
            <w:pPr>
              <w:pStyle w:val="TextLeader"/>
              <w:rPr>
                <w:sz w:val="24"/>
              </w:rPr>
            </w:pPr>
            <w:r w:rsidRPr="0023656C">
              <w:rPr>
                <w:sz w:val="24"/>
              </w:rPr>
              <w:t>Deduct: Finished goods inventory, ending</w:t>
            </w:r>
            <w:r w:rsidRPr="0023656C">
              <w:rPr>
                <w:sz w:val="24"/>
              </w:rPr>
              <w:tab/>
            </w:r>
          </w:p>
        </w:tc>
        <w:tc>
          <w:tcPr>
            <w:tcW w:w="1351" w:type="dxa"/>
            <w:tcBorders>
              <w:top w:val="nil"/>
              <w:left w:val="nil"/>
              <w:bottom w:val="nil"/>
              <w:right w:val="nil"/>
            </w:tcBorders>
          </w:tcPr>
          <w:p w:rsidR="00A022BF" w:rsidRPr="0023656C" w:rsidRDefault="00A022BF">
            <w:pPr>
              <w:pStyle w:val="TextRight"/>
              <w:rPr>
                <w:rFonts w:cs="Tahoma"/>
                <w:sz w:val="24"/>
                <w:lang w:val="en-CA"/>
              </w:rPr>
            </w:pPr>
          </w:p>
        </w:tc>
        <w:tc>
          <w:tcPr>
            <w:tcW w:w="1351" w:type="dxa"/>
            <w:tcBorders>
              <w:top w:val="nil"/>
              <w:left w:val="nil"/>
              <w:bottom w:val="nil"/>
              <w:right w:val="nil"/>
            </w:tcBorders>
          </w:tcPr>
          <w:p w:rsidR="00A022BF" w:rsidRPr="0023656C" w:rsidRDefault="00A022BF">
            <w:pPr>
              <w:pStyle w:val="TextRight"/>
              <w:rPr>
                <w:sz w:val="24"/>
                <w:u w:val="single"/>
                <w:lang w:val="en-CA"/>
              </w:rPr>
            </w:pPr>
            <w:r w:rsidRPr="0023656C">
              <w:rPr>
                <w:sz w:val="24"/>
                <w:u w:val="single"/>
                <w:lang w:val="en-CA"/>
              </w:rPr>
              <w:t>   </w:t>
            </w:r>
            <w:r w:rsidR="00167C22">
              <w:rPr>
                <w:sz w:val="24"/>
                <w:u w:val="single"/>
                <w:lang w:val="en-CA"/>
              </w:rPr>
              <w:t>5</w:t>
            </w:r>
            <w:r w:rsidRPr="0023656C">
              <w:rPr>
                <w:sz w:val="24"/>
                <w:u w:val="single"/>
                <w:lang w:val="en-CA"/>
              </w:rPr>
              <w:t>0,000</w:t>
            </w:r>
          </w:p>
        </w:tc>
        <w:tc>
          <w:tcPr>
            <w:tcW w:w="924" w:type="dxa"/>
            <w:tcBorders>
              <w:top w:val="nil"/>
              <w:left w:val="nil"/>
              <w:bottom w:val="nil"/>
              <w:right w:val="nil"/>
            </w:tcBorders>
          </w:tcPr>
          <w:p w:rsidR="00A022BF" w:rsidRPr="0023656C" w:rsidRDefault="00A022BF">
            <w:pPr>
              <w:pStyle w:val="TextLeft"/>
              <w:rPr>
                <w:sz w:val="24"/>
              </w:rPr>
            </w:pPr>
            <w:r w:rsidRPr="0023656C">
              <w:rPr>
                <w:sz w:val="24"/>
              </w:rPr>
              <w:t>*</w:t>
            </w:r>
          </w:p>
        </w:tc>
      </w:tr>
      <w:tr w:rsidR="00A022BF" w:rsidRPr="0023656C">
        <w:trPr>
          <w:tblCellSpacing w:w="7" w:type="dxa"/>
        </w:trPr>
        <w:tc>
          <w:tcPr>
            <w:tcW w:w="5754" w:type="dxa"/>
            <w:tcBorders>
              <w:left w:val="nil"/>
              <w:right w:val="nil"/>
            </w:tcBorders>
          </w:tcPr>
          <w:p w:rsidR="00A022BF" w:rsidRPr="0023656C" w:rsidRDefault="00A022BF">
            <w:pPr>
              <w:pStyle w:val="TextLeader"/>
              <w:rPr>
                <w:sz w:val="24"/>
              </w:rPr>
            </w:pPr>
            <w:r w:rsidRPr="0023656C">
              <w:rPr>
                <w:sz w:val="24"/>
              </w:rPr>
              <w:t>Cost of goods sold</w:t>
            </w:r>
            <w:r w:rsidRPr="0023656C">
              <w:rPr>
                <w:sz w:val="24"/>
              </w:rPr>
              <w:tab/>
            </w:r>
          </w:p>
        </w:tc>
        <w:tc>
          <w:tcPr>
            <w:tcW w:w="1351" w:type="dxa"/>
            <w:tcBorders>
              <w:left w:val="nil"/>
              <w:right w:val="nil"/>
            </w:tcBorders>
          </w:tcPr>
          <w:p w:rsidR="00A022BF" w:rsidRPr="0023656C" w:rsidRDefault="00A022BF">
            <w:pPr>
              <w:pStyle w:val="TextRight"/>
              <w:rPr>
                <w:rFonts w:cs="Tahoma"/>
                <w:sz w:val="24"/>
                <w:lang w:val="en-CA"/>
              </w:rPr>
            </w:pPr>
          </w:p>
        </w:tc>
        <w:tc>
          <w:tcPr>
            <w:tcW w:w="1351" w:type="dxa"/>
            <w:tcBorders>
              <w:left w:val="nil"/>
              <w:right w:val="nil"/>
            </w:tcBorders>
          </w:tcPr>
          <w:p w:rsidR="00A022BF" w:rsidRPr="0023656C" w:rsidRDefault="00A022BF">
            <w:pPr>
              <w:pStyle w:val="TextRight"/>
              <w:rPr>
                <w:sz w:val="24"/>
                <w:u w:val="double"/>
                <w:lang w:val="en-CA"/>
              </w:rPr>
            </w:pPr>
            <w:r w:rsidRPr="0023656C">
              <w:rPr>
                <w:rFonts w:cs="Tahoma"/>
                <w:sz w:val="24"/>
                <w:u w:val="double"/>
                <w:lang w:val="en-CA"/>
              </w:rPr>
              <w:t>$</w:t>
            </w:r>
            <w:r w:rsidR="00167C22">
              <w:rPr>
                <w:rFonts w:cs="Tahoma"/>
                <w:sz w:val="24"/>
                <w:u w:val="double"/>
                <w:lang w:val="en-CA"/>
              </w:rPr>
              <w:t>74</w:t>
            </w:r>
            <w:r w:rsidRPr="0023656C">
              <w:rPr>
                <w:rFonts w:cs="Tahoma"/>
                <w:sz w:val="24"/>
                <w:u w:val="double"/>
                <w:lang w:val="en-CA"/>
              </w:rPr>
              <w:t>0,000</w:t>
            </w:r>
          </w:p>
        </w:tc>
        <w:tc>
          <w:tcPr>
            <w:tcW w:w="924" w:type="dxa"/>
            <w:tcBorders>
              <w:left w:val="nil"/>
              <w:right w:val="nil"/>
            </w:tcBorders>
          </w:tcPr>
          <w:p w:rsidR="00A022BF" w:rsidRPr="0023656C" w:rsidRDefault="00A022BF">
            <w:pPr>
              <w:pStyle w:val="TextLeft"/>
              <w:rPr>
                <w:sz w:val="24"/>
              </w:rPr>
            </w:pPr>
            <w:r w:rsidRPr="0023656C">
              <w:rPr>
                <w:sz w:val="24"/>
              </w:rPr>
              <w:t>(given)</w:t>
            </w:r>
          </w:p>
        </w:tc>
      </w:tr>
    </w:tbl>
    <w:p w:rsidR="00A022BF" w:rsidRPr="0023656C" w:rsidRDefault="00A022BF">
      <w:pPr>
        <w:pStyle w:val="6pointlinespace"/>
        <w:rPr>
          <w:sz w:val="10"/>
        </w:rPr>
      </w:pPr>
    </w:p>
    <w:p w:rsidR="00A022BF" w:rsidRPr="0023656C" w:rsidRDefault="00A022BF">
      <w:pPr>
        <w:pStyle w:val="NumberedPart"/>
        <w:rPr>
          <w:sz w:val="24"/>
          <w:lang w:val="en-CA"/>
        </w:rPr>
      </w:pPr>
      <w:r w:rsidRPr="0023656C">
        <w:rPr>
          <w:rFonts w:cs="Tahoma"/>
          <w:sz w:val="24"/>
          <w:lang w:val="en-CA"/>
        </w:rPr>
        <w:tab/>
        <w:t>*</w:t>
      </w:r>
      <w:r w:rsidRPr="0023656C">
        <w:rPr>
          <w:rFonts w:cs="Tahoma"/>
          <w:sz w:val="24"/>
          <w:lang w:val="en-CA"/>
        </w:rPr>
        <w:tab/>
        <w:t>These items must be computed by working backwards up through the statements. An effective way of doing this is to place the form and known balances on the chalkboard, and then to work toward the unknown figures.</w:t>
      </w:r>
    </w:p>
    <w:p w:rsidR="00A022BF" w:rsidRPr="0023656C" w:rsidRDefault="00A022BF">
      <w:pPr>
        <w:pStyle w:val="NumberedPart"/>
        <w:rPr>
          <w:rFonts w:cs="Tahoma"/>
          <w:sz w:val="24"/>
          <w:lang w:val="en-CA"/>
        </w:rPr>
      </w:pPr>
    </w:p>
    <w:p w:rsidR="00A022BF" w:rsidRPr="0023656C" w:rsidRDefault="00A022BF">
      <w:pPr>
        <w:pStyle w:val="NumberedPart"/>
        <w:rPr>
          <w:sz w:val="24"/>
          <w:lang w:val="en-CA"/>
        </w:rPr>
      </w:pPr>
      <w:r w:rsidRPr="0023656C">
        <w:rPr>
          <w:rFonts w:cs="Tahoma"/>
          <w:sz w:val="24"/>
          <w:lang w:val="en-CA"/>
        </w:rPr>
        <w:t>2.</w:t>
      </w:r>
      <w:r w:rsidRPr="0023656C">
        <w:rPr>
          <w:rFonts w:cs="Tahoma"/>
          <w:sz w:val="24"/>
          <w:lang w:val="en-CA"/>
        </w:rPr>
        <w:tab/>
        <w:t>Direct materials: $</w:t>
      </w:r>
      <w:r w:rsidR="0073530C">
        <w:rPr>
          <w:rFonts w:cs="Tahoma"/>
          <w:sz w:val="24"/>
          <w:lang w:val="en-CA"/>
        </w:rPr>
        <w:t>41</w:t>
      </w:r>
      <w:r w:rsidRPr="0023656C">
        <w:rPr>
          <w:rFonts w:cs="Tahoma"/>
          <w:sz w:val="24"/>
          <w:lang w:val="en-CA"/>
        </w:rPr>
        <w:t>0,000 ÷ 40,000 units = $</w:t>
      </w:r>
      <w:r w:rsidR="0073530C">
        <w:rPr>
          <w:rFonts w:cs="Tahoma"/>
          <w:sz w:val="24"/>
          <w:lang w:val="en-CA"/>
        </w:rPr>
        <w:t>10.25</w:t>
      </w:r>
      <w:r w:rsidRPr="0023656C">
        <w:rPr>
          <w:rFonts w:cs="Tahoma"/>
          <w:sz w:val="24"/>
          <w:lang w:val="en-CA"/>
        </w:rPr>
        <w:t xml:space="preserve"> per unit.</w:t>
      </w:r>
      <w:r w:rsidRPr="0023656C">
        <w:rPr>
          <w:rFonts w:cs="Tahoma"/>
          <w:sz w:val="24"/>
          <w:lang w:val="en-CA"/>
        </w:rPr>
        <w:br/>
        <w:t>Rent, factory building: $</w:t>
      </w:r>
      <w:r w:rsidR="0073530C">
        <w:rPr>
          <w:rFonts w:cs="Tahoma"/>
          <w:sz w:val="24"/>
          <w:lang w:val="en-CA"/>
        </w:rPr>
        <w:t>9</w:t>
      </w:r>
      <w:r w:rsidRPr="0023656C">
        <w:rPr>
          <w:rFonts w:cs="Tahoma"/>
          <w:sz w:val="24"/>
          <w:lang w:val="en-CA"/>
        </w:rPr>
        <w:t>0,000 ÷ 40,000 units = $</w:t>
      </w:r>
      <w:r w:rsidR="0073530C">
        <w:rPr>
          <w:rFonts w:cs="Tahoma"/>
          <w:sz w:val="24"/>
          <w:lang w:val="en-CA"/>
        </w:rPr>
        <w:t>2.25</w:t>
      </w:r>
      <w:r w:rsidRPr="0023656C">
        <w:rPr>
          <w:rFonts w:cs="Tahoma"/>
          <w:sz w:val="24"/>
          <w:lang w:val="en-CA"/>
        </w:rPr>
        <w:t xml:space="preserve"> per unit.</w:t>
      </w:r>
    </w:p>
    <w:p w:rsidR="00A022BF" w:rsidRPr="0023656C" w:rsidRDefault="00A022BF">
      <w:pPr>
        <w:pStyle w:val="NumberedPart"/>
        <w:rPr>
          <w:rFonts w:cs="Tahoma"/>
          <w:sz w:val="24"/>
          <w:lang w:val="en-CA"/>
        </w:rPr>
      </w:pPr>
    </w:p>
    <w:p w:rsidR="00A022BF" w:rsidRPr="0023656C" w:rsidRDefault="00A022BF">
      <w:pPr>
        <w:pStyle w:val="NumberedPart"/>
        <w:rPr>
          <w:sz w:val="24"/>
          <w:lang w:val="en-CA"/>
        </w:rPr>
      </w:pPr>
      <w:r w:rsidRPr="0023656C">
        <w:rPr>
          <w:rFonts w:cs="Tahoma"/>
          <w:sz w:val="24"/>
          <w:lang w:val="en-CA"/>
        </w:rPr>
        <w:tab/>
        <w:t>3.</w:t>
      </w:r>
    </w:p>
    <w:tbl>
      <w:tblPr>
        <w:tblW w:w="9476" w:type="dxa"/>
        <w:tblCellSpacing w:w="7" w:type="dxa"/>
        <w:tblLayout w:type="fixed"/>
        <w:tblCellMar>
          <w:left w:w="0" w:type="dxa"/>
          <w:right w:w="0" w:type="dxa"/>
        </w:tblCellMar>
        <w:tblLook w:val="0000" w:firstRow="0" w:lastRow="0" w:firstColumn="0" w:lastColumn="0" w:noHBand="0" w:noVBand="0"/>
      </w:tblPr>
      <w:tblGrid>
        <w:gridCol w:w="449"/>
        <w:gridCol w:w="3024"/>
        <w:gridCol w:w="1094"/>
        <w:gridCol w:w="1634"/>
        <w:gridCol w:w="1493"/>
        <w:gridCol w:w="1782"/>
      </w:tblGrid>
      <w:tr w:rsidR="00A022BF" w:rsidRPr="0023656C">
        <w:trPr>
          <w:tblCellSpacing w:w="7" w:type="dxa"/>
        </w:trPr>
        <w:tc>
          <w:tcPr>
            <w:tcW w:w="428" w:type="dxa"/>
            <w:tcBorders>
              <w:top w:val="nil"/>
              <w:left w:val="nil"/>
              <w:bottom w:val="nil"/>
              <w:right w:val="nil"/>
            </w:tcBorders>
          </w:tcPr>
          <w:p w:rsidR="00A022BF" w:rsidRPr="0023656C" w:rsidRDefault="00A022BF">
            <w:pPr>
              <w:pStyle w:val="ColumnHead"/>
              <w:rPr>
                <w:sz w:val="24"/>
              </w:rPr>
            </w:pPr>
          </w:p>
        </w:tc>
        <w:tc>
          <w:tcPr>
            <w:tcW w:w="3010" w:type="dxa"/>
            <w:tcBorders>
              <w:top w:val="nil"/>
              <w:left w:val="nil"/>
              <w:bottom w:val="nil"/>
              <w:right w:val="nil"/>
            </w:tcBorders>
          </w:tcPr>
          <w:p w:rsidR="00A022BF" w:rsidRPr="0023656C" w:rsidRDefault="00A022BF">
            <w:pPr>
              <w:pStyle w:val="ColumnHead"/>
              <w:rPr>
                <w:sz w:val="24"/>
              </w:rPr>
            </w:pPr>
          </w:p>
        </w:tc>
        <w:tc>
          <w:tcPr>
            <w:tcW w:w="2714" w:type="dxa"/>
            <w:gridSpan w:val="2"/>
            <w:tcBorders>
              <w:top w:val="nil"/>
              <w:left w:val="nil"/>
              <w:right w:val="nil"/>
            </w:tcBorders>
          </w:tcPr>
          <w:p w:rsidR="00A022BF" w:rsidRPr="0023656C" w:rsidRDefault="00A022BF">
            <w:pPr>
              <w:pStyle w:val="ColumnHead"/>
              <w:rPr>
                <w:sz w:val="24"/>
              </w:rPr>
            </w:pPr>
            <w:r w:rsidRPr="0023656C">
              <w:rPr>
                <w:sz w:val="24"/>
              </w:rPr>
              <w:t>Per Unit</w:t>
            </w:r>
          </w:p>
        </w:tc>
        <w:tc>
          <w:tcPr>
            <w:tcW w:w="3254" w:type="dxa"/>
            <w:gridSpan w:val="2"/>
            <w:tcBorders>
              <w:top w:val="nil"/>
              <w:left w:val="nil"/>
              <w:right w:val="nil"/>
            </w:tcBorders>
          </w:tcPr>
          <w:p w:rsidR="00A022BF" w:rsidRPr="0023656C" w:rsidRDefault="00A022BF">
            <w:pPr>
              <w:pStyle w:val="ColumnHead"/>
              <w:rPr>
                <w:sz w:val="24"/>
              </w:rPr>
            </w:pPr>
            <w:r w:rsidRPr="0023656C">
              <w:rPr>
                <w:sz w:val="24"/>
              </w:rPr>
              <w:t>Total</w:t>
            </w:r>
          </w:p>
        </w:tc>
      </w:tr>
      <w:tr w:rsidR="00A022BF" w:rsidRPr="0023656C">
        <w:trPr>
          <w:tblCellSpacing w:w="7" w:type="dxa"/>
        </w:trPr>
        <w:tc>
          <w:tcPr>
            <w:tcW w:w="428" w:type="dxa"/>
            <w:tcBorders>
              <w:top w:val="nil"/>
              <w:left w:val="nil"/>
              <w:bottom w:val="nil"/>
              <w:right w:val="nil"/>
            </w:tcBorders>
          </w:tcPr>
          <w:p w:rsidR="00A022BF" w:rsidRPr="0023656C" w:rsidRDefault="00A022BF">
            <w:pPr>
              <w:pStyle w:val="TextRight"/>
              <w:rPr>
                <w:sz w:val="24"/>
                <w:lang w:val="en-CA"/>
              </w:rPr>
            </w:pPr>
          </w:p>
        </w:tc>
        <w:tc>
          <w:tcPr>
            <w:tcW w:w="3010" w:type="dxa"/>
            <w:tcBorders>
              <w:top w:val="nil"/>
              <w:left w:val="nil"/>
              <w:bottom w:val="nil"/>
              <w:right w:val="nil"/>
            </w:tcBorders>
          </w:tcPr>
          <w:p w:rsidR="00A022BF" w:rsidRPr="0023656C" w:rsidRDefault="00A022BF">
            <w:pPr>
              <w:pStyle w:val="TextLeader"/>
              <w:rPr>
                <w:sz w:val="24"/>
              </w:rPr>
            </w:pPr>
            <w:r w:rsidRPr="0023656C">
              <w:rPr>
                <w:sz w:val="24"/>
              </w:rPr>
              <w:t>Direct materials</w:t>
            </w:r>
            <w:r w:rsidRPr="0023656C">
              <w:rPr>
                <w:sz w:val="24"/>
              </w:rPr>
              <w:tab/>
            </w:r>
          </w:p>
        </w:tc>
        <w:tc>
          <w:tcPr>
            <w:tcW w:w="1080" w:type="dxa"/>
            <w:tcBorders>
              <w:top w:val="nil"/>
              <w:left w:val="nil"/>
              <w:bottom w:val="nil"/>
              <w:right w:val="nil"/>
            </w:tcBorders>
          </w:tcPr>
          <w:p w:rsidR="00A022BF" w:rsidRPr="0023656C" w:rsidRDefault="00A022BF" w:rsidP="0073530C">
            <w:pPr>
              <w:pStyle w:val="TextRight"/>
              <w:rPr>
                <w:sz w:val="24"/>
                <w:lang w:val="en-CA"/>
              </w:rPr>
            </w:pPr>
            <w:r w:rsidRPr="0023656C">
              <w:rPr>
                <w:rFonts w:cs="Tahoma"/>
                <w:sz w:val="24"/>
                <w:lang w:val="en-CA"/>
              </w:rPr>
              <w:t>$</w:t>
            </w:r>
            <w:r w:rsidR="0073530C">
              <w:rPr>
                <w:rFonts w:cs="Tahoma"/>
                <w:sz w:val="24"/>
                <w:lang w:val="en-CA"/>
              </w:rPr>
              <w:t>10.25</w:t>
            </w:r>
          </w:p>
        </w:tc>
        <w:tc>
          <w:tcPr>
            <w:tcW w:w="1620" w:type="dxa"/>
            <w:tcBorders>
              <w:top w:val="nil"/>
              <w:left w:val="nil"/>
              <w:bottom w:val="nil"/>
              <w:right w:val="nil"/>
            </w:tcBorders>
          </w:tcPr>
          <w:p w:rsidR="00A022BF" w:rsidRPr="0023656C" w:rsidRDefault="00A022BF">
            <w:pPr>
              <w:pStyle w:val="TextLeft"/>
              <w:rPr>
                <w:sz w:val="24"/>
              </w:rPr>
            </w:pPr>
            <w:r w:rsidRPr="0023656C">
              <w:rPr>
                <w:sz w:val="24"/>
              </w:rPr>
              <w:t>  (Same)</w:t>
            </w:r>
          </w:p>
        </w:tc>
        <w:tc>
          <w:tcPr>
            <w:tcW w:w="1479" w:type="dxa"/>
            <w:tcBorders>
              <w:top w:val="nil"/>
              <w:left w:val="nil"/>
              <w:bottom w:val="nil"/>
              <w:right w:val="nil"/>
            </w:tcBorders>
          </w:tcPr>
          <w:p w:rsidR="00A022BF" w:rsidRPr="0023656C" w:rsidRDefault="00A022BF" w:rsidP="0073530C">
            <w:pPr>
              <w:pStyle w:val="TextRight"/>
              <w:rPr>
                <w:sz w:val="24"/>
                <w:lang w:val="en-CA"/>
              </w:rPr>
            </w:pPr>
            <w:r w:rsidRPr="0023656C">
              <w:rPr>
                <w:rFonts w:cs="Tahoma"/>
                <w:sz w:val="24"/>
                <w:lang w:val="en-CA"/>
              </w:rPr>
              <w:t>$</w:t>
            </w:r>
            <w:r w:rsidR="0073530C">
              <w:rPr>
                <w:rFonts w:cs="Tahoma"/>
                <w:sz w:val="24"/>
                <w:lang w:val="en-CA"/>
              </w:rPr>
              <w:t>512,5</w:t>
            </w:r>
            <w:r w:rsidRPr="0023656C">
              <w:rPr>
                <w:rFonts w:cs="Tahoma"/>
                <w:sz w:val="24"/>
                <w:lang w:val="en-CA"/>
              </w:rPr>
              <w:t>00</w:t>
            </w:r>
          </w:p>
        </w:tc>
        <w:tc>
          <w:tcPr>
            <w:tcW w:w="1761" w:type="dxa"/>
            <w:tcBorders>
              <w:top w:val="nil"/>
              <w:left w:val="nil"/>
              <w:bottom w:val="nil"/>
              <w:right w:val="nil"/>
            </w:tcBorders>
          </w:tcPr>
          <w:p w:rsidR="00A022BF" w:rsidRPr="0023656C" w:rsidRDefault="00A022BF">
            <w:pPr>
              <w:pStyle w:val="TextLeft"/>
              <w:rPr>
                <w:sz w:val="24"/>
              </w:rPr>
            </w:pPr>
            <w:r w:rsidRPr="0023656C">
              <w:rPr>
                <w:rFonts w:cs="Tahoma"/>
                <w:sz w:val="24"/>
              </w:rPr>
              <w:t>** </w:t>
            </w:r>
            <w:r w:rsidRPr="0023656C">
              <w:rPr>
                <w:sz w:val="24"/>
              </w:rPr>
              <w:t>(Changed)</w:t>
            </w:r>
          </w:p>
        </w:tc>
      </w:tr>
      <w:tr w:rsidR="00A022BF" w:rsidRPr="0023656C">
        <w:trPr>
          <w:tblCellSpacing w:w="7" w:type="dxa"/>
        </w:trPr>
        <w:tc>
          <w:tcPr>
            <w:tcW w:w="428" w:type="dxa"/>
            <w:tcBorders>
              <w:top w:val="nil"/>
              <w:left w:val="nil"/>
              <w:bottom w:val="nil"/>
              <w:right w:val="nil"/>
            </w:tcBorders>
          </w:tcPr>
          <w:p w:rsidR="00A022BF" w:rsidRPr="0023656C" w:rsidRDefault="00A022BF">
            <w:pPr>
              <w:pStyle w:val="TextRight"/>
              <w:rPr>
                <w:rFonts w:cs="Tahoma"/>
                <w:sz w:val="24"/>
                <w:lang w:val="en-CA"/>
              </w:rPr>
            </w:pPr>
          </w:p>
        </w:tc>
        <w:tc>
          <w:tcPr>
            <w:tcW w:w="3010" w:type="dxa"/>
            <w:tcBorders>
              <w:top w:val="nil"/>
              <w:left w:val="nil"/>
              <w:bottom w:val="nil"/>
              <w:right w:val="nil"/>
            </w:tcBorders>
          </w:tcPr>
          <w:p w:rsidR="00A022BF" w:rsidRPr="0023656C" w:rsidRDefault="00A022BF">
            <w:pPr>
              <w:pStyle w:val="TextLeader"/>
              <w:rPr>
                <w:sz w:val="24"/>
              </w:rPr>
            </w:pPr>
            <w:r w:rsidRPr="0023656C">
              <w:rPr>
                <w:sz w:val="24"/>
              </w:rPr>
              <w:t>Rent, factory building</w:t>
            </w:r>
            <w:r w:rsidRPr="0023656C">
              <w:rPr>
                <w:sz w:val="24"/>
              </w:rPr>
              <w:tab/>
            </w:r>
          </w:p>
        </w:tc>
        <w:tc>
          <w:tcPr>
            <w:tcW w:w="1080" w:type="dxa"/>
            <w:tcBorders>
              <w:top w:val="nil"/>
              <w:left w:val="nil"/>
              <w:bottom w:val="nil"/>
              <w:right w:val="nil"/>
            </w:tcBorders>
          </w:tcPr>
          <w:p w:rsidR="00A022BF" w:rsidRPr="0023656C" w:rsidRDefault="00A022BF" w:rsidP="0073530C">
            <w:pPr>
              <w:pStyle w:val="TextRight"/>
              <w:rPr>
                <w:sz w:val="24"/>
                <w:lang w:val="en-CA"/>
              </w:rPr>
            </w:pPr>
            <w:r w:rsidRPr="0023656C">
              <w:rPr>
                <w:rFonts w:cs="Tahoma"/>
                <w:sz w:val="24"/>
                <w:lang w:val="en-CA"/>
              </w:rPr>
              <w:t>$</w:t>
            </w:r>
            <w:r w:rsidR="0073530C">
              <w:rPr>
                <w:rFonts w:cs="Tahoma"/>
                <w:sz w:val="24"/>
                <w:lang w:val="en-CA"/>
              </w:rPr>
              <w:t xml:space="preserve">  1.8</w:t>
            </w:r>
            <w:r w:rsidRPr="0023656C">
              <w:rPr>
                <w:rFonts w:cs="Tahoma"/>
                <w:sz w:val="24"/>
                <w:lang w:val="en-CA"/>
              </w:rPr>
              <w:t>0</w:t>
            </w:r>
          </w:p>
        </w:tc>
        <w:tc>
          <w:tcPr>
            <w:tcW w:w="1620" w:type="dxa"/>
            <w:tcBorders>
              <w:top w:val="nil"/>
              <w:left w:val="nil"/>
              <w:bottom w:val="nil"/>
              <w:right w:val="nil"/>
            </w:tcBorders>
          </w:tcPr>
          <w:p w:rsidR="00A022BF" w:rsidRPr="0023656C" w:rsidRDefault="00A022BF">
            <w:pPr>
              <w:pStyle w:val="TextLeft"/>
              <w:rPr>
                <w:sz w:val="24"/>
              </w:rPr>
            </w:pPr>
            <w:r w:rsidRPr="0023656C">
              <w:rPr>
                <w:rFonts w:cs="Tahoma"/>
                <w:sz w:val="24"/>
              </w:rPr>
              <w:t>* </w:t>
            </w:r>
            <w:r w:rsidRPr="0023656C">
              <w:rPr>
                <w:sz w:val="24"/>
              </w:rPr>
              <w:t>(Changed)</w:t>
            </w:r>
          </w:p>
        </w:tc>
        <w:tc>
          <w:tcPr>
            <w:tcW w:w="1479"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w:t>
            </w:r>
            <w:r w:rsidR="0073530C">
              <w:rPr>
                <w:rFonts w:cs="Tahoma"/>
                <w:sz w:val="24"/>
                <w:lang w:val="en-CA"/>
              </w:rPr>
              <w:t xml:space="preserve">  9</w:t>
            </w:r>
            <w:r w:rsidRPr="0023656C">
              <w:rPr>
                <w:rFonts w:cs="Tahoma"/>
                <w:sz w:val="24"/>
                <w:lang w:val="en-CA"/>
              </w:rPr>
              <w:t>0,000</w:t>
            </w:r>
          </w:p>
        </w:tc>
        <w:tc>
          <w:tcPr>
            <w:tcW w:w="1761" w:type="dxa"/>
            <w:tcBorders>
              <w:top w:val="nil"/>
              <w:left w:val="nil"/>
              <w:bottom w:val="nil"/>
              <w:right w:val="nil"/>
            </w:tcBorders>
          </w:tcPr>
          <w:p w:rsidR="00A022BF" w:rsidRPr="0023656C" w:rsidRDefault="00A022BF">
            <w:pPr>
              <w:pStyle w:val="TextLeft"/>
              <w:rPr>
                <w:sz w:val="24"/>
              </w:rPr>
            </w:pPr>
            <w:r w:rsidRPr="0023656C">
              <w:rPr>
                <w:sz w:val="24"/>
              </w:rPr>
              <w:t>    (Same)</w:t>
            </w:r>
          </w:p>
        </w:tc>
      </w:tr>
    </w:tbl>
    <w:p w:rsidR="00A022BF" w:rsidRPr="0023656C" w:rsidRDefault="00A022BF">
      <w:pPr>
        <w:pStyle w:val="6pointlinespace"/>
        <w:rPr>
          <w:sz w:val="10"/>
        </w:rPr>
      </w:pPr>
    </w:p>
    <w:p w:rsidR="00A022BF" w:rsidRPr="0023656C" w:rsidRDefault="00A022BF">
      <w:pPr>
        <w:pStyle w:val="TextLeftIndented"/>
        <w:rPr>
          <w:sz w:val="24"/>
        </w:rPr>
      </w:pPr>
      <w:r w:rsidRPr="0023656C">
        <w:rPr>
          <w:sz w:val="24"/>
        </w:rPr>
        <w:t>* $</w:t>
      </w:r>
      <w:r w:rsidR="0073530C">
        <w:rPr>
          <w:sz w:val="24"/>
        </w:rPr>
        <w:t>9</w:t>
      </w:r>
      <w:r w:rsidRPr="0023656C">
        <w:rPr>
          <w:sz w:val="24"/>
        </w:rPr>
        <w:t>0,000 ÷ 50,000 units = $</w:t>
      </w:r>
      <w:r w:rsidR="0073530C">
        <w:rPr>
          <w:sz w:val="24"/>
        </w:rPr>
        <w:t>1.8</w:t>
      </w:r>
      <w:r w:rsidRPr="0023656C">
        <w:rPr>
          <w:sz w:val="24"/>
        </w:rPr>
        <w:t>0 per unit.</w:t>
      </w:r>
    </w:p>
    <w:p w:rsidR="00A022BF" w:rsidRPr="0023656C" w:rsidRDefault="00A022BF">
      <w:pPr>
        <w:pStyle w:val="TextLeftIndented"/>
        <w:rPr>
          <w:sz w:val="24"/>
        </w:rPr>
      </w:pPr>
      <w:r w:rsidRPr="0023656C">
        <w:rPr>
          <w:sz w:val="24"/>
        </w:rPr>
        <w:t>** $</w:t>
      </w:r>
      <w:r w:rsidR="0073530C">
        <w:rPr>
          <w:sz w:val="24"/>
        </w:rPr>
        <w:t>10.25</w:t>
      </w:r>
      <w:r w:rsidRPr="0023656C">
        <w:rPr>
          <w:sz w:val="24"/>
        </w:rPr>
        <w:t xml:space="preserve"> × 50,000 units = $</w:t>
      </w:r>
      <w:r w:rsidR="0073530C">
        <w:rPr>
          <w:sz w:val="24"/>
        </w:rPr>
        <w:t>512</w:t>
      </w:r>
      <w:r w:rsidRPr="0023656C">
        <w:rPr>
          <w:sz w:val="24"/>
        </w:rPr>
        <w:t>,</w:t>
      </w:r>
      <w:r w:rsidR="0073530C">
        <w:rPr>
          <w:sz w:val="24"/>
        </w:rPr>
        <w:t>5</w:t>
      </w:r>
      <w:r w:rsidRPr="0023656C">
        <w:rPr>
          <w:sz w:val="24"/>
        </w:rPr>
        <w:t>00.</w:t>
      </w:r>
    </w:p>
    <w:p w:rsidR="00A022BF" w:rsidRPr="0023656C" w:rsidRDefault="00A022BF">
      <w:pPr>
        <w:pStyle w:val="NumberedPart"/>
        <w:rPr>
          <w:rFonts w:cs="Tahoma"/>
          <w:sz w:val="24"/>
          <w:lang w:val="en-CA"/>
        </w:rPr>
      </w:pPr>
    </w:p>
    <w:p w:rsidR="00A022BF" w:rsidRPr="0023656C" w:rsidRDefault="00A022BF" w:rsidP="003441FE">
      <w:pPr>
        <w:pStyle w:val="NumberedPart"/>
        <w:numPr>
          <w:ilvl w:val="0"/>
          <w:numId w:val="6"/>
        </w:numPr>
        <w:ind w:left="360"/>
        <w:rPr>
          <w:rFonts w:cs="Tahoma"/>
          <w:sz w:val="24"/>
          <w:lang w:val="en-CA"/>
        </w:rPr>
      </w:pPr>
      <w:r w:rsidRPr="0023656C">
        <w:rPr>
          <w:rFonts w:cs="Tahoma"/>
          <w:sz w:val="24"/>
          <w:lang w:val="en-CA"/>
        </w:rPr>
        <w:t>The average cost per unit for rent dropped from $</w:t>
      </w:r>
      <w:r w:rsidR="0073530C">
        <w:rPr>
          <w:rFonts w:cs="Tahoma"/>
          <w:sz w:val="24"/>
          <w:lang w:val="en-CA"/>
        </w:rPr>
        <w:t>2.25</w:t>
      </w:r>
      <w:r w:rsidRPr="0023656C">
        <w:rPr>
          <w:rFonts w:cs="Tahoma"/>
          <w:sz w:val="24"/>
          <w:lang w:val="en-CA"/>
        </w:rPr>
        <w:t xml:space="preserve"> to $</w:t>
      </w:r>
      <w:r w:rsidR="0073530C">
        <w:rPr>
          <w:rFonts w:cs="Tahoma"/>
          <w:sz w:val="24"/>
          <w:lang w:val="en-CA"/>
        </w:rPr>
        <w:t>1.8</w:t>
      </w:r>
      <w:r w:rsidRPr="0023656C">
        <w:rPr>
          <w:rFonts w:cs="Tahoma"/>
          <w:sz w:val="24"/>
          <w:lang w:val="en-CA"/>
        </w:rPr>
        <w:t xml:space="preserve">0, because of the increase in production between the two years. Since fixed costs do not change </w:t>
      </w:r>
      <w:r w:rsidRPr="0023656C">
        <w:rPr>
          <w:rFonts w:cs="Tahoma"/>
          <w:i/>
          <w:iCs/>
          <w:sz w:val="24"/>
          <w:lang w:val="en-CA"/>
        </w:rPr>
        <w:t xml:space="preserve">in total </w:t>
      </w:r>
      <w:r w:rsidRPr="0023656C">
        <w:rPr>
          <w:rFonts w:cs="Tahoma"/>
          <w:sz w:val="24"/>
          <w:lang w:val="en-CA"/>
        </w:rPr>
        <w:t>as the activity level changes, they will decrease on a</w:t>
      </w:r>
      <w:r w:rsidR="0076615D">
        <w:rPr>
          <w:rFonts w:cs="Tahoma"/>
          <w:sz w:val="24"/>
          <w:lang w:val="en-CA"/>
        </w:rPr>
        <w:t xml:space="preserve"> per</w:t>
      </w:r>
      <w:r w:rsidRPr="0023656C">
        <w:rPr>
          <w:rFonts w:cs="Tahoma"/>
          <w:sz w:val="24"/>
          <w:lang w:val="en-CA"/>
        </w:rPr>
        <w:t xml:space="preserve"> unit basis as the activity level rises.</w:t>
      </w:r>
    </w:p>
    <w:p w:rsidR="000B657A" w:rsidRPr="0023656C" w:rsidRDefault="000B657A" w:rsidP="000B657A">
      <w:pPr>
        <w:pStyle w:val="NumberedPart"/>
        <w:tabs>
          <w:tab w:val="clear" w:pos="696"/>
        </w:tabs>
        <w:rPr>
          <w:rFonts w:cs="Tahoma"/>
          <w:sz w:val="24"/>
          <w:lang w:val="en-CA"/>
        </w:rPr>
      </w:pPr>
    </w:p>
    <w:p w:rsidR="0076615D" w:rsidRPr="0023656C" w:rsidRDefault="000B657A" w:rsidP="0076615D">
      <w:pPr>
        <w:pStyle w:val="NumberedPart"/>
        <w:rPr>
          <w:sz w:val="24"/>
          <w:lang w:val="en-CA"/>
        </w:rPr>
      </w:pPr>
      <w:r w:rsidRPr="0023656C">
        <w:rPr>
          <w:sz w:val="24"/>
          <w:lang w:val="en-CA"/>
        </w:rPr>
        <w:t>The average cost per unit for direct materials remained the same because direct materials is a variable cost which remains constant on a per-unit basis.</w:t>
      </w:r>
      <w:r w:rsidR="0076615D">
        <w:rPr>
          <w:sz w:val="24"/>
          <w:lang w:val="en-CA"/>
        </w:rPr>
        <w:t>The total changeis in relation</w:t>
      </w:r>
      <w:r w:rsidR="0076615D" w:rsidRPr="0076615D">
        <w:rPr>
          <w:sz w:val="24"/>
          <w:lang w:val="en-CA"/>
        </w:rPr>
        <w:t xml:space="preserve"> to amount of goods produced.</w:t>
      </w:r>
    </w:p>
    <w:p w:rsidR="000B657A" w:rsidRPr="0023656C" w:rsidRDefault="000B657A" w:rsidP="000B657A">
      <w:pPr>
        <w:pStyle w:val="NumberedPart"/>
        <w:tabs>
          <w:tab w:val="clear" w:pos="696"/>
        </w:tabs>
        <w:ind w:firstLine="0"/>
        <w:rPr>
          <w:rFonts w:cs="Tahoma"/>
          <w:sz w:val="24"/>
          <w:lang w:val="en-CA"/>
        </w:rPr>
      </w:pPr>
    </w:p>
    <w:p w:rsidR="00B011DA" w:rsidRDefault="0070407D">
      <w:pPr>
        <w:pStyle w:val="bcepqlnb"/>
        <w:spacing w:after="120"/>
        <w:jc w:val="both"/>
        <w:rPr>
          <w:rFonts w:cs="Tahoma"/>
          <w:sz w:val="24"/>
        </w:rPr>
        <w:sectPr w:rsidR="00B011DA" w:rsidSect="00823142">
          <w:footerReference w:type="even" r:id="rId19"/>
          <w:pgSz w:w="12240" w:h="15840" w:code="1"/>
          <w:pgMar w:top="1440" w:right="1440" w:bottom="1440" w:left="1440" w:header="357" w:footer="720" w:gutter="0"/>
          <w:cols w:space="720"/>
          <w:docGrid w:linePitch="360"/>
        </w:sectPr>
      </w:pPr>
      <w:r w:rsidRPr="0023656C">
        <w:rPr>
          <w:rFonts w:cs="Tahoma"/>
          <w:sz w:val="24"/>
        </w:rPr>
        <w:br w:type="page"/>
      </w:r>
    </w:p>
    <w:p w:rsidR="00E627A4" w:rsidRPr="00143FF3" w:rsidRDefault="00E627A4" w:rsidP="00AD6FF9">
      <w:pPr>
        <w:pStyle w:val="bcepqlnb"/>
        <w:spacing w:after="120"/>
        <w:jc w:val="both"/>
        <w:rPr>
          <w:color w:val="000000" w:themeColor="text1"/>
        </w:rPr>
      </w:pPr>
      <w:r w:rsidRPr="00143FF3">
        <w:rPr>
          <w:rFonts w:ascii="Tahoma" w:hAnsi="Tahoma" w:cs="Tahoma"/>
          <w:color w:val="000000" w:themeColor="text1"/>
          <w:sz w:val="28"/>
          <w:szCs w:val="28"/>
        </w:rPr>
        <w:lastRenderedPageBreak/>
        <w:t xml:space="preserve">PROBLEM 2-9 </w:t>
      </w:r>
      <w:r w:rsidR="00155BC3" w:rsidRPr="00143FF3">
        <w:rPr>
          <w:rStyle w:val="bceexlncc"/>
          <w:rFonts w:ascii="Tahoma" w:hAnsi="Tahoma" w:cs="Tahoma"/>
          <w:b w:val="0"/>
          <w:bCs w:val="0"/>
          <w:color w:val="000000" w:themeColor="text1"/>
          <w:sz w:val="28"/>
          <w:szCs w:val="28"/>
        </w:rPr>
        <w:t>(</w:t>
      </w:r>
      <w:r w:rsidR="00155BC3" w:rsidRPr="00143FF3">
        <w:rPr>
          <w:rStyle w:val="bceexlncc"/>
          <w:rFonts w:ascii="Tahoma" w:hAnsi="Tahoma" w:cs="Tahoma"/>
          <w:bCs w:val="0"/>
          <w:color w:val="000000" w:themeColor="text1"/>
          <w:sz w:val="28"/>
          <w:szCs w:val="28"/>
        </w:rPr>
        <w:t>LO1</w:t>
      </w:r>
      <w:r w:rsidR="00155BC3" w:rsidRPr="00143FF3">
        <w:rPr>
          <w:rStyle w:val="bceexlncc"/>
          <w:rFonts w:ascii="Tahoma" w:hAnsi="Tahoma" w:cs="Tahoma"/>
          <w:b w:val="0"/>
          <w:bCs w:val="0"/>
          <w:color w:val="000000" w:themeColor="text1"/>
          <w:sz w:val="28"/>
          <w:szCs w:val="28"/>
        </w:rPr>
        <w:t xml:space="preserve"> – CC1; </w:t>
      </w:r>
      <w:r w:rsidR="00155BC3" w:rsidRPr="00143FF3">
        <w:rPr>
          <w:rStyle w:val="bceexlncc"/>
          <w:rFonts w:ascii="Tahoma" w:hAnsi="Tahoma" w:cs="Tahoma"/>
          <w:bCs w:val="0"/>
          <w:color w:val="000000" w:themeColor="text1"/>
          <w:sz w:val="28"/>
          <w:szCs w:val="28"/>
        </w:rPr>
        <w:t>LO2</w:t>
      </w:r>
      <w:r w:rsidR="00155BC3" w:rsidRPr="00143FF3">
        <w:rPr>
          <w:rStyle w:val="bceexlncc"/>
          <w:rFonts w:ascii="Tahoma" w:hAnsi="Tahoma" w:cs="Tahoma"/>
          <w:b w:val="0"/>
          <w:bCs w:val="0"/>
          <w:color w:val="000000" w:themeColor="text1"/>
          <w:sz w:val="28"/>
          <w:szCs w:val="28"/>
        </w:rPr>
        <w:t xml:space="preserve"> – CC2; </w:t>
      </w:r>
      <w:r w:rsidR="00155BC3" w:rsidRPr="00143FF3">
        <w:rPr>
          <w:rStyle w:val="bceexlncc"/>
          <w:rFonts w:ascii="Tahoma" w:hAnsi="Tahoma" w:cs="Tahoma"/>
          <w:bCs w:val="0"/>
          <w:color w:val="000000" w:themeColor="text1"/>
          <w:sz w:val="28"/>
          <w:szCs w:val="28"/>
        </w:rPr>
        <w:t>LO4</w:t>
      </w:r>
      <w:r w:rsidR="00155BC3" w:rsidRPr="00143FF3">
        <w:rPr>
          <w:rStyle w:val="bceexlncc"/>
          <w:rFonts w:ascii="Tahoma" w:hAnsi="Tahoma" w:cs="Tahoma"/>
          <w:b w:val="0"/>
          <w:bCs w:val="0"/>
          <w:color w:val="000000" w:themeColor="text1"/>
          <w:sz w:val="28"/>
          <w:szCs w:val="28"/>
        </w:rPr>
        <w:t xml:space="preserve"> – CC5, CC6, CC7; </w:t>
      </w:r>
      <w:r w:rsidR="00155BC3" w:rsidRPr="00143FF3">
        <w:rPr>
          <w:rStyle w:val="bceexlnLO"/>
          <w:rFonts w:ascii="Tahoma" w:hAnsi="Tahoma" w:cs="Tahoma"/>
          <w:b/>
          <w:bCs/>
          <w:color w:val="000000" w:themeColor="text1"/>
          <w:sz w:val="28"/>
          <w:szCs w:val="28"/>
        </w:rPr>
        <w:t>LO5</w:t>
      </w:r>
      <w:r w:rsidR="00155BC3" w:rsidRPr="00143FF3">
        <w:rPr>
          <w:rStyle w:val="bceexlncc"/>
          <w:rFonts w:ascii="Tahoma" w:hAnsi="Tahoma" w:cs="Tahoma"/>
          <w:b w:val="0"/>
          <w:bCs w:val="0"/>
          <w:color w:val="000000" w:themeColor="text1"/>
          <w:sz w:val="28"/>
          <w:szCs w:val="28"/>
        </w:rPr>
        <w:t xml:space="preserve"> – CC9)</w:t>
      </w:r>
      <w:r w:rsidR="007263A3" w:rsidRPr="00143FF3">
        <w:rPr>
          <w:rFonts w:ascii="Tahoma" w:hAnsi="Tahoma" w:cs="Tahoma"/>
          <w:color w:val="000000" w:themeColor="text1"/>
          <w:sz w:val="28"/>
          <w:szCs w:val="28"/>
        </w:rPr>
        <w:t xml:space="preserve"> (</w:t>
      </w:r>
      <w:r w:rsidRPr="00143FF3">
        <w:rPr>
          <w:rFonts w:ascii="Tahoma" w:hAnsi="Tahoma" w:cs="Tahoma"/>
          <w:color w:val="000000" w:themeColor="text1"/>
          <w:sz w:val="28"/>
          <w:szCs w:val="28"/>
        </w:rPr>
        <w:t>40 minutes)</w:t>
      </w:r>
    </w:p>
    <w:p w:rsidR="00155BC3" w:rsidRDefault="00155BC3" w:rsidP="00E627A4">
      <w:pPr>
        <w:pStyle w:val="NumberedPart"/>
        <w:rPr>
          <w:rFonts w:cs="Tahoma"/>
          <w:lang w:val="en-CA"/>
        </w:rPr>
      </w:pPr>
      <w:r>
        <w:rPr>
          <w:rFonts w:cs="Tahoma"/>
          <w:lang w:val="en-CA"/>
        </w:rPr>
        <w:t>1.</w:t>
      </w:r>
    </w:p>
    <w:tbl>
      <w:tblPr>
        <w:tblW w:w="5000" w:type="pct"/>
        <w:tblLayout w:type="fixed"/>
        <w:tblLook w:val="04A0" w:firstRow="1" w:lastRow="0" w:firstColumn="1" w:lastColumn="0" w:noHBand="0" w:noVBand="1"/>
      </w:tblPr>
      <w:tblGrid>
        <w:gridCol w:w="4386"/>
        <w:gridCol w:w="282"/>
        <w:gridCol w:w="1858"/>
        <w:gridCol w:w="1441"/>
        <w:gridCol w:w="1515"/>
        <w:gridCol w:w="2171"/>
        <w:gridCol w:w="1523"/>
      </w:tblGrid>
      <w:tr w:rsidR="00143FF3" w:rsidRPr="00B011DA" w:rsidTr="000726AB">
        <w:trPr>
          <w:trHeight w:val="300"/>
        </w:trPr>
        <w:tc>
          <w:tcPr>
            <w:tcW w:w="1664" w:type="pct"/>
            <w:tcBorders>
              <w:top w:val="nil"/>
              <w:left w:val="nil"/>
              <w:bottom w:val="nil"/>
              <w:right w:val="nil"/>
            </w:tcBorders>
            <w:shd w:val="clear" w:color="auto" w:fill="auto"/>
            <w:noWrap/>
            <w:vAlign w:val="center"/>
            <w:hideMark/>
          </w:tcPr>
          <w:p w:rsidR="00B011DA" w:rsidRPr="00B011DA" w:rsidRDefault="00B011DA" w:rsidP="00B011DA">
            <w:pPr>
              <w:rPr>
                <w:rFonts w:ascii="Times New Roman" w:hAnsi="Times New Roman"/>
                <w:sz w:val="20"/>
                <w:szCs w:val="20"/>
                <w:lang w:eastAsia="en-CA"/>
              </w:rPr>
            </w:pPr>
          </w:p>
        </w:tc>
        <w:tc>
          <w:tcPr>
            <w:tcW w:w="107" w:type="pct"/>
            <w:tcBorders>
              <w:top w:val="nil"/>
              <w:left w:val="nil"/>
              <w:bottom w:val="nil"/>
              <w:right w:val="nil"/>
            </w:tcBorders>
            <w:shd w:val="clear" w:color="auto" w:fill="auto"/>
            <w:noWrap/>
            <w:vAlign w:val="center"/>
            <w:hideMark/>
          </w:tcPr>
          <w:p w:rsidR="00B011DA" w:rsidRPr="00B011DA" w:rsidRDefault="00B011DA" w:rsidP="00B011DA">
            <w:pPr>
              <w:rPr>
                <w:rFonts w:ascii="Times New Roman" w:hAnsi="Times New Roman"/>
                <w:sz w:val="20"/>
                <w:szCs w:val="20"/>
                <w:lang w:eastAsia="en-CA"/>
              </w:rPr>
            </w:pPr>
          </w:p>
        </w:tc>
        <w:tc>
          <w:tcPr>
            <w:tcW w:w="1252" w:type="pct"/>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B011DA" w:rsidRPr="00B011DA" w:rsidRDefault="00B011DA" w:rsidP="00B011DA">
            <w:pPr>
              <w:jc w:val="center"/>
              <w:rPr>
                <w:rFonts w:cs="Tahoma"/>
                <w:b/>
                <w:bCs/>
                <w:color w:val="000000"/>
                <w:sz w:val="24"/>
                <w:lang w:eastAsia="en-CA"/>
              </w:rPr>
            </w:pPr>
            <w:r w:rsidRPr="00B011DA">
              <w:rPr>
                <w:rFonts w:cs="Tahoma"/>
                <w:b/>
                <w:bCs/>
                <w:color w:val="000000"/>
                <w:sz w:val="24"/>
                <w:lang w:eastAsia="en-CA"/>
              </w:rPr>
              <w:t>Behaviour</w:t>
            </w:r>
          </w:p>
        </w:tc>
        <w:tc>
          <w:tcPr>
            <w:tcW w:w="1977" w:type="pct"/>
            <w:gridSpan w:val="3"/>
            <w:tcBorders>
              <w:top w:val="single" w:sz="4" w:space="0" w:color="auto"/>
              <w:left w:val="nil"/>
              <w:bottom w:val="single" w:sz="4" w:space="0" w:color="auto"/>
              <w:right w:val="single" w:sz="4" w:space="0" w:color="auto"/>
            </w:tcBorders>
            <w:shd w:val="clear" w:color="000000" w:fill="92D050"/>
            <w:noWrap/>
            <w:vAlign w:val="center"/>
            <w:hideMark/>
          </w:tcPr>
          <w:p w:rsidR="00B011DA" w:rsidRPr="00B011DA" w:rsidRDefault="00B011DA" w:rsidP="00B011DA">
            <w:pPr>
              <w:jc w:val="center"/>
              <w:rPr>
                <w:rFonts w:cs="Tahoma"/>
                <w:b/>
                <w:bCs/>
                <w:color w:val="000000"/>
                <w:sz w:val="24"/>
                <w:lang w:eastAsia="en-CA"/>
              </w:rPr>
            </w:pPr>
            <w:r w:rsidRPr="00B011DA">
              <w:rPr>
                <w:rFonts w:cs="Tahoma"/>
                <w:b/>
                <w:bCs/>
                <w:color w:val="000000"/>
                <w:sz w:val="24"/>
                <w:lang w:eastAsia="en-CA"/>
              </w:rPr>
              <w:t>Function</w:t>
            </w:r>
          </w:p>
        </w:tc>
      </w:tr>
      <w:tr w:rsidR="00161C41" w:rsidRPr="00B011DA" w:rsidTr="000726AB">
        <w:trPr>
          <w:trHeight w:val="300"/>
        </w:trPr>
        <w:tc>
          <w:tcPr>
            <w:tcW w:w="16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107" w:type="pct"/>
            <w:tcBorders>
              <w:top w:val="single" w:sz="4" w:space="0" w:color="auto"/>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jc w:val="center"/>
              <w:rPr>
                <w:rFonts w:cs="Tahoma"/>
                <w:b/>
                <w:bCs/>
                <w:color w:val="000000"/>
                <w:sz w:val="24"/>
                <w:lang w:eastAsia="en-CA"/>
              </w:rPr>
            </w:pPr>
            <w:r w:rsidRPr="00B011DA">
              <w:rPr>
                <w:rFonts w:cs="Tahoma"/>
                <w:b/>
                <w:bCs/>
                <w:color w:val="000000"/>
                <w:sz w:val="24"/>
                <w:lang w:eastAsia="en-CA"/>
              </w:rPr>
              <w:t>VARIABLE</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011DA">
            <w:pPr>
              <w:jc w:val="center"/>
              <w:rPr>
                <w:rFonts w:cs="Tahoma"/>
                <w:b/>
                <w:bCs/>
                <w:color w:val="000000"/>
                <w:sz w:val="24"/>
                <w:lang w:eastAsia="en-CA"/>
              </w:rPr>
            </w:pPr>
            <w:r w:rsidRPr="00B011DA">
              <w:rPr>
                <w:rFonts w:cs="Tahoma"/>
                <w:b/>
                <w:bCs/>
                <w:color w:val="000000"/>
                <w:sz w:val="24"/>
                <w:lang w:eastAsia="en-CA"/>
              </w:rPr>
              <w:t>FIXED</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011DA">
            <w:pPr>
              <w:jc w:val="center"/>
              <w:rPr>
                <w:rFonts w:cs="Tahoma"/>
                <w:b/>
                <w:bCs/>
                <w:color w:val="000000"/>
                <w:sz w:val="24"/>
                <w:lang w:eastAsia="en-CA"/>
              </w:rPr>
            </w:pPr>
            <w:r w:rsidRPr="00B011DA">
              <w:rPr>
                <w:rFonts w:cs="Tahoma"/>
                <w:b/>
                <w:bCs/>
                <w:color w:val="000000"/>
                <w:sz w:val="24"/>
                <w:lang w:eastAsia="en-CA"/>
              </w:rPr>
              <w:t>MFG</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011DA">
            <w:pPr>
              <w:jc w:val="center"/>
              <w:rPr>
                <w:rFonts w:cs="Tahoma"/>
                <w:b/>
                <w:bCs/>
                <w:color w:val="000000"/>
                <w:sz w:val="24"/>
                <w:lang w:eastAsia="en-CA"/>
              </w:rPr>
            </w:pPr>
            <w:r w:rsidRPr="00B011DA">
              <w:rPr>
                <w:rFonts w:cs="Tahoma"/>
                <w:b/>
                <w:bCs/>
                <w:color w:val="000000"/>
                <w:sz w:val="24"/>
                <w:lang w:eastAsia="en-CA"/>
              </w:rPr>
              <w:t>SALES/MKT</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011DA">
            <w:pPr>
              <w:jc w:val="center"/>
              <w:rPr>
                <w:rFonts w:cs="Tahoma"/>
                <w:b/>
                <w:bCs/>
                <w:color w:val="000000"/>
                <w:sz w:val="24"/>
                <w:lang w:eastAsia="en-CA"/>
              </w:rPr>
            </w:pPr>
            <w:r w:rsidRPr="00B011DA">
              <w:rPr>
                <w:rFonts w:cs="Tahoma"/>
                <w:b/>
                <w:bCs/>
                <w:color w:val="000000"/>
                <w:sz w:val="24"/>
                <w:lang w:eastAsia="en-CA"/>
              </w:rPr>
              <w:t>ADMIN</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Direct materials &amp; components</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$ 3,200,000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$3,200,000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Direct production wages</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$ 1,448,000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$1,448,000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Production supervisory salaries</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$ 261,400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$ 261,400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Salaries paid to sales representatives</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$ 348,</w:t>
            </w:r>
            <w:r w:rsidR="00B1418C">
              <w:rPr>
                <w:rFonts w:cs="Tahoma"/>
                <w:color w:val="000000"/>
                <w:sz w:val="24"/>
                <w:lang w:eastAsia="en-CA"/>
              </w:rPr>
              <w:t>0</w:t>
            </w:r>
            <w:r w:rsidRPr="00B011DA">
              <w:rPr>
                <w:rFonts w:cs="Tahoma"/>
                <w:color w:val="000000"/>
                <w:sz w:val="24"/>
                <w:lang w:eastAsia="en-CA"/>
              </w:rPr>
              <w:t xml:space="preserve">00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$ 200,000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w:t>
            </w:r>
            <w:r w:rsidR="00B1418C">
              <w:rPr>
                <w:rFonts w:cs="Tahoma"/>
                <w:color w:val="000000"/>
                <w:sz w:val="24"/>
                <w:lang w:eastAsia="en-CA"/>
              </w:rPr>
              <w:t>54</w:t>
            </w:r>
            <w:r w:rsidR="0076615D">
              <w:rPr>
                <w:rFonts w:cs="Tahoma"/>
                <w:color w:val="000000"/>
                <w:sz w:val="24"/>
                <w:lang w:eastAsia="en-CA"/>
              </w:rPr>
              <w:t>8</w:t>
            </w:r>
            <w:r w:rsidR="00B1418C">
              <w:rPr>
                <w:rFonts w:cs="Tahoma"/>
                <w:color w:val="000000"/>
                <w:sz w:val="24"/>
                <w:lang w:eastAsia="en-CA"/>
              </w:rPr>
              <w:t>,0</w:t>
            </w:r>
            <w:r w:rsidR="0076615D">
              <w:rPr>
                <w:rFonts w:cs="Tahoma"/>
                <w:color w:val="000000"/>
                <w:sz w:val="24"/>
                <w:lang w:eastAsia="en-CA"/>
              </w:rPr>
              <w:t>00</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Advertising</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$ 675,300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$ 675,300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Insurance</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$ 115,670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$ 75,186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9C2542">
            <w:pPr>
              <w:jc w:val="right"/>
              <w:rPr>
                <w:rFonts w:cs="Tahoma"/>
                <w:color w:val="000000"/>
                <w:sz w:val="24"/>
                <w:lang w:eastAsia="en-CA"/>
              </w:rPr>
            </w:pPr>
            <w:r w:rsidRPr="00B011DA">
              <w:rPr>
                <w:rFonts w:cs="Tahoma"/>
                <w:color w:val="000000"/>
                <w:sz w:val="24"/>
                <w:lang w:eastAsia="en-CA"/>
              </w:rPr>
              <w:t>$ 40,</w:t>
            </w:r>
            <w:r w:rsidR="009C2542" w:rsidRPr="00B011DA">
              <w:rPr>
                <w:rFonts w:cs="Tahoma"/>
                <w:color w:val="000000"/>
                <w:sz w:val="24"/>
                <w:lang w:eastAsia="en-CA"/>
              </w:rPr>
              <w:t>48</w:t>
            </w:r>
            <w:r w:rsidR="009C2542">
              <w:rPr>
                <w:rFonts w:cs="Tahoma"/>
                <w:color w:val="000000"/>
                <w:sz w:val="24"/>
                <w:lang w:eastAsia="en-CA"/>
              </w:rPr>
              <w:t>4</w:t>
            </w:r>
            <w:r w:rsidR="009C2542" w:rsidRPr="00B011DA">
              <w:rPr>
                <w:rFonts w:cs="Tahoma"/>
                <w:color w:val="000000"/>
                <w:sz w:val="24"/>
                <w:lang w:eastAsia="en-CA"/>
              </w:rPr>
              <w:t xml:space="preserve"> </w:t>
            </w:r>
          </w:p>
        </w:tc>
      </w:tr>
      <w:tr w:rsidR="00161C41" w:rsidRPr="00B011DA" w:rsidTr="000726AB">
        <w:trPr>
          <w:trHeight w:val="300"/>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Building rent</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$ 258,640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$155,184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$ 38,796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xml:space="preserve">$ 64,660 </w:t>
            </w:r>
          </w:p>
        </w:tc>
      </w:tr>
      <w:tr w:rsidR="00161C41" w:rsidRPr="00B011DA" w:rsidTr="000726AB">
        <w:trPr>
          <w:trHeight w:val="300"/>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Other salaries</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$1,160,000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$ 580,000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$ 232,000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xml:space="preserve"> $348,000 </w:t>
            </w:r>
          </w:p>
        </w:tc>
      </w:tr>
      <w:tr w:rsidR="00161C41" w:rsidRPr="00B011DA" w:rsidTr="000726AB">
        <w:trPr>
          <w:trHeight w:val="300"/>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Honorarium to the members of the Board</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$ 430,200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xml:space="preserve"> $430,200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Production quality control</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$ 52,260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$ 78,390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$ 130,650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Market research</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$ 346,200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$ 346,200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w:t>
            </w:r>
          </w:p>
        </w:tc>
      </w:tr>
      <w:tr w:rsidR="00161C41" w:rsidRPr="00B011DA" w:rsidTr="000726AB">
        <w:trPr>
          <w:trHeight w:val="300"/>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Depreciation</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$1,326,700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$ 796,020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$ 265,340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xml:space="preserve"> $265,340 </w:t>
            </w:r>
          </w:p>
        </w:tc>
      </w:tr>
      <w:tr w:rsidR="00161C41" w:rsidRPr="00B011DA" w:rsidTr="000726AB">
        <w:trPr>
          <w:trHeight w:val="300"/>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Facilities management</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$ 884,230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$353,692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xml:space="preserve"> $530,538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Legal</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$ 685,600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xml:space="preserve"> $685,600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Personnel department</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$196,500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xml:space="preserve"> $196,500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Utilities - production</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$ 554,190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$ 298,410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$ 852,600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Utilities - other</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$ 144,136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$ 216,204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$ 180,170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xml:space="preserve"> $180,170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xml:space="preserve">     Customer service</w:t>
            </w:r>
          </w:p>
        </w:tc>
        <w:tc>
          <w:tcPr>
            <w:tcW w:w="107" w:type="pct"/>
            <w:tcBorders>
              <w:top w:val="nil"/>
              <w:left w:val="nil"/>
              <w:bottom w:val="single" w:sz="4" w:space="0" w:color="auto"/>
              <w:right w:val="nil"/>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137,610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$ 779,790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    917,400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726AB">
            <w:pPr>
              <w:jc w:val="right"/>
              <w:rPr>
                <w:rFonts w:cs="Tahoma"/>
                <w:color w:val="000000"/>
                <w:sz w:val="24"/>
                <w:lang w:eastAsia="en-CA"/>
              </w:rPr>
            </w:pPr>
            <w:r w:rsidRPr="00B011DA">
              <w:rPr>
                <w:rFonts w:cs="Tahoma"/>
                <w:color w:val="000000"/>
                <w:sz w:val="24"/>
                <w:lang w:eastAsia="en-CA"/>
              </w:rPr>
              <w:t> </w:t>
            </w:r>
          </w:p>
        </w:tc>
      </w:tr>
      <w:tr w:rsidR="00161C41" w:rsidRPr="00B011DA" w:rsidTr="000726AB">
        <w:trPr>
          <w:trHeight w:val="315"/>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10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AD6FF9">
            <w:pPr>
              <w:jc w:val="right"/>
              <w:rPr>
                <w:rFonts w:cs="Tahoma"/>
                <w:color w:val="000000"/>
                <w:sz w:val="24"/>
                <w:lang w:eastAsia="en-CA"/>
              </w:rPr>
            </w:pPr>
            <w:r w:rsidRPr="00B011DA">
              <w:rPr>
                <w:rFonts w:cs="Tahoma"/>
                <w:color w:val="000000"/>
                <w:sz w:val="24"/>
                <w:lang w:eastAsia="en-CA"/>
              </w:rPr>
              <w:t> </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AD6FF9">
            <w:pPr>
              <w:jc w:val="right"/>
              <w:rPr>
                <w:rFonts w:cs="Tahoma"/>
                <w:color w:val="000000"/>
                <w:sz w:val="24"/>
                <w:lang w:eastAsia="en-CA"/>
              </w:rPr>
            </w:pPr>
            <w:r w:rsidRPr="00B011DA">
              <w:rPr>
                <w:rFonts w:cs="Tahoma"/>
                <w:color w:val="000000"/>
                <w:sz w:val="24"/>
                <w:lang w:eastAsia="en-CA"/>
              </w:rPr>
              <w:t>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AD6FF9">
            <w:pPr>
              <w:jc w:val="right"/>
              <w:rPr>
                <w:rFonts w:cs="Tahoma"/>
                <w:color w:val="000000"/>
                <w:sz w:val="24"/>
                <w:lang w:eastAsia="en-CA"/>
              </w:rPr>
            </w:pPr>
            <w:r w:rsidRPr="00B011DA">
              <w:rPr>
                <w:rFonts w:cs="Tahoma"/>
                <w:color w:val="000000"/>
                <w:sz w:val="24"/>
                <w:lang w:eastAsia="en-CA"/>
              </w:rPr>
              <w:t>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AD6FF9">
            <w:pPr>
              <w:jc w:val="right"/>
              <w:rPr>
                <w:rFonts w:cs="Tahoma"/>
                <w:color w:val="000000"/>
                <w:sz w:val="24"/>
                <w:lang w:eastAsia="en-CA"/>
              </w:rPr>
            </w:pPr>
            <w:r w:rsidRPr="00B011DA">
              <w:rPr>
                <w:rFonts w:cs="Tahoma"/>
                <w:color w:val="000000"/>
                <w:sz w:val="24"/>
                <w:lang w:eastAsia="en-CA"/>
              </w:rPr>
              <w:t> </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r>
      <w:tr w:rsidR="00161C41" w:rsidRPr="00B011DA" w:rsidTr="000726AB">
        <w:trPr>
          <w:trHeight w:val="300"/>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10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70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$5,</w:t>
            </w:r>
            <w:r w:rsidR="00B1418C">
              <w:rPr>
                <w:rFonts w:cs="Tahoma"/>
                <w:color w:val="000000"/>
                <w:sz w:val="24"/>
                <w:lang w:eastAsia="en-CA"/>
              </w:rPr>
              <w:t>884,1</w:t>
            </w:r>
            <w:r w:rsidR="0076615D">
              <w:rPr>
                <w:rFonts w:cs="Tahoma"/>
                <w:color w:val="000000"/>
                <w:sz w:val="24"/>
                <w:lang w:eastAsia="en-CA"/>
              </w:rPr>
              <w:t>96</w:t>
            </w:r>
          </w:p>
        </w:tc>
        <w:tc>
          <w:tcPr>
            <w:tcW w:w="54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$7,913,234 </w:t>
            </w:r>
          </w:p>
        </w:tc>
        <w:tc>
          <w:tcPr>
            <w:tcW w:w="575"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1418C">
            <w:pPr>
              <w:jc w:val="right"/>
              <w:rPr>
                <w:rFonts w:cs="Tahoma"/>
                <w:color w:val="000000"/>
                <w:sz w:val="24"/>
                <w:lang w:eastAsia="en-CA"/>
              </w:rPr>
            </w:pPr>
            <w:r w:rsidRPr="00B011DA">
              <w:rPr>
                <w:rFonts w:cs="Tahoma"/>
                <w:color w:val="000000"/>
                <w:sz w:val="24"/>
                <w:lang w:eastAsia="en-CA"/>
              </w:rPr>
              <w:t xml:space="preserve"> $7,852,732 </w:t>
            </w:r>
          </w:p>
        </w:tc>
        <w:tc>
          <w:tcPr>
            <w:tcW w:w="824"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087062">
            <w:pPr>
              <w:jc w:val="right"/>
              <w:rPr>
                <w:rFonts w:cs="Tahoma"/>
                <w:color w:val="000000"/>
                <w:sz w:val="24"/>
                <w:lang w:eastAsia="en-CA"/>
              </w:rPr>
            </w:pPr>
            <w:r w:rsidRPr="00B011DA">
              <w:rPr>
                <w:rFonts w:cs="Tahoma"/>
                <w:color w:val="000000"/>
                <w:sz w:val="24"/>
                <w:lang w:eastAsia="en-CA"/>
              </w:rPr>
              <w:t xml:space="preserve"> $ </w:t>
            </w:r>
            <w:r w:rsidR="00087062">
              <w:rPr>
                <w:rFonts w:cs="Tahoma"/>
                <w:color w:val="000000"/>
                <w:sz w:val="24"/>
                <w:lang w:eastAsia="en-CA"/>
              </w:rPr>
              <w:t>3,203,206</w:t>
            </w:r>
          </w:p>
        </w:tc>
        <w:tc>
          <w:tcPr>
            <w:tcW w:w="578" w:type="pct"/>
            <w:tcBorders>
              <w:top w:val="nil"/>
              <w:left w:val="nil"/>
              <w:bottom w:val="single" w:sz="4" w:space="0" w:color="auto"/>
              <w:right w:val="single" w:sz="4" w:space="0" w:color="auto"/>
            </w:tcBorders>
            <w:shd w:val="clear" w:color="auto" w:fill="auto"/>
            <w:noWrap/>
            <w:vAlign w:val="center"/>
            <w:hideMark/>
          </w:tcPr>
          <w:p w:rsidR="00B011DA" w:rsidRPr="00B011DA" w:rsidRDefault="00B1418C" w:rsidP="009C2542">
            <w:pPr>
              <w:jc w:val="right"/>
              <w:rPr>
                <w:rFonts w:cs="Tahoma"/>
                <w:color w:val="000000"/>
                <w:sz w:val="24"/>
                <w:lang w:eastAsia="en-CA"/>
              </w:rPr>
            </w:pPr>
            <w:r>
              <w:rPr>
                <w:rFonts w:cs="Tahoma"/>
                <w:color w:val="000000"/>
                <w:sz w:val="24"/>
                <w:lang w:eastAsia="en-CA"/>
              </w:rPr>
              <w:t>$</w:t>
            </w:r>
            <w:r w:rsidR="00B011DA" w:rsidRPr="00B011DA">
              <w:rPr>
                <w:rFonts w:cs="Tahoma"/>
                <w:color w:val="000000"/>
                <w:sz w:val="24"/>
                <w:lang w:eastAsia="en-CA"/>
              </w:rPr>
              <w:t>2,741,</w:t>
            </w:r>
            <w:r w:rsidR="009C2542" w:rsidRPr="00B011DA">
              <w:rPr>
                <w:rFonts w:cs="Tahoma"/>
                <w:color w:val="000000"/>
                <w:sz w:val="24"/>
                <w:lang w:eastAsia="en-CA"/>
              </w:rPr>
              <w:t>49</w:t>
            </w:r>
            <w:r w:rsidR="009C2542">
              <w:rPr>
                <w:rFonts w:cs="Tahoma"/>
                <w:color w:val="000000"/>
                <w:sz w:val="24"/>
                <w:lang w:eastAsia="en-CA"/>
              </w:rPr>
              <w:t>2</w:t>
            </w:r>
            <w:r w:rsidR="009C2542" w:rsidRPr="00B011DA">
              <w:rPr>
                <w:rFonts w:cs="Tahoma"/>
                <w:color w:val="000000"/>
                <w:sz w:val="24"/>
                <w:lang w:eastAsia="en-CA"/>
              </w:rPr>
              <w:t xml:space="preserve"> </w:t>
            </w:r>
          </w:p>
        </w:tc>
      </w:tr>
      <w:tr w:rsidR="00143FF3" w:rsidRPr="00B011DA" w:rsidTr="000726AB">
        <w:trPr>
          <w:trHeight w:val="300"/>
        </w:trPr>
        <w:tc>
          <w:tcPr>
            <w:tcW w:w="1664" w:type="pct"/>
            <w:tcBorders>
              <w:top w:val="nil"/>
              <w:left w:val="single" w:sz="4" w:space="0" w:color="auto"/>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107" w:type="pct"/>
            <w:tcBorders>
              <w:top w:val="nil"/>
              <w:left w:val="nil"/>
              <w:bottom w:val="single" w:sz="4" w:space="0" w:color="auto"/>
              <w:right w:val="single" w:sz="4" w:space="0" w:color="auto"/>
            </w:tcBorders>
            <w:shd w:val="clear" w:color="auto" w:fill="auto"/>
            <w:noWrap/>
            <w:vAlign w:val="center"/>
            <w:hideMark/>
          </w:tcPr>
          <w:p w:rsidR="00B011DA" w:rsidRPr="00B011DA" w:rsidRDefault="00B011DA" w:rsidP="00B011DA">
            <w:pPr>
              <w:rPr>
                <w:rFonts w:cs="Tahoma"/>
                <w:color w:val="000000"/>
                <w:sz w:val="24"/>
                <w:lang w:eastAsia="en-CA"/>
              </w:rPr>
            </w:pPr>
            <w:r w:rsidRPr="00B011DA">
              <w:rPr>
                <w:rFonts w:cs="Tahoma"/>
                <w:color w:val="000000"/>
                <w:sz w:val="24"/>
                <w:lang w:eastAsia="en-CA"/>
              </w:rPr>
              <w:t> </w:t>
            </w:r>
          </w:p>
        </w:tc>
        <w:tc>
          <w:tcPr>
            <w:tcW w:w="1252" w:type="pct"/>
            <w:gridSpan w:val="2"/>
            <w:tcBorders>
              <w:top w:val="single" w:sz="4" w:space="0" w:color="auto"/>
              <w:left w:val="nil"/>
              <w:bottom w:val="single" w:sz="4" w:space="0" w:color="auto"/>
              <w:right w:val="single" w:sz="4" w:space="0" w:color="auto"/>
            </w:tcBorders>
            <w:shd w:val="clear" w:color="000000" w:fill="FFFF00"/>
            <w:noWrap/>
            <w:vAlign w:val="center"/>
            <w:hideMark/>
          </w:tcPr>
          <w:p w:rsidR="00B011DA" w:rsidRPr="00B011DA" w:rsidRDefault="00B011DA" w:rsidP="00087062">
            <w:pPr>
              <w:jc w:val="center"/>
              <w:rPr>
                <w:rFonts w:cs="Tahoma"/>
                <w:color w:val="000000"/>
                <w:sz w:val="24"/>
                <w:lang w:eastAsia="en-CA"/>
              </w:rPr>
            </w:pPr>
            <w:r w:rsidRPr="00B011DA">
              <w:rPr>
                <w:rFonts w:cs="Tahoma"/>
                <w:color w:val="000000"/>
                <w:sz w:val="24"/>
                <w:lang w:eastAsia="en-CA"/>
              </w:rPr>
              <w:t xml:space="preserve"> $13,</w:t>
            </w:r>
            <w:r w:rsidR="00087062">
              <w:rPr>
                <w:rFonts w:cs="Tahoma"/>
                <w:color w:val="000000"/>
                <w:sz w:val="24"/>
                <w:lang w:eastAsia="en-CA"/>
              </w:rPr>
              <w:t>797,43</w:t>
            </w:r>
            <w:r w:rsidR="00161C41">
              <w:rPr>
                <w:rFonts w:cs="Tahoma"/>
                <w:color w:val="000000"/>
                <w:sz w:val="24"/>
                <w:lang w:eastAsia="en-CA"/>
              </w:rPr>
              <w:t>0</w:t>
            </w:r>
          </w:p>
        </w:tc>
        <w:tc>
          <w:tcPr>
            <w:tcW w:w="1977" w:type="pct"/>
            <w:gridSpan w:val="3"/>
            <w:tcBorders>
              <w:top w:val="single" w:sz="4" w:space="0" w:color="auto"/>
              <w:left w:val="nil"/>
              <w:bottom w:val="single" w:sz="4" w:space="0" w:color="auto"/>
              <w:right w:val="single" w:sz="4" w:space="0" w:color="auto"/>
            </w:tcBorders>
            <w:shd w:val="clear" w:color="000000" w:fill="92D050"/>
            <w:noWrap/>
            <w:vAlign w:val="center"/>
            <w:hideMark/>
          </w:tcPr>
          <w:p w:rsidR="00B011DA" w:rsidRPr="00B011DA" w:rsidRDefault="00B011DA" w:rsidP="009C2542">
            <w:pPr>
              <w:jc w:val="center"/>
              <w:rPr>
                <w:rFonts w:cs="Tahoma"/>
                <w:color w:val="000000"/>
                <w:sz w:val="24"/>
                <w:lang w:eastAsia="en-CA"/>
              </w:rPr>
            </w:pPr>
            <w:r w:rsidRPr="00B011DA">
              <w:rPr>
                <w:rFonts w:cs="Tahoma"/>
                <w:color w:val="000000"/>
                <w:sz w:val="24"/>
                <w:lang w:eastAsia="en-CA"/>
              </w:rPr>
              <w:t xml:space="preserve"> $ 13,</w:t>
            </w:r>
            <w:r w:rsidR="00087062">
              <w:rPr>
                <w:rFonts w:cs="Tahoma"/>
                <w:color w:val="000000"/>
                <w:sz w:val="24"/>
                <w:lang w:eastAsia="en-CA"/>
              </w:rPr>
              <w:t>797,</w:t>
            </w:r>
            <w:r w:rsidR="009C2542">
              <w:rPr>
                <w:rFonts w:cs="Tahoma"/>
                <w:color w:val="000000"/>
                <w:sz w:val="24"/>
                <w:lang w:eastAsia="en-CA"/>
              </w:rPr>
              <w:t>430</w:t>
            </w:r>
          </w:p>
        </w:tc>
      </w:tr>
    </w:tbl>
    <w:p w:rsidR="001A6EFB" w:rsidRPr="0080518A" w:rsidRDefault="001A6EFB" w:rsidP="00E627A4">
      <w:pPr>
        <w:pStyle w:val="NumberedPart"/>
        <w:rPr>
          <w:rFonts w:cs="Tahoma"/>
          <w:sz w:val="24"/>
          <w:lang w:val="en-CA"/>
        </w:rPr>
      </w:pPr>
      <w:r w:rsidRPr="0080518A">
        <w:rPr>
          <w:rFonts w:cs="Tahoma"/>
          <w:sz w:val="24"/>
          <w:lang w:val="en-CA"/>
        </w:rPr>
        <w:lastRenderedPageBreak/>
        <w:t>Note that the amounts are calculated using the percentage breakdowns given in the data.</w:t>
      </w:r>
    </w:p>
    <w:p w:rsidR="001A6EFB" w:rsidRDefault="001A6EFB">
      <w:pPr>
        <w:rPr>
          <w:rFonts w:cs="Tahoma"/>
          <w:b/>
          <w:color w:val="000000"/>
          <w:szCs w:val="20"/>
        </w:rPr>
      </w:pPr>
    </w:p>
    <w:p w:rsidR="001A6EFB" w:rsidRDefault="001A6EFB" w:rsidP="001A6EFB">
      <w:pPr>
        <w:pStyle w:val="NumberedPart"/>
        <w:rPr>
          <w:rFonts w:cs="Tahoma"/>
          <w:b/>
          <w:lang w:val="en-CA"/>
        </w:rPr>
        <w:sectPr w:rsidR="001A6EFB" w:rsidSect="00B011DA">
          <w:pgSz w:w="15840" w:h="12240" w:orient="landscape" w:code="1"/>
          <w:pgMar w:top="1440" w:right="1440" w:bottom="1440" w:left="1440" w:header="357" w:footer="720" w:gutter="0"/>
          <w:cols w:space="720"/>
          <w:docGrid w:linePitch="360"/>
        </w:sectPr>
      </w:pPr>
    </w:p>
    <w:p w:rsidR="001A6EFB" w:rsidRDefault="001A6EFB" w:rsidP="001A6EFB">
      <w:pPr>
        <w:pStyle w:val="NumberedPart"/>
        <w:rPr>
          <w:rFonts w:cs="Tahoma"/>
          <w:lang w:val="en-CA"/>
        </w:rPr>
      </w:pPr>
      <w:r w:rsidRPr="000E1D12">
        <w:rPr>
          <w:rFonts w:cs="Tahoma"/>
          <w:b/>
          <w:lang w:val="en-CA"/>
        </w:rPr>
        <w:lastRenderedPageBreak/>
        <w:t>Problem 2-9</w:t>
      </w:r>
      <w:r>
        <w:rPr>
          <w:rFonts w:cs="Tahoma"/>
          <w:lang w:val="en-CA"/>
        </w:rPr>
        <w:t xml:space="preserve"> (continued)</w:t>
      </w:r>
    </w:p>
    <w:p w:rsidR="001A6EFB" w:rsidRDefault="001A6EFB" w:rsidP="00E627A4">
      <w:pPr>
        <w:pStyle w:val="NumberedPart"/>
        <w:rPr>
          <w:rFonts w:cs="Tahoma"/>
          <w:lang w:val="en-CA"/>
        </w:rPr>
      </w:pPr>
    </w:p>
    <w:p w:rsidR="00B011DA" w:rsidRPr="0080518A" w:rsidRDefault="00B011DA" w:rsidP="00E627A4">
      <w:pPr>
        <w:pStyle w:val="NumberedPart"/>
        <w:rPr>
          <w:rFonts w:cs="Tahoma"/>
          <w:sz w:val="24"/>
          <w:szCs w:val="24"/>
          <w:lang w:val="en-CA"/>
        </w:rPr>
      </w:pPr>
      <w:r w:rsidRPr="0080518A">
        <w:rPr>
          <w:rFonts w:cs="Tahoma"/>
          <w:sz w:val="24"/>
          <w:szCs w:val="24"/>
          <w:lang w:val="en-CA"/>
        </w:rPr>
        <w:t xml:space="preserve">2. </w:t>
      </w:r>
    </w:p>
    <w:p w:rsidR="00B011DA" w:rsidRPr="0080518A" w:rsidRDefault="00B011DA" w:rsidP="00E627A4">
      <w:pPr>
        <w:pStyle w:val="NumberedPart"/>
        <w:rPr>
          <w:rFonts w:cs="Tahoma"/>
          <w:sz w:val="24"/>
          <w:szCs w:val="24"/>
          <w:lang w:val="en-CA"/>
        </w:rPr>
      </w:pPr>
    </w:p>
    <w:p w:rsidR="001A6EFB" w:rsidRPr="0080518A" w:rsidRDefault="00B011DA" w:rsidP="00E627A4">
      <w:pPr>
        <w:pStyle w:val="NumberedPart"/>
        <w:rPr>
          <w:rFonts w:cs="Tahoma"/>
          <w:sz w:val="24"/>
          <w:szCs w:val="24"/>
          <w:lang w:val="en-CA"/>
        </w:rPr>
      </w:pPr>
      <w:r w:rsidRPr="0080518A">
        <w:rPr>
          <w:rFonts w:cs="Tahoma"/>
          <w:sz w:val="24"/>
          <w:szCs w:val="24"/>
          <w:lang w:val="en-CA"/>
        </w:rPr>
        <w:t>Product costs (manufacturing costs from table in Part 1)</w:t>
      </w:r>
    </w:p>
    <w:p w:rsidR="00B011DA" w:rsidRPr="0080518A" w:rsidRDefault="001A6EFB" w:rsidP="00E627A4">
      <w:pPr>
        <w:pStyle w:val="NumberedPart"/>
        <w:rPr>
          <w:rFonts w:cs="Tahoma"/>
          <w:sz w:val="24"/>
          <w:szCs w:val="24"/>
          <w:lang w:val="en-CA"/>
        </w:rPr>
      </w:pPr>
      <w:r w:rsidRPr="0080518A">
        <w:rPr>
          <w:rFonts w:cs="Tahoma"/>
          <w:sz w:val="24"/>
          <w:szCs w:val="24"/>
          <w:lang w:val="en-CA"/>
        </w:rPr>
        <w:tab/>
      </w:r>
      <w:r w:rsidR="00D27174" w:rsidRPr="0080518A">
        <w:rPr>
          <w:rFonts w:cs="Tahoma"/>
          <w:sz w:val="24"/>
          <w:szCs w:val="24"/>
          <w:lang w:val="en-CA"/>
        </w:rPr>
        <w:tab/>
        <w:t>=</w:t>
      </w:r>
      <w:r w:rsidR="00B011DA" w:rsidRPr="0080518A">
        <w:rPr>
          <w:rFonts w:cs="Tahoma"/>
          <w:sz w:val="24"/>
          <w:szCs w:val="24"/>
          <w:lang w:val="en-CA"/>
        </w:rPr>
        <w:t xml:space="preserve"> $7,852,732</w:t>
      </w:r>
    </w:p>
    <w:p w:rsidR="00B011DA" w:rsidRPr="0080518A" w:rsidRDefault="00B011DA" w:rsidP="00E627A4">
      <w:pPr>
        <w:pStyle w:val="NumberedPart"/>
        <w:rPr>
          <w:rFonts w:cs="Tahoma"/>
          <w:sz w:val="24"/>
          <w:szCs w:val="24"/>
          <w:lang w:val="en-CA"/>
        </w:rPr>
      </w:pPr>
    </w:p>
    <w:p w:rsidR="00D27174" w:rsidRPr="0080518A" w:rsidRDefault="00B011DA" w:rsidP="00E627A4">
      <w:pPr>
        <w:pStyle w:val="NumberedPart"/>
        <w:rPr>
          <w:rFonts w:cs="Tahoma"/>
          <w:sz w:val="24"/>
          <w:szCs w:val="24"/>
          <w:lang w:val="en-CA"/>
        </w:rPr>
      </w:pPr>
      <w:r w:rsidRPr="0080518A">
        <w:rPr>
          <w:rFonts w:cs="Tahoma"/>
          <w:sz w:val="24"/>
          <w:szCs w:val="24"/>
          <w:lang w:val="en-CA"/>
        </w:rPr>
        <w:t>Period costs (sales/marketing + administration from table in Part 1)</w:t>
      </w:r>
      <w:r w:rsidRPr="0080518A">
        <w:rPr>
          <w:rFonts w:cs="Tahoma"/>
          <w:sz w:val="24"/>
          <w:szCs w:val="24"/>
          <w:lang w:val="en-CA"/>
        </w:rPr>
        <w:tab/>
      </w:r>
    </w:p>
    <w:p w:rsidR="00B011DA" w:rsidRPr="0080518A" w:rsidRDefault="00D27174" w:rsidP="00E627A4">
      <w:pPr>
        <w:pStyle w:val="NumberedPart"/>
        <w:rPr>
          <w:rFonts w:cs="Tahoma"/>
          <w:sz w:val="24"/>
          <w:szCs w:val="24"/>
          <w:lang w:val="en-CA"/>
        </w:rPr>
      </w:pPr>
      <w:r w:rsidRPr="0080518A">
        <w:rPr>
          <w:rFonts w:cs="Tahoma"/>
          <w:sz w:val="24"/>
          <w:szCs w:val="24"/>
          <w:lang w:val="en-CA"/>
        </w:rPr>
        <w:tab/>
      </w:r>
      <w:r w:rsidRPr="0080518A">
        <w:rPr>
          <w:rFonts w:cs="Tahoma"/>
          <w:sz w:val="24"/>
          <w:szCs w:val="24"/>
          <w:lang w:val="en-CA"/>
        </w:rPr>
        <w:tab/>
      </w:r>
      <w:r w:rsidR="00B011DA" w:rsidRPr="0080518A">
        <w:rPr>
          <w:rFonts w:cs="Tahoma"/>
          <w:sz w:val="24"/>
          <w:szCs w:val="24"/>
          <w:lang w:val="en-CA"/>
        </w:rPr>
        <w:t>= $</w:t>
      </w:r>
      <w:r w:rsidR="00087062" w:rsidRPr="0080518A">
        <w:rPr>
          <w:rFonts w:cs="Tahoma"/>
          <w:sz w:val="24"/>
          <w:szCs w:val="24"/>
          <w:lang w:val="en-CA"/>
        </w:rPr>
        <w:t>3,203,206</w:t>
      </w:r>
      <w:r w:rsidR="00B011DA" w:rsidRPr="0080518A">
        <w:rPr>
          <w:rFonts w:cs="Tahoma"/>
          <w:sz w:val="24"/>
          <w:szCs w:val="24"/>
          <w:lang w:val="en-CA"/>
        </w:rPr>
        <w:t xml:space="preserve"> + $2,741,</w:t>
      </w:r>
      <w:r w:rsidR="009C2542" w:rsidRPr="0080518A">
        <w:rPr>
          <w:rFonts w:cs="Tahoma"/>
          <w:sz w:val="24"/>
          <w:szCs w:val="24"/>
          <w:lang w:val="en-CA"/>
        </w:rPr>
        <w:t>49</w:t>
      </w:r>
      <w:r w:rsidR="009C2542">
        <w:rPr>
          <w:rFonts w:cs="Tahoma"/>
          <w:sz w:val="24"/>
          <w:szCs w:val="24"/>
          <w:lang w:val="en-CA"/>
        </w:rPr>
        <w:t>2</w:t>
      </w:r>
      <w:r w:rsidRPr="0080518A">
        <w:rPr>
          <w:rFonts w:cs="Tahoma"/>
          <w:sz w:val="24"/>
          <w:szCs w:val="24"/>
          <w:lang w:val="en-CA"/>
        </w:rPr>
        <w:tab/>
      </w:r>
      <w:r w:rsidR="00B011DA" w:rsidRPr="0080518A">
        <w:rPr>
          <w:rFonts w:cs="Tahoma"/>
          <w:sz w:val="24"/>
          <w:szCs w:val="24"/>
          <w:lang w:val="en-CA"/>
        </w:rPr>
        <w:t>= $5,</w:t>
      </w:r>
      <w:r w:rsidR="00087062" w:rsidRPr="0080518A">
        <w:rPr>
          <w:rFonts w:cs="Tahoma"/>
          <w:sz w:val="24"/>
          <w:szCs w:val="24"/>
          <w:lang w:val="en-CA"/>
        </w:rPr>
        <w:t>944,</w:t>
      </w:r>
      <w:r w:rsidR="009C2542" w:rsidRPr="0080518A">
        <w:rPr>
          <w:rFonts w:cs="Tahoma"/>
          <w:sz w:val="24"/>
          <w:szCs w:val="24"/>
          <w:lang w:val="en-CA"/>
        </w:rPr>
        <w:t>69</w:t>
      </w:r>
      <w:r w:rsidR="009C2542">
        <w:rPr>
          <w:rFonts w:cs="Tahoma"/>
          <w:sz w:val="24"/>
          <w:szCs w:val="24"/>
          <w:lang w:val="en-CA"/>
        </w:rPr>
        <w:t>8</w:t>
      </w:r>
    </w:p>
    <w:p w:rsidR="00B011DA" w:rsidRPr="0080518A" w:rsidRDefault="00B011DA" w:rsidP="00E627A4">
      <w:pPr>
        <w:pStyle w:val="NumberedPart"/>
        <w:rPr>
          <w:rFonts w:cs="Tahoma"/>
          <w:sz w:val="24"/>
          <w:szCs w:val="24"/>
          <w:lang w:val="en-CA"/>
        </w:rPr>
      </w:pPr>
    </w:p>
    <w:p w:rsidR="00B011DA" w:rsidRPr="0080518A" w:rsidRDefault="001A6EFB" w:rsidP="00E627A4">
      <w:pPr>
        <w:pStyle w:val="NumberedPart"/>
        <w:rPr>
          <w:rFonts w:cs="Tahoma"/>
          <w:sz w:val="24"/>
          <w:szCs w:val="24"/>
          <w:lang w:val="en-CA"/>
        </w:rPr>
      </w:pPr>
      <w:r w:rsidRPr="0080518A">
        <w:rPr>
          <w:rFonts w:cs="Tahoma"/>
          <w:sz w:val="24"/>
          <w:szCs w:val="24"/>
          <w:lang w:val="en-CA"/>
        </w:rPr>
        <w:t>Product costs are classified as direct and indirect as follows:</w:t>
      </w:r>
    </w:p>
    <w:p w:rsidR="001A6EFB" w:rsidRPr="0080518A" w:rsidRDefault="001A6EFB" w:rsidP="00E627A4">
      <w:pPr>
        <w:pStyle w:val="NumberedPart"/>
        <w:rPr>
          <w:rFonts w:cs="Tahoma"/>
          <w:sz w:val="24"/>
          <w:szCs w:val="24"/>
          <w:lang w:val="en-CA"/>
        </w:rPr>
      </w:pPr>
    </w:p>
    <w:tbl>
      <w:tblPr>
        <w:tblW w:w="9900" w:type="dxa"/>
        <w:tblLook w:val="04A0" w:firstRow="1" w:lastRow="0" w:firstColumn="1" w:lastColumn="0" w:noHBand="0" w:noVBand="1"/>
      </w:tblPr>
      <w:tblGrid>
        <w:gridCol w:w="6120"/>
        <w:gridCol w:w="300"/>
        <w:gridCol w:w="1740"/>
        <w:gridCol w:w="1740"/>
      </w:tblGrid>
      <w:tr w:rsidR="001A6EFB" w:rsidRPr="0080518A" w:rsidTr="001A6EFB">
        <w:trPr>
          <w:trHeight w:val="360"/>
        </w:trPr>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b/>
                <w:bCs/>
                <w:color w:val="000000"/>
                <w:sz w:val="24"/>
                <w:lang w:eastAsia="en-CA"/>
              </w:rPr>
            </w:pPr>
            <w:r w:rsidRPr="0080518A">
              <w:rPr>
                <w:rFonts w:cs="Tahoma"/>
                <w:b/>
                <w:bCs/>
                <w:color w:val="000000"/>
                <w:sz w:val="24"/>
                <w:lang w:eastAsia="en-CA"/>
              </w:rPr>
              <w:t>Product costs</w:t>
            </w:r>
          </w:p>
        </w:tc>
        <w:tc>
          <w:tcPr>
            <w:tcW w:w="300" w:type="dxa"/>
            <w:tcBorders>
              <w:top w:val="single" w:sz="4" w:space="0" w:color="auto"/>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b/>
                <w:bCs/>
                <w:color w:val="000000"/>
                <w:sz w:val="24"/>
                <w:lang w:eastAsia="en-CA"/>
              </w:rPr>
            </w:pPr>
            <w:r w:rsidRPr="0080518A">
              <w:rPr>
                <w:rFonts w:cs="Tahoma"/>
                <w:b/>
                <w:bCs/>
                <w:color w:val="000000"/>
                <w:sz w:val="24"/>
                <w:lang w:eastAsia="en-CA"/>
              </w:rPr>
              <w:t>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b/>
                <w:bCs/>
                <w:color w:val="000000"/>
                <w:sz w:val="24"/>
                <w:lang w:eastAsia="en-CA"/>
              </w:rPr>
            </w:pPr>
            <w:r w:rsidRPr="0080518A">
              <w:rPr>
                <w:rFonts w:cs="Tahoma"/>
                <w:b/>
                <w:bCs/>
                <w:color w:val="000000"/>
                <w:sz w:val="24"/>
                <w:lang w:eastAsia="en-CA"/>
              </w:rPr>
              <w:t>Direct</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b/>
                <w:bCs/>
                <w:color w:val="000000"/>
                <w:sz w:val="24"/>
                <w:lang w:eastAsia="en-CA"/>
              </w:rPr>
            </w:pPr>
            <w:r w:rsidRPr="0080518A">
              <w:rPr>
                <w:rFonts w:cs="Tahoma"/>
                <w:b/>
                <w:bCs/>
                <w:color w:val="000000"/>
                <w:sz w:val="24"/>
                <w:lang w:eastAsia="en-CA"/>
              </w:rPr>
              <w:t>Indirect</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Direct materials &amp; components</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Direct production wages</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Production supervisory salaries</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Insurance</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Building rent</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Other salaries</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Production quality control</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Depreciation</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Facilities management</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r>
      <w:tr w:rsidR="001A6EFB" w:rsidRPr="0080518A" w:rsidTr="001A6EFB">
        <w:trPr>
          <w:trHeight w:val="360"/>
        </w:trPr>
        <w:tc>
          <w:tcPr>
            <w:tcW w:w="6120" w:type="dxa"/>
            <w:tcBorders>
              <w:top w:val="nil"/>
              <w:left w:val="single" w:sz="4" w:space="0" w:color="auto"/>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xml:space="preserve">     Utilities - production</w:t>
            </w:r>
          </w:p>
        </w:tc>
        <w:tc>
          <w:tcPr>
            <w:tcW w:w="30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rPr>
                <w:rFonts w:cs="Tahoma"/>
                <w:color w:val="000000"/>
                <w:sz w:val="24"/>
                <w:lang w:eastAsia="en-CA"/>
              </w:rPr>
            </w:pPr>
            <w:r w:rsidRPr="0080518A">
              <w:rPr>
                <w:rFonts w:cs="Tahoma"/>
                <w:color w:val="000000"/>
                <w:sz w:val="24"/>
                <w:lang w:eastAsia="en-CA"/>
              </w:rPr>
              <w:t> </w:t>
            </w:r>
          </w:p>
        </w:tc>
        <w:tc>
          <w:tcPr>
            <w:tcW w:w="1740" w:type="dxa"/>
            <w:tcBorders>
              <w:top w:val="nil"/>
              <w:left w:val="nil"/>
              <w:bottom w:val="single" w:sz="4" w:space="0" w:color="auto"/>
              <w:right w:val="single" w:sz="4" w:space="0" w:color="auto"/>
            </w:tcBorders>
            <w:shd w:val="clear" w:color="auto" w:fill="auto"/>
            <w:noWrap/>
            <w:vAlign w:val="center"/>
            <w:hideMark/>
          </w:tcPr>
          <w:p w:rsidR="001A6EFB" w:rsidRPr="0080518A" w:rsidRDefault="001A6EFB" w:rsidP="001A6EFB">
            <w:pPr>
              <w:jc w:val="center"/>
              <w:rPr>
                <w:rFonts w:cs="Tahoma"/>
                <w:color w:val="000000"/>
                <w:sz w:val="24"/>
                <w:lang w:eastAsia="en-CA"/>
              </w:rPr>
            </w:pPr>
            <w:r w:rsidRPr="0080518A">
              <w:rPr>
                <w:rFonts w:cs="Tahoma"/>
                <w:color w:val="000000"/>
                <w:sz w:val="24"/>
                <w:lang w:eastAsia="en-CA"/>
              </w:rPr>
              <w:t>√</w:t>
            </w:r>
          </w:p>
        </w:tc>
      </w:tr>
    </w:tbl>
    <w:p w:rsidR="001A6EFB" w:rsidRPr="0080518A" w:rsidRDefault="001A6EFB" w:rsidP="00E627A4">
      <w:pPr>
        <w:pStyle w:val="NumberedPart"/>
        <w:rPr>
          <w:rFonts w:cs="Tahoma"/>
          <w:sz w:val="24"/>
          <w:szCs w:val="24"/>
          <w:lang w:val="en-CA"/>
        </w:rPr>
      </w:pPr>
    </w:p>
    <w:p w:rsidR="00D27174" w:rsidRPr="0080518A" w:rsidRDefault="00D27174">
      <w:pPr>
        <w:rPr>
          <w:rFonts w:cs="Tahoma"/>
          <w:color w:val="000000"/>
          <w:sz w:val="24"/>
        </w:rPr>
      </w:pPr>
      <w:r w:rsidRPr="0080518A">
        <w:rPr>
          <w:rFonts w:cs="Tahoma"/>
          <w:sz w:val="24"/>
        </w:rPr>
        <w:br w:type="page"/>
      </w:r>
    </w:p>
    <w:p w:rsidR="00D27174" w:rsidRDefault="00D27174" w:rsidP="00E627A4">
      <w:pPr>
        <w:pStyle w:val="NumberedPart"/>
        <w:rPr>
          <w:rFonts w:cs="Tahoma"/>
          <w:lang w:val="en-CA"/>
        </w:rPr>
      </w:pPr>
      <w:r w:rsidRPr="00AD6FF9">
        <w:rPr>
          <w:rFonts w:cs="Tahoma"/>
          <w:b/>
          <w:lang w:val="en-CA"/>
        </w:rPr>
        <w:lastRenderedPageBreak/>
        <w:t>Problem 2-9</w:t>
      </w:r>
      <w:r>
        <w:rPr>
          <w:rFonts w:cs="Tahoma"/>
          <w:lang w:val="en-CA"/>
        </w:rPr>
        <w:t xml:space="preserve"> (continued)</w:t>
      </w:r>
    </w:p>
    <w:p w:rsidR="001A6EFB" w:rsidRDefault="001A6EFB" w:rsidP="00E627A4">
      <w:pPr>
        <w:pStyle w:val="NumberedPart"/>
        <w:rPr>
          <w:rFonts w:cs="Tahoma"/>
          <w:lang w:val="en-CA"/>
        </w:rPr>
      </w:pPr>
      <w:r>
        <w:rPr>
          <w:rFonts w:cs="Tahoma"/>
          <w:lang w:val="en-CA"/>
        </w:rPr>
        <w:t>3.</w:t>
      </w:r>
    </w:p>
    <w:p w:rsidR="00E627A4" w:rsidRPr="0023656C" w:rsidRDefault="00D27174" w:rsidP="00E627A4">
      <w:pPr>
        <w:rPr>
          <w:sz w:val="24"/>
        </w:rPr>
      </w:pPr>
      <w:r w:rsidRPr="00D27174">
        <w:rPr>
          <w:noProof/>
          <w:lang w:val="en-US"/>
        </w:rPr>
        <w:drawing>
          <wp:anchor distT="0" distB="0" distL="114300" distR="114300" simplePos="0" relativeHeight="251659264" behindDoc="0" locked="0" layoutInCell="1" allowOverlap="1" wp14:anchorId="73A38BCD" wp14:editId="64371B33">
            <wp:simplePos x="0" y="0"/>
            <wp:positionH relativeFrom="column">
              <wp:align>left</wp:align>
            </wp:positionH>
            <wp:positionV relativeFrom="paragraph">
              <wp:align>top</wp:align>
            </wp:positionV>
            <wp:extent cx="5457825" cy="6696075"/>
            <wp:effectExtent l="0" t="0" r="9525"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57825" cy="6696075"/>
                    </a:xfrm>
                    <a:prstGeom prst="rect">
                      <a:avLst/>
                    </a:prstGeom>
                    <a:noFill/>
                    <a:ln>
                      <a:noFill/>
                    </a:ln>
                  </pic:spPr>
                </pic:pic>
              </a:graphicData>
            </a:graphic>
          </wp:anchor>
        </w:drawing>
      </w:r>
      <w:bookmarkStart w:id="0" w:name="_GoBack"/>
      <w:bookmarkEnd w:id="0"/>
      <w:r w:rsidR="0080518A">
        <w:rPr>
          <w:sz w:val="24"/>
        </w:rPr>
        <w:br w:type="textWrapping" w:clear="all"/>
      </w:r>
    </w:p>
    <w:p w:rsidR="00E627A4" w:rsidRDefault="00E627A4" w:rsidP="00E627A4">
      <w:pPr>
        <w:rPr>
          <w:sz w:val="24"/>
        </w:rPr>
      </w:pPr>
    </w:p>
    <w:p w:rsidR="00D27174" w:rsidRPr="0023656C" w:rsidRDefault="00D27174" w:rsidP="00E627A4">
      <w:pPr>
        <w:rPr>
          <w:sz w:val="24"/>
        </w:rPr>
      </w:pPr>
      <w:r>
        <w:rPr>
          <w:sz w:val="24"/>
        </w:rPr>
        <w:t xml:space="preserve">Gross margin per unit = $15,347,269 </w:t>
      </w:r>
      <w:r w:rsidR="00A311AC">
        <w:rPr>
          <w:rFonts w:cs="Tahoma"/>
          <w:sz w:val="24"/>
        </w:rPr>
        <w:t>÷</w:t>
      </w:r>
      <w:r w:rsidR="00A311AC">
        <w:rPr>
          <w:sz w:val="24"/>
        </w:rPr>
        <w:t xml:space="preserve"> 40,000 </w:t>
      </w:r>
      <w:r w:rsidR="00A311AC">
        <w:rPr>
          <w:rFonts w:cs="Tahoma"/>
          <w:sz w:val="24"/>
        </w:rPr>
        <w:t>≈</w:t>
      </w:r>
      <w:r w:rsidR="00A311AC">
        <w:rPr>
          <w:sz w:val="24"/>
        </w:rPr>
        <w:t xml:space="preserve"> $383.68</w:t>
      </w:r>
    </w:p>
    <w:p w:rsidR="00B17157" w:rsidRDefault="00B17157">
      <w:pPr>
        <w:rPr>
          <w:b/>
        </w:rPr>
      </w:pPr>
      <w:r>
        <w:rPr>
          <w:b/>
        </w:rPr>
        <w:br w:type="page"/>
      </w:r>
    </w:p>
    <w:p w:rsidR="00B011DA" w:rsidRDefault="00B011DA" w:rsidP="00E627A4">
      <w:pPr>
        <w:rPr>
          <w:b/>
        </w:rPr>
        <w:sectPr w:rsidR="00B011DA" w:rsidSect="00AD6FF9">
          <w:pgSz w:w="12240" w:h="15840" w:code="1"/>
          <w:pgMar w:top="1440" w:right="1440" w:bottom="1440" w:left="1440" w:header="357" w:footer="720" w:gutter="0"/>
          <w:cols w:space="720"/>
          <w:docGrid w:linePitch="360"/>
        </w:sectPr>
      </w:pPr>
    </w:p>
    <w:p w:rsidR="00E627A4" w:rsidRPr="007263A3" w:rsidRDefault="00E627A4" w:rsidP="00E627A4">
      <w:r w:rsidRPr="00063E08">
        <w:rPr>
          <w:b/>
        </w:rPr>
        <w:lastRenderedPageBreak/>
        <w:t xml:space="preserve">PROBLEM 2-10 </w:t>
      </w:r>
      <w:r w:rsidRPr="007263A3">
        <w:t>(</w:t>
      </w:r>
      <w:r w:rsidR="00D36D88">
        <w:t xml:space="preserve">LO4 </w:t>
      </w:r>
      <w:r w:rsidR="007263A3">
        <w:t>CC</w:t>
      </w:r>
      <w:r w:rsidR="0070724C">
        <w:t>7</w:t>
      </w:r>
      <w:r w:rsidR="00D36D88">
        <w:t>; LO5 CC</w:t>
      </w:r>
      <w:r w:rsidR="0070724C">
        <w:t>10</w:t>
      </w:r>
      <w:r w:rsidR="007263A3">
        <w:t>) (</w:t>
      </w:r>
      <w:r w:rsidR="0070724C">
        <w:t>3</w:t>
      </w:r>
      <w:r w:rsidRPr="007263A3">
        <w:t>0 minutes)</w:t>
      </w:r>
    </w:p>
    <w:p w:rsidR="00E627A4" w:rsidRPr="00063E08" w:rsidRDefault="00E627A4" w:rsidP="00E627A4">
      <w:pPr>
        <w:rPr>
          <w:b/>
        </w:rPr>
      </w:pPr>
    </w:p>
    <w:p w:rsidR="0070724C" w:rsidRDefault="003441FE" w:rsidP="00AD6FF9">
      <w:pPr>
        <w:ind w:left="360" w:hanging="360"/>
        <w:rPr>
          <w:sz w:val="24"/>
        </w:rPr>
      </w:pPr>
      <w:r w:rsidRPr="0023656C">
        <w:rPr>
          <w:b/>
          <w:sz w:val="24"/>
        </w:rPr>
        <w:t xml:space="preserve">1. </w:t>
      </w:r>
      <w:r w:rsidR="0070724C" w:rsidRPr="0070724C">
        <w:rPr>
          <w:sz w:val="24"/>
        </w:rPr>
        <w:t>The income statement includes several c</w:t>
      </w:r>
      <w:r w:rsidR="0070724C" w:rsidRPr="00AD6FF9">
        <w:rPr>
          <w:sz w:val="24"/>
        </w:rPr>
        <w:t>onceptual errors</w:t>
      </w:r>
      <w:r w:rsidR="0070724C">
        <w:rPr>
          <w:sz w:val="24"/>
        </w:rPr>
        <w:t xml:space="preserve"> including:</w:t>
      </w:r>
    </w:p>
    <w:p w:rsidR="0070724C" w:rsidRPr="00AD6FF9" w:rsidRDefault="0070724C" w:rsidP="00AD6FF9">
      <w:pPr>
        <w:ind w:left="360" w:hanging="360"/>
        <w:rPr>
          <w:sz w:val="24"/>
        </w:rPr>
      </w:pPr>
    </w:p>
    <w:p w:rsidR="00E627A4" w:rsidRDefault="0070724C" w:rsidP="00AD6FF9">
      <w:pPr>
        <w:pStyle w:val="ListParagraph"/>
        <w:numPr>
          <w:ilvl w:val="0"/>
          <w:numId w:val="18"/>
        </w:numPr>
        <w:rPr>
          <w:sz w:val="24"/>
        </w:rPr>
      </w:pPr>
      <w:r w:rsidRPr="00AD6FF9">
        <w:rPr>
          <w:sz w:val="24"/>
        </w:rPr>
        <w:t xml:space="preserve">The amount of purchases </w:t>
      </w:r>
      <w:r>
        <w:rPr>
          <w:sz w:val="24"/>
        </w:rPr>
        <w:t>instead of direct materials used</w:t>
      </w:r>
    </w:p>
    <w:p w:rsidR="0070724C" w:rsidRDefault="0070724C" w:rsidP="00AD6FF9">
      <w:pPr>
        <w:pStyle w:val="ListParagraph"/>
        <w:numPr>
          <w:ilvl w:val="0"/>
          <w:numId w:val="18"/>
        </w:numPr>
        <w:rPr>
          <w:sz w:val="24"/>
        </w:rPr>
      </w:pPr>
      <w:r>
        <w:rPr>
          <w:sz w:val="24"/>
        </w:rPr>
        <w:t>Inventories do not seem to have been considered in computing the cost of goods manufactured and goods sold</w:t>
      </w:r>
    </w:p>
    <w:p w:rsidR="0070724C" w:rsidRDefault="0070724C" w:rsidP="00AD6FF9">
      <w:pPr>
        <w:pStyle w:val="ListParagraph"/>
        <w:numPr>
          <w:ilvl w:val="0"/>
          <w:numId w:val="18"/>
        </w:numPr>
        <w:rPr>
          <w:sz w:val="24"/>
        </w:rPr>
      </w:pPr>
      <w:r>
        <w:rPr>
          <w:sz w:val="24"/>
        </w:rPr>
        <w:t>Annual insurance amount included rather than a quarterly amount</w:t>
      </w:r>
    </w:p>
    <w:p w:rsidR="0070724C" w:rsidRDefault="0070724C" w:rsidP="00AD6FF9">
      <w:pPr>
        <w:pStyle w:val="ListParagraph"/>
        <w:numPr>
          <w:ilvl w:val="0"/>
          <w:numId w:val="18"/>
        </w:numPr>
        <w:rPr>
          <w:sz w:val="24"/>
        </w:rPr>
      </w:pPr>
      <w:r>
        <w:rPr>
          <w:sz w:val="24"/>
        </w:rPr>
        <w:t>Format of the income statement does not follow the conventional classification of the cost of goods sold, gross margin and selling &amp; administrative costs</w:t>
      </w:r>
    </w:p>
    <w:p w:rsidR="00E627A4" w:rsidRPr="0023656C" w:rsidRDefault="00E627A4" w:rsidP="00E627A4">
      <w:pPr>
        <w:rPr>
          <w:b/>
          <w:sz w:val="24"/>
        </w:rPr>
      </w:pPr>
    </w:p>
    <w:p w:rsidR="00E627A4" w:rsidRDefault="003441FE" w:rsidP="00AD6FF9">
      <w:pPr>
        <w:ind w:left="360" w:hanging="360"/>
        <w:rPr>
          <w:sz w:val="24"/>
        </w:rPr>
      </w:pPr>
      <w:r w:rsidRPr="0023656C">
        <w:rPr>
          <w:b/>
          <w:sz w:val="24"/>
        </w:rPr>
        <w:t xml:space="preserve">2. </w:t>
      </w:r>
    </w:p>
    <w:p w:rsidR="0070724C" w:rsidRPr="0023656C" w:rsidRDefault="0070724C" w:rsidP="00AD6FF9">
      <w:pPr>
        <w:ind w:left="360" w:hanging="360"/>
        <w:jc w:val="center"/>
        <w:rPr>
          <w:sz w:val="24"/>
        </w:rPr>
      </w:pPr>
      <w:r w:rsidRPr="0070724C">
        <w:rPr>
          <w:noProof/>
          <w:lang w:val="en-US"/>
        </w:rPr>
        <w:drawing>
          <wp:inline distT="0" distB="0" distL="0" distR="0" wp14:anchorId="311B6ABD" wp14:editId="03DAAE21">
            <wp:extent cx="5219700" cy="48958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19700" cy="4895850"/>
                    </a:xfrm>
                    <a:prstGeom prst="rect">
                      <a:avLst/>
                    </a:prstGeom>
                    <a:noFill/>
                    <a:ln>
                      <a:noFill/>
                    </a:ln>
                  </pic:spPr>
                </pic:pic>
              </a:graphicData>
            </a:graphic>
          </wp:inline>
        </w:drawing>
      </w:r>
    </w:p>
    <w:p w:rsidR="00E627A4" w:rsidRPr="0023656C" w:rsidRDefault="00E627A4" w:rsidP="00E627A4">
      <w:pPr>
        <w:rPr>
          <w:sz w:val="24"/>
        </w:rPr>
      </w:pPr>
    </w:p>
    <w:p w:rsidR="004A7F58" w:rsidRDefault="004A7F58">
      <w:pPr>
        <w:rPr>
          <w:sz w:val="24"/>
        </w:rPr>
      </w:pPr>
      <w:r>
        <w:rPr>
          <w:sz w:val="24"/>
        </w:rPr>
        <w:br w:type="page"/>
      </w:r>
    </w:p>
    <w:p w:rsidR="004A7F58" w:rsidRDefault="004A7F58">
      <w:pPr>
        <w:rPr>
          <w:sz w:val="24"/>
        </w:rPr>
      </w:pPr>
      <w:r w:rsidRPr="00AD6FF9">
        <w:rPr>
          <w:b/>
          <w:sz w:val="24"/>
        </w:rPr>
        <w:lastRenderedPageBreak/>
        <w:t>Problem 2-10</w:t>
      </w:r>
      <w:r>
        <w:rPr>
          <w:sz w:val="24"/>
        </w:rPr>
        <w:t xml:space="preserve"> (continued)</w:t>
      </w:r>
    </w:p>
    <w:p w:rsidR="004A7F58" w:rsidRDefault="004A7F58">
      <w:pPr>
        <w:rPr>
          <w:sz w:val="24"/>
        </w:rPr>
      </w:pPr>
    </w:p>
    <w:p w:rsidR="004A7F58" w:rsidRDefault="004A7F58">
      <w:pPr>
        <w:rPr>
          <w:sz w:val="24"/>
        </w:rPr>
      </w:pPr>
      <w:r w:rsidRPr="00AD6FF9">
        <w:rPr>
          <w:sz w:val="24"/>
        </w:rPr>
        <w:t>Notes:</w:t>
      </w:r>
    </w:p>
    <w:p w:rsidR="004A7F58" w:rsidRDefault="004A7F58" w:rsidP="00AD6FF9">
      <w:pPr>
        <w:pStyle w:val="ListParagraph"/>
        <w:numPr>
          <w:ilvl w:val="0"/>
          <w:numId w:val="19"/>
        </w:numPr>
        <w:rPr>
          <w:sz w:val="24"/>
        </w:rPr>
      </w:pPr>
      <w:r>
        <w:rPr>
          <w:sz w:val="24"/>
        </w:rPr>
        <w:t>Purchase of direct materials</w:t>
      </w:r>
      <w:r>
        <w:rPr>
          <w:sz w:val="24"/>
        </w:rPr>
        <w:tab/>
        <w:t xml:space="preserve">= $245,640 </w:t>
      </w:r>
      <w:r>
        <w:rPr>
          <w:rFonts w:cs="Tahoma"/>
          <w:sz w:val="24"/>
        </w:rPr>
        <w:t>×</w:t>
      </w:r>
      <w:r>
        <w:rPr>
          <w:sz w:val="24"/>
        </w:rPr>
        <w:t xml:space="preserve"> 80%</w:t>
      </w:r>
    </w:p>
    <w:p w:rsidR="004A7F58" w:rsidRDefault="004A7F58" w:rsidP="00AD6FF9">
      <w:pPr>
        <w:pStyle w:val="ListParagraph"/>
        <w:numPr>
          <w:ilvl w:val="0"/>
          <w:numId w:val="19"/>
        </w:numPr>
        <w:rPr>
          <w:sz w:val="24"/>
        </w:rPr>
      </w:pPr>
      <w:r>
        <w:rPr>
          <w:sz w:val="24"/>
        </w:rPr>
        <w:t>Indirect materials</w:t>
      </w:r>
      <w:r>
        <w:rPr>
          <w:sz w:val="24"/>
        </w:rPr>
        <w:tab/>
      </w:r>
      <w:r>
        <w:rPr>
          <w:sz w:val="24"/>
        </w:rPr>
        <w:tab/>
      </w:r>
      <w:r>
        <w:rPr>
          <w:sz w:val="24"/>
        </w:rPr>
        <w:tab/>
        <w:t xml:space="preserve">= $245,640 </w:t>
      </w:r>
      <w:r>
        <w:rPr>
          <w:rFonts w:cs="Tahoma"/>
          <w:sz w:val="24"/>
        </w:rPr>
        <w:t>×</w:t>
      </w:r>
      <w:r>
        <w:rPr>
          <w:sz w:val="24"/>
        </w:rPr>
        <w:t xml:space="preserve"> 20%</w:t>
      </w:r>
    </w:p>
    <w:p w:rsidR="004A7F58" w:rsidRDefault="00424576" w:rsidP="00AD6FF9">
      <w:pPr>
        <w:pStyle w:val="ListParagraph"/>
        <w:numPr>
          <w:ilvl w:val="0"/>
          <w:numId w:val="19"/>
        </w:numPr>
        <w:rPr>
          <w:sz w:val="24"/>
        </w:rPr>
      </w:pPr>
      <w:r>
        <w:rPr>
          <w:sz w:val="24"/>
        </w:rPr>
        <w:t>D</w:t>
      </w:r>
      <w:r w:rsidR="004A7F58">
        <w:rPr>
          <w:sz w:val="24"/>
        </w:rPr>
        <w:t>irect labour</w:t>
      </w:r>
      <w:r w:rsidR="004A7F58">
        <w:rPr>
          <w:sz w:val="24"/>
        </w:rPr>
        <w:tab/>
      </w:r>
      <w:r w:rsidR="004A7F58">
        <w:rPr>
          <w:sz w:val="24"/>
        </w:rPr>
        <w:tab/>
      </w:r>
      <w:r w:rsidR="004A7F58">
        <w:rPr>
          <w:sz w:val="24"/>
        </w:rPr>
        <w:tab/>
      </w:r>
      <w:r>
        <w:rPr>
          <w:sz w:val="24"/>
        </w:rPr>
        <w:tab/>
      </w:r>
      <w:r w:rsidR="004A7F58">
        <w:rPr>
          <w:sz w:val="24"/>
        </w:rPr>
        <w:t>= $</w:t>
      </w:r>
      <w:r>
        <w:rPr>
          <w:sz w:val="24"/>
        </w:rPr>
        <w:t xml:space="preserve">266,786 </w:t>
      </w:r>
      <w:r>
        <w:rPr>
          <w:rFonts w:cs="Tahoma"/>
          <w:sz w:val="24"/>
        </w:rPr>
        <w:t>×</w:t>
      </w:r>
      <w:r>
        <w:rPr>
          <w:sz w:val="24"/>
        </w:rPr>
        <w:t xml:space="preserve"> 70%</w:t>
      </w:r>
    </w:p>
    <w:p w:rsidR="00424576" w:rsidRDefault="00424576" w:rsidP="00AD6FF9">
      <w:pPr>
        <w:pStyle w:val="ListParagraph"/>
        <w:numPr>
          <w:ilvl w:val="0"/>
          <w:numId w:val="19"/>
        </w:numPr>
        <w:rPr>
          <w:sz w:val="24"/>
        </w:rPr>
      </w:pPr>
      <w:r>
        <w:rPr>
          <w:sz w:val="24"/>
        </w:rPr>
        <w:t>Indirect labour</w:t>
      </w:r>
      <w:r>
        <w:rPr>
          <w:sz w:val="24"/>
        </w:rPr>
        <w:tab/>
      </w:r>
      <w:r>
        <w:rPr>
          <w:sz w:val="24"/>
        </w:rPr>
        <w:tab/>
      </w:r>
      <w:r>
        <w:rPr>
          <w:sz w:val="24"/>
        </w:rPr>
        <w:tab/>
        <w:t xml:space="preserve">= $266,786 </w:t>
      </w:r>
      <w:r>
        <w:rPr>
          <w:rFonts w:cs="Tahoma"/>
          <w:sz w:val="24"/>
        </w:rPr>
        <w:t>×</w:t>
      </w:r>
      <w:r>
        <w:rPr>
          <w:sz w:val="24"/>
        </w:rPr>
        <w:t xml:space="preserve"> 30%</w:t>
      </w:r>
    </w:p>
    <w:p w:rsidR="00424576" w:rsidRDefault="00424576" w:rsidP="00AD6FF9">
      <w:pPr>
        <w:pStyle w:val="ListParagraph"/>
        <w:numPr>
          <w:ilvl w:val="0"/>
          <w:numId w:val="19"/>
        </w:numPr>
        <w:rPr>
          <w:sz w:val="24"/>
        </w:rPr>
      </w:pPr>
      <w:r>
        <w:rPr>
          <w:sz w:val="24"/>
        </w:rPr>
        <w:t>Facility rental</w:t>
      </w:r>
      <w:r>
        <w:rPr>
          <w:sz w:val="24"/>
        </w:rPr>
        <w:tab/>
      </w:r>
      <w:r>
        <w:rPr>
          <w:sz w:val="24"/>
        </w:rPr>
        <w:tab/>
      </w:r>
      <w:r>
        <w:rPr>
          <w:sz w:val="24"/>
        </w:rPr>
        <w:tab/>
      </w:r>
      <w:r>
        <w:rPr>
          <w:sz w:val="24"/>
        </w:rPr>
        <w:tab/>
        <w:t xml:space="preserve">= $90,000   </w:t>
      </w:r>
      <w:r>
        <w:rPr>
          <w:rFonts w:cs="Tahoma"/>
          <w:sz w:val="24"/>
        </w:rPr>
        <w:t>×</w:t>
      </w:r>
      <w:r>
        <w:rPr>
          <w:sz w:val="24"/>
        </w:rPr>
        <w:t xml:space="preserve"> 90%</w:t>
      </w:r>
    </w:p>
    <w:p w:rsidR="00424576" w:rsidRDefault="00424576" w:rsidP="00AD6FF9">
      <w:pPr>
        <w:pStyle w:val="ListParagraph"/>
        <w:numPr>
          <w:ilvl w:val="0"/>
          <w:numId w:val="19"/>
        </w:numPr>
        <w:rPr>
          <w:sz w:val="24"/>
        </w:rPr>
      </w:pPr>
      <w:r>
        <w:rPr>
          <w:sz w:val="24"/>
        </w:rPr>
        <w:t>Depreciation</w:t>
      </w:r>
      <w:r>
        <w:rPr>
          <w:sz w:val="24"/>
        </w:rPr>
        <w:tab/>
      </w:r>
      <w:r>
        <w:rPr>
          <w:sz w:val="24"/>
        </w:rPr>
        <w:tab/>
      </w:r>
      <w:r>
        <w:rPr>
          <w:sz w:val="24"/>
        </w:rPr>
        <w:tab/>
      </w:r>
      <w:r>
        <w:rPr>
          <w:sz w:val="24"/>
        </w:rPr>
        <w:tab/>
        <w:t xml:space="preserve">= $63,500   </w:t>
      </w:r>
      <w:r>
        <w:rPr>
          <w:rFonts w:cs="Tahoma"/>
          <w:sz w:val="24"/>
        </w:rPr>
        <w:t xml:space="preserve">× </w:t>
      </w:r>
      <w:r>
        <w:rPr>
          <w:sz w:val="24"/>
        </w:rPr>
        <w:t>75%</w:t>
      </w:r>
    </w:p>
    <w:p w:rsidR="00424576" w:rsidRDefault="00424576" w:rsidP="00AD6FF9">
      <w:pPr>
        <w:pStyle w:val="ListParagraph"/>
        <w:numPr>
          <w:ilvl w:val="0"/>
          <w:numId w:val="19"/>
        </w:numPr>
        <w:rPr>
          <w:sz w:val="24"/>
        </w:rPr>
      </w:pPr>
      <w:r>
        <w:rPr>
          <w:sz w:val="24"/>
        </w:rPr>
        <w:t>Management salaries</w:t>
      </w:r>
      <w:r>
        <w:rPr>
          <w:sz w:val="24"/>
        </w:rPr>
        <w:tab/>
      </w:r>
      <w:r>
        <w:rPr>
          <w:sz w:val="24"/>
        </w:rPr>
        <w:tab/>
        <w:t xml:space="preserve">= $388,000 </w:t>
      </w:r>
      <w:r>
        <w:rPr>
          <w:rFonts w:cs="Tahoma"/>
          <w:sz w:val="24"/>
        </w:rPr>
        <w:t>×</w:t>
      </w:r>
      <w:r>
        <w:rPr>
          <w:sz w:val="24"/>
        </w:rPr>
        <w:t xml:space="preserve"> 40%</w:t>
      </w:r>
    </w:p>
    <w:p w:rsidR="00424576" w:rsidRDefault="00424576" w:rsidP="00424576">
      <w:pPr>
        <w:rPr>
          <w:sz w:val="24"/>
        </w:rPr>
      </w:pPr>
    </w:p>
    <w:p w:rsidR="00E627A4" w:rsidRPr="0023656C" w:rsidRDefault="00E627A4" w:rsidP="00AD6FF9">
      <w:pPr>
        <w:ind w:left="360" w:hanging="360"/>
        <w:rPr>
          <w:sz w:val="24"/>
        </w:rPr>
      </w:pPr>
      <w:r w:rsidRPr="0023656C">
        <w:rPr>
          <w:b/>
          <w:sz w:val="24"/>
        </w:rPr>
        <w:t>3.</w:t>
      </w:r>
    </w:p>
    <w:p w:rsidR="00E627A4" w:rsidRDefault="006628C3" w:rsidP="00AD6FF9">
      <w:pPr>
        <w:autoSpaceDE w:val="0"/>
        <w:autoSpaceDN w:val="0"/>
        <w:adjustRightInd w:val="0"/>
        <w:jc w:val="center"/>
        <w:rPr>
          <w:sz w:val="24"/>
        </w:rPr>
      </w:pPr>
      <w:r w:rsidRPr="006628C3">
        <w:rPr>
          <w:noProof/>
          <w:lang w:val="en-US"/>
        </w:rPr>
        <w:drawing>
          <wp:inline distT="0" distB="0" distL="0" distR="0" wp14:anchorId="7756D6D1" wp14:editId="597BFDEB">
            <wp:extent cx="5219700" cy="4724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19700" cy="4724400"/>
                    </a:xfrm>
                    <a:prstGeom prst="rect">
                      <a:avLst/>
                    </a:prstGeom>
                    <a:noFill/>
                    <a:ln>
                      <a:noFill/>
                    </a:ln>
                  </pic:spPr>
                </pic:pic>
              </a:graphicData>
            </a:graphic>
          </wp:inline>
        </w:drawing>
      </w:r>
    </w:p>
    <w:p w:rsidR="006628C3" w:rsidRDefault="006628C3" w:rsidP="006628C3">
      <w:pPr>
        <w:autoSpaceDE w:val="0"/>
        <w:autoSpaceDN w:val="0"/>
        <w:adjustRightInd w:val="0"/>
        <w:rPr>
          <w:sz w:val="24"/>
        </w:rPr>
      </w:pPr>
    </w:p>
    <w:p w:rsidR="006628C3" w:rsidRDefault="006628C3" w:rsidP="006628C3">
      <w:pPr>
        <w:autoSpaceDE w:val="0"/>
        <w:autoSpaceDN w:val="0"/>
        <w:adjustRightInd w:val="0"/>
        <w:rPr>
          <w:sz w:val="24"/>
        </w:rPr>
      </w:pPr>
      <w:r>
        <w:rPr>
          <w:sz w:val="24"/>
        </w:rPr>
        <w:t>Notes:</w:t>
      </w:r>
    </w:p>
    <w:p w:rsidR="006628C3" w:rsidRDefault="006628C3" w:rsidP="00AD6FF9">
      <w:pPr>
        <w:pStyle w:val="ListParagraph"/>
        <w:numPr>
          <w:ilvl w:val="0"/>
          <w:numId w:val="20"/>
        </w:numPr>
        <w:autoSpaceDE w:val="0"/>
        <w:autoSpaceDN w:val="0"/>
        <w:adjustRightInd w:val="0"/>
        <w:rPr>
          <w:sz w:val="24"/>
        </w:rPr>
      </w:pPr>
      <w:r>
        <w:rPr>
          <w:sz w:val="24"/>
        </w:rPr>
        <w:t>Facility rental</w:t>
      </w:r>
      <w:r>
        <w:rPr>
          <w:sz w:val="24"/>
        </w:rPr>
        <w:tab/>
      </w:r>
      <w:r>
        <w:rPr>
          <w:sz w:val="24"/>
        </w:rPr>
        <w:tab/>
      </w:r>
      <w:r>
        <w:rPr>
          <w:sz w:val="24"/>
        </w:rPr>
        <w:tab/>
      </w:r>
      <w:r>
        <w:rPr>
          <w:sz w:val="24"/>
        </w:rPr>
        <w:tab/>
        <w:t xml:space="preserve">= $90,000   </w:t>
      </w:r>
      <w:r>
        <w:rPr>
          <w:rFonts w:cs="Tahoma"/>
          <w:sz w:val="24"/>
        </w:rPr>
        <w:t>×</w:t>
      </w:r>
      <w:r>
        <w:rPr>
          <w:sz w:val="24"/>
        </w:rPr>
        <w:t xml:space="preserve"> 10%</w:t>
      </w:r>
    </w:p>
    <w:p w:rsidR="006628C3" w:rsidRDefault="006628C3" w:rsidP="00AD6FF9">
      <w:pPr>
        <w:pStyle w:val="ListParagraph"/>
        <w:numPr>
          <w:ilvl w:val="0"/>
          <w:numId w:val="20"/>
        </w:numPr>
        <w:autoSpaceDE w:val="0"/>
        <w:autoSpaceDN w:val="0"/>
        <w:adjustRightInd w:val="0"/>
        <w:rPr>
          <w:sz w:val="24"/>
        </w:rPr>
      </w:pPr>
      <w:r>
        <w:rPr>
          <w:sz w:val="24"/>
        </w:rPr>
        <w:t>Depreciation</w:t>
      </w:r>
      <w:r>
        <w:rPr>
          <w:sz w:val="24"/>
        </w:rPr>
        <w:tab/>
      </w:r>
      <w:r>
        <w:rPr>
          <w:sz w:val="24"/>
        </w:rPr>
        <w:tab/>
      </w:r>
      <w:r>
        <w:rPr>
          <w:sz w:val="24"/>
        </w:rPr>
        <w:tab/>
      </w:r>
      <w:r>
        <w:rPr>
          <w:sz w:val="24"/>
        </w:rPr>
        <w:tab/>
        <w:t xml:space="preserve">= $63,500   </w:t>
      </w:r>
      <w:r>
        <w:rPr>
          <w:rFonts w:cs="Tahoma"/>
          <w:sz w:val="24"/>
        </w:rPr>
        <w:t xml:space="preserve">× </w:t>
      </w:r>
      <w:r>
        <w:rPr>
          <w:sz w:val="24"/>
        </w:rPr>
        <w:t>25%</w:t>
      </w:r>
    </w:p>
    <w:p w:rsidR="006628C3" w:rsidRPr="00AD6FF9" w:rsidRDefault="006628C3" w:rsidP="00AD6FF9">
      <w:pPr>
        <w:pStyle w:val="ListParagraph"/>
        <w:numPr>
          <w:ilvl w:val="0"/>
          <w:numId w:val="20"/>
        </w:numPr>
        <w:rPr>
          <w:sz w:val="24"/>
        </w:rPr>
      </w:pPr>
      <w:r>
        <w:rPr>
          <w:sz w:val="24"/>
        </w:rPr>
        <w:t>Management salaries</w:t>
      </w:r>
      <w:r>
        <w:rPr>
          <w:sz w:val="24"/>
        </w:rPr>
        <w:tab/>
      </w:r>
      <w:r>
        <w:rPr>
          <w:sz w:val="24"/>
        </w:rPr>
        <w:tab/>
        <w:t xml:space="preserve">= $388,000 </w:t>
      </w:r>
      <w:r>
        <w:rPr>
          <w:rFonts w:cs="Tahoma"/>
          <w:sz w:val="24"/>
        </w:rPr>
        <w:t>×</w:t>
      </w:r>
      <w:r w:rsidR="002E4833">
        <w:rPr>
          <w:sz w:val="24"/>
        </w:rPr>
        <w:t>6</w:t>
      </w:r>
      <w:r>
        <w:rPr>
          <w:sz w:val="24"/>
        </w:rPr>
        <w:t>0%</w:t>
      </w:r>
    </w:p>
    <w:p w:rsidR="004342EB" w:rsidRDefault="004342EB">
      <w:pPr>
        <w:rPr>
          <w:b/>
        </w:rPr>
      </w:pPr>
      <w:r>
        <w:rPr>
          <w:b/>
        </w:rPr>
        <w:br w:type="page"/>
      </w:r>
    </w:p>
    <w:p w:rsidR="004342EB" w:rsidRDefault="004342EB">
      <w:r>
        <w:rPr>
          <w:b/>
        </w:rPr>
        <w:lastRenderedPageBreak/>
        <w:t xml:space="preserve">Problem 2-11 </w:t>
      </w:r>
      <w:r>
        <w:t>(</w:t>
      </w:r>
      <w:r w:rsidR="00300759">
        <w:t xml:space="preserve">LO4 CC5; </w:t>
      </w:r>
      <w:r>
        <w:t>LO5 CC 9, 10; LO6 CC11, 12)</w:t>
      </w:r>
      <w:r w:rsidR="00300759">
        <w:t xml:space="preserve"> (20 minutes)</w:t>
      </w:r>
    </w:p>
    <w:p w:rsidR="004342EB" w:rsidRDefault="004342EB"/>
    <w:p w:rsidR="004342EB" w:rsidRPr="0080518A" w:rsidRDefault="004342EB" w:rsidP="004342EB">
      <w:pPr>
        <w:rPr>
          <w:rFonts w:asciiTheme="minorHAnsi" w:hAnsiTheme="minorHAnsi"/>
          <w:sz w:val="24"/>
          <w:lang w:eastAsia="en-CA"/>
        </w:rPr>
      </w:pPr>
      <w:r w:rsidRPr="0080518A">
        <w:rPr>
          <w:sz w:val="24"/>
        </w:rPr>
        <w:t>1.</w:t>
      </w:r>
    </w:p>
    <w:p w:rsidR="004342EB" w:rsidRPr="0080518A" w:rsidRDefault="004342EB" w:rsidP="004342EB">
      <w:pPr>
        <w:jc w:val="center"/>
        <w:rPr>
          <w:sz w:val="24"/>
        </w:rPr>
      </w:pPr>
      <w:proofErr w:type="spellStart"/>
      <w:r w:rsidRPr="0080518A">
        <w:rPr>
          <w:sz w:val="24"/>
        </w:rPr>
        <w:t>Discon</w:t>
      </w:r>
      <w:proofErr w:type="spellEnd"/>
      <w:r w:rsidRPr="0080518A">
        <w:rPr>
          <w:sz w:val="24"/>
        </w:rPr>
        <w:t xml:space="preserve"> Corporation</w:t>
      </w:r>
    </w:p>
    <w:p w:rsidR="004342EB" w:rsidRPr="0080518A" w:rsidRDefault="004342EB" w:rsidP="004342EB">
      <w:pPr>
        <w:jc w:val="center"/>
        <w:rPr>
          <w:sz w:val="24"/>
        </w:rPr>
      </w:pPr>
      <w:r w:rsidRPr="0080518A">
        <w:rPr>
          <w:sz w:val="24"/>
        </w:rPr>
        <w:t>Income Statement</w:t>
      </w:r>
    </w:p>
    <w:p w:rsidR="004342EB" w:rsidRPr="0080518A" w:rsidRDefault="004342EB" w:rsidP="004342EB">
      <w:pPr>
        <w:jc w:val="center"/>
        <w:rPr>
          <w:sz w:val="24"/>
        </w:rPr>
      </w:pPr>
      <w:r w:rsidRPr="0080518A">
        <w:rPr>
          <w:sz w:val="24"/>
        </w:rPr>
        <w:t>For the Year Ended December 31, XXXX</w:t>
      </w:r>
    </w:p>
    <w:p w:rsidR="004342EB" w:rsidRPr="0080518A" w:rsidRDefault="004342EB" w:rsidP="004342EB">
      <w:pPr>
        <w:jc w:val="center"/>
        <w:rPr>
          <w:sz w:val="24"/>
        </w:rPr>
      </w:pPr>
    </w:p>
    <w:p w:rsidR="004342EB" w:rsidRPr="0080518A" w:rsidRDefault="004342EB" w:rsidP="004342EB">
      <w:pPr>
        <w:tabs>
          <w:tab w:val="right" w:pos="5310"/>
          <w:tab w:val="right" w:pos="7830"/>
        </w:tabs>
        <w:rPr>
          <w:sz w:val="24"/>
        </w:rPr>
      </w:pPr>
      <w:r w:rsidRPr="0080518A">
        <w:rPr>
          <w:sz w:val="24"/>
        </w:rPr>
        <w:t>Sales</w:t>
      </w:r>
      <w:r w:rsidR="00A8068F" w:rsidRPr="0080518A">
        <w:rPr>
          <w:sz w:val="24"/>
        </w:rPr>
        <w:t xml:space="preserve"> (242,000 dolls @ $20 per doll)</w:t>
      </w:r>
      <w:r w:rsidRPr="0080518A">
        <w:rPr>
          <w:sz w:val="24"/>
        </w:rPr>
        <w:tab/>
      </w:r>
      <w:r w:rsidRPr="0080518A">
        <w:rPr>
          <w:sz w:val="24"/>
        </w:rPr>
        <w:tab/>
        <w:t>$</w:t>
      </w:r>
      <w:r w:rsidR="00A8068F" w:rsidRPr="0080518A">
        <w:rPr>
          <w:sz w:val="24"/>
        </w:rPr>
        <w:t>4,840,</w:t>
      </w:r>
      <w:r w:rsidRPr="0080518A">
        <w:rPr>
          <w:sz w:val="24"/>
        </w:rPr>
        <w:t>000</w:t>
      </w:r>
    </w:p>
    <w:p w:rsidR="004342EB" w:rsidRPr="0080518A" w:rsidRDefault="004342EB" w:rsidP="004342EB">
      <w:pPr>
        <w:tabs>
          <w:tab w:val="right" w:pos="5310"/>
          <w:tab w:val="right" w:pos="7830"/>
        </w:tabs>
        <w:rPr>
          <w:sz w:val="24"/>
        </w:rPr>
      </w:pPr>
      <w:r w:rsidRPr="0080518A">
        <w:rPr>
          <w:sz w:val="24"/>
        </w:rPr>
        <w:t>Cost of goods sold</w:t>
      </w:r>
      <w:r w:rsidR="00A8068F" w:rsidRPr="0080518A">
        <w:rPr>
          <w:sz w:val="24"/>
        </w:rPr>
        <w:t xml:space="preserve"> (242,000 @ $12 per doll)</w:t>
      </w:r>
      <w:r w:rsidRPr="0080518A">
        <w:rPr>
          <w:sz w:val="24"/>
        </w:rPr>
        <w:tab/>
      </w:r>
      <w:r w:rsidR="00A8068F" w:rsidRPr="0080518A">
        <w:rPr>
          <w:sz w:val="24"/>
          <w:u w:val="single"/>
        </w:rPr>
        <w:t xml:space="preserve">   2,904</w:t>
      </w:r>
      <w:r w:rsidRPr="0080518A">
        <w:rPr>
          <w:sz w:val="24"/>
          <w:u w:val="single"/>
        </w:rPr>
        <w:t>,000</w:t>
      </w:r>
    </w:p>
    <w:p w:rsidR="004342EB" w:rsidRPr="0080518A" w:rsidRDefault="00A8068F" w:rsidP="004342EB">
      <w:pPr>
        <w:tabs>
          <w:tab w:val="right" w:pos="5310"/>
          <w:tab w:val="right" w:pos="7830"/>
        </w:tabs>
        <w:rPr>
          <w:sz w:val="24"/>
        </w:rPr>
      </w:pPr>
      <w:r w:rsidRPr="0080518A">
        <w:rPr>
          <w:sz w:val="24"/>
        </w:rPr>
        <w:t>Gross margin</w:t>
      </w:r>
      <w:r w:rsidRPr="0080518A">
        <w:rPr>
          <w:sz w:val="24"/>
        </w:rPr>
        <w:tab/>
      </w:r>
      <w:r w:rsidRPr="0080518A">
        <w:rPr>
          <w:sz w:val="24"/>
        </w:rPr>
        <w:tab/>
        <w:t>1,936</w:t>
      </w:r>
      <w:r w:rsidR="004342EB" w:rsidRPr="0080518A">
        <w:rPr>
          <w:sz w:val="24"/>
        </w:rPr>
        <w:t>,000</w:t>
      </w:r>
    </w:p>
    <w:p w:rsidR="004342EB" w:rsidRPr="0080518A" w:rsidRDefault="004342EB" w:rsidP="004342EB">
      <w:pPr>
        <w:tabs>
          <w:tab w:val="right" w:pos="5310"/>
          <w:tab w:val="right" w:pos="7830"/>
        </w:tabs>
        <w:rPr>
          <w:sz w:val="24"/>
        </w:rPr>
      </w:pPr>
      <w:r w:rsidRPr="0080518A">
        <w:rPr>
          <w:sz w:val="24"/>
        </w:rPr>
        <w:t xml:space="preserve">Selling </w:t>
      </w:r>
      <w:r w:rsidR="00A8068F" w:rsidRPr="0080518A">
        <w:rPr>
          <w:sz w:val="24"/>
        </w:rPr>
        <w:t xml:space="preserve">and administrative </w:t>
      </w:r>
      <w:r w:rsidRPr="0080518A">
        <w:rPr>
          <w:sz w:val="24"/>
        </w:rPr>
        <w:t>expenses:</w:t>
      </w:r>
    </w:p>
    <w:p w:rsidR="004342EB" w:rsidRPr="0080518A" w:rsidRDefault="004342EB" w:rsidP="004342EB">
      <w:pPr>
        <w:tabs>
          <w:tab w:val="left" w:pos="450"/>
          <w:tab w:val="right" w:pos="5310"/>
          <w:tab w:val="right" w:pos="7830"/>
        </w:tabs>
        <w:rPr>
          <w:sz w:val="24"/>
        </w:rPr>
      </w:pPr>
      <w:r w:rsidRPr="0080518A">
        <w:rPr>
          <w:sz w:val="24"/>
        </w:rPr>
        <w:tab/>
        <w:t>Commissions</w:t>
      </w:r>
      <w:r w:rsidR="00A8068F" w:rsidRPr="0080518A">
        <w:rPr>
          <w:sz w:val="24"/>
        </w:rPr>
        <w:t xml:space="preserve"> ($2 per doll)</w:t>
      </w:r>
      <w:r w:rsidR="00A8068F" w:rsidRPr="0080518A">
        <w:rPr>
          <w:sz w:val="24"/>
        </w:rPr>
        <w:tab/>
      </w:r>
      <w:r w:rsidRPr="0080518A">
        <w:rPr>
          <w:sz w:val="24"/>
        </w:rPr>
        <w:t>$</w:t>
      </w:r>
      <w:r w:rsidR="00A8068F" w:rsidRPr="0080518A">
        <w:rPr>
          <w:sz w:val="24"/>
        </w:rPr>
        <w:t>484</w:t>
      </w:r>
      <w:r w:rsidRPr="0080518A">
        <w:rPr>
          <w:sz w:val="24"/>
        </w:rPr>
        <w:t>,000</w:t>
      </w:r>
    </w:p>
    <w:p w:rsidR="004342EB" w:rsidRPr="0080518A" w:rsidRDefault="004342EB" w:rsidP="004342EB">
      <w:pPr>
        <w:tabs>
          <w:tab w:val="left" w:pos="450"/>
          <w:tab w:val="right" w:pos="5310"/>
          <w:tab w:val="right" w:pos="7830"/>
        </w:tabs>
        <w:rPr>
          <w:sz w:val="24"/>
        </w:rPr>
      </w:pPr>
      <w:r w:rsidRPr="0080518A">
        <w:rPr>
          <w:sz w:val="24"/>
        </w:rPr>
        <w:tab/>
        <w:t>Advertising</w:t>
      </w:r>
      <w:r w:rsidRPr="0080518A">
        <w:rPr>
          <w:sz w:val="24"/>
        </w:rPr>
        <w:tab/>
      </w:r>
      <w:r w:rsidR="00A8068F" w:rsidRPr="0080518A">
        <w:rPr>
          <w:sz w:val="24"/>
        </w:rPr>
        <w:t>35</w:t>
      </w:r>
      <w:r w:rsidRPr="0080518A">
        <w:rPr>
          <w:sz w:val="24"/>
        </w:rPr>
        <w:t>0,000</w:t>
      </w:r>
      <w:r w:rsidRPr="0080518A">
        <w:rPr>
          <w:sz w:val="24"/>
        </w:rPr>
        <w:tab/>
      </w:r>
    </w:p>
    <w:p w:rsidR="004342EB" w:rsidRPr="0080518A" w:rsidRDefault="00A8068F" w:rsidP="004342EB">
      <w:pPr>
        <w:tabs>
          <w:tab w:val="left" w:pos="450"/>
          <w:tab w:val="right" w:pos="5310"/>
          <w:tab w:val="right" w:pos="7830"/>
        </w:tabs>
        <w:rPr>
          <w:sz w:val="24"/>
          <w:u w:val="single"/>
        </w:rPr>
      </w:pPr>
      <w:r w:rsidRPr="0080518A">
        <w:rPr>
          <w:sz w:val="24"/>
        </w:rPr>
        <w:tab/>
      </w:r>
      <w:r w:rsidR="004342EB" w:rsidRPr="0080518A">
        <w:rPr>
          <w:sz w:val="24"/>
        </w:rPr>
        <w:t>Administrati</w:t>
      </w:r>
      <w:r w:rsidRPr="0080518A">
        <w:rPr>
          <w:sz w:val="24"/>
        </w:rPr>
        <w:t>on</w:t>
      </w:r>
      <w:r w:rsidR="004342EB" w:rsidRPr="0080518A">
        <w:rPr>
          <w:sz w:val="24"/>
        </w:rPr>
        <w:tab/>
      </w:r>
      <w:r w:rsidR="00DF7040" w:rsidRPr="0080518A">
        <w:rPr>
          <w:sz w:val="24"/>
          <w:u w:val="single"/>
        </w:rPr>
        <w:t>2</w:t>
      </w:r>
      <w:r w:rsidRPr="0080518A">
        <w:rPr>
          <w:sz w:val="24"/>
          <w:u w:val="single"/>
        </w:rPr>
        <w:t>7</w:t>
      </w:r>
      <w:r w:rsidR="004342EB" w:rsidRPr="0080518A">
        <w:rPr>
          <w:sz w:val="24"/>
          <w:u w:val="single"/>
        </w:rPr>
        <w:t>0,000</w:t>
      </w:r>
      <w:r w:rsidRPr="0080518A">
        <w:rPr>
          <w:sz w:val="24"/>
        </w:rPr>
        <w:tab/>
      </w:r>
      <w:r w:rsidRPr="0080518A">
        <w:rPr>
          <w:sz w:val="24"/>
          <w:u w:val="single"/>
        </w:rPr>
        <w:t>1,</w:t>
      </w:r>
      <w:r w:rsidR="00DF7040" w:rsidRPr="0080518A">
        <w:rPr>
          <w:sz w:val="24"/>
          <w:u w:val="single"/>
        </w:rPr>
        <w:t>1</w:t>
      </w:r>
      <w:r w:rsidRPr="0080518A">
        <w:rPr>
          <w:sz w:val="24"/>
          <w:u w:val="single"/>
        </w:rPr>
        <w:t>04,000</w:t>
      </w:r>
    </w:p>
    <w:p w:rsidR="004342EB" w:rsidRPr="0080518A" w:rsidRDefault="004342EB" w:rsidP="004342EB">
      <w:pPr>
        <w:tabs>
          <w:tab w:val="left" w:pos="450"/>
          <w:tab w:val="right" w:pos="5310"/>
          <w:tab w:val="right" w:pos="7830"/>
        </w:tabs>
        <w:rPr>
          <w:sz w:val="24"/>
        </w:rPr>
      </w:pPr>
      <w:r w:rsidRPr="0080518A">
        <w:rPr>
          <w:sz w:val="24"/>
        </w:rPr>
        <w:t>Net income</w:t>
      </w:r>
      <w:r w:rsidRPr="0080518A">
        <w:rPr>
          <w:sz w:val="24"/>
        </w:rPr>
        <w:tab/>
      </w:r>
      <w:r w:rsidRPr="0080518A">
        <w:rPr>
          <w:sz w:val="24"/>
        </w:rPr>
        <w:tab/>
      </w:r>
      <w:r w:rsidRPr="0080518A">
        <w:rPr>
          <w:sz w:val="24"/>
          <w:u w:val="single"/>
        </w:rPr>
        <w:t>$</w:t>
      </w:r>
      <w:r w:rsidR="00DF7040" w:rsidRPr="0080518A">
        <w:rPr>
          <w:sz w:val="24"/>
          <w:u w:val="single"/>
        </w:rPr>
        <w:t>8</w:t>
      </w:r>
      <w:r w:rsidR="00A8068F" w:rsidRPr="0080518A">
        <w:rPr>
          <w:sz w:val="24"/>
          <w:u w:val="single"/>
        </w:rPr>
        <w:t>32</w:t>
      </w:r>
      <w:r w:rsidRPr="0080518A">
        <w:rPr>
          <w:sz w:val="24"/>
          <w:u w:val="single"/>
        </w:rPr>
        <w:t>,000</w:t>
      </w:r>
    </w:p>
    <w:p w:rsidR="004342EB" w:rsidRPr="0080518A" w:rsidRDefault="004342EB" w:rsidP="004342EB">
      <w:pPr>
        <w:tabs>
          <w:tab w:val="left" w:pos="450"/>
          <w:tab w:val="right" w:pos="5310"/>
          <w:tab w:val="right" w:pos="7830"/>
        </w:tabs>
        <w:rPr>
          <w:sz w:val="24"/>
        </w:rPr>
      </w:pPr>
    </w:p>
    <w:p w:rsidR="004342EB" w:rsidRPr="0080518A" w:rsidRDefault="00A8068F" w:rsidP="004342EB">
      <w:pPr>
        <w:tabs>
          <w:tab w:val="left" w:pos="450"/>
          <w:tab w:val="right" w:pos="5310"/>
          <w:tab w:val="right" w:pos="7830"/>
        </w:tabs>
        <w:rPr>
          <w:sz w:val="24"/>
        </w:rPr>
      </w:pPr>
      <w:r w:rsidRPr="0080518A">
        <w:rPr>
          <w:sz w:val="24"/>
        </w:rPr>
        <w:t>Note: The number of dolls sold is computed as:</w:t>
      </w:r>
    </w:p>
    <w:p w:rsidR="00A8068F" w:rsidRPr="0080518A" w:rsidRDefault="00A8068F" w:rsidP="004342EB">
      <w:pPr>
        <w:tabs>
          <w:tab w:val="left" w:pos="450"/>
          <w:tab w:val="right" w:pos="5310"/>
          <w:tab w:val="right" w:pos="7830"/>
        </w:tabs>
        <w:rPr>
          <w:sz w:val="24"/>
        </w:rPr>
      </w:pPr>
    </w:p>
    <w:p w:rsidR="00A8068F" w:rsidRPr="0080518A" w:rsidRDefault="00A8068F" w:rsidP="004342EB">
      <w:pPr>
        <w:tabs>
          <w:tab w:val="left" w:pos="450"/>
          <w:tab w:val="right" w:pos="5310"/>
          <w:tab w:val="right" w:pos="7830"/>
        </w:tabs>
        <w:rPr>
          <w:sz w:val="24"/>
        </w:rPr>
      </w:pPr>
      <w:r w:rsidRPr="0080518A">
        <w:rPr>
          <w:sz w:val="24"/>
        </w:rPr>
        <w:tab/>
        <w:t>Beginning finished goods inventory</w:t>
      </w:r>
      <w:r w:rsidRPr="0080518A">
        <w:rPr>
          <w:sz w:val="24"/>
        </w:rPr>
        <w:tab/>
      </w:r>
      <w:r w:rsidRPr="0080518A">
        <w:rPr>
          <w:sz w:val="24"/>
        </w:rPr>
        <w:tab/>
        <w:t>10,000</w:t>
      </w:r>
    </w:p>
    <w:p w:rsidR="00A8068F" w:rsidRPr="0080518A" w:rsidRDefault="00A8068F" w:rsidP="004342EB">
      <w:pPr>
        <w:tabs>
          <w:tab w:val="left" w:pos="450"/>
          <w:tab w:val="right" w:pos="5310"/>
          <w:tab w:val="right" w:pos="7830"/>
        </w:tabs>
        <w:rPr>
          <w:sz w:val="24"/>
        </w:rPr>
      </w:pPr>
      <w:r w:rsidRPr="0080518A">
        <w:rPr>
          <w:sz w:val="24"/>
        </w:rPr>
        <w:tab/>
        <w:t>+ Number of units produced</w:t>
      </w:r>
      <w:r w:rsidRPr="0080518A">
        <w:rPr>
          <w:sz w:val="24"/>
        </w:rPr>
        <w:tab/>
      </w:r>
      <w:r w:rsidRPr="0080518A">
        <w:rPr>
          <w:sz w:val="24"/>
        </w:rPr>
        <w:tab/>
        <w:t xml:space="preserve">  240,000</w:t>
      </w:r>
    </w:p>
    <w:p w:rsidR="00300759" w:rsidRPr="0080518A" w:rsidRDefault="00300759" w:rsidP="00AD6FF9">
      <w:pPr>
        <w:pStyle w:val="ListParagraph"/>
        <w:numPr>
          <w:ilvl w:val="0"/>
          <w:numId w:val="21"/>
        </w:numPr>
        <w:tabs>
          <w:tab w:val="left" w:pos="450"/>
          <w:tab w:val="right" w:pos="5310"/>
          <w:tab w:val="right" w:pos="7830"/>
        </w:tabs>
        <w:rPr>
          <w:sz w:val="24"/>
          <w:u w:val="single"/>
        </w:rPr>
      </w:pPr>
      <w:r w:rsidRPr="0080518A">
        <w:rPr>
          <w:sz w:val="24"/>
        </w:rPr>
        <w:t>Ending finished goods inventory</w:t>
      </w:r>
      <w:r w:rsidRPr="0080518A">
        <w:rPr>
          <w:sz w:val="24"/>
        </w:rPr>
        <w:tab/>
      </w:r>
      <w:r w:rsidRPr="0080518A">
        <w:rPr>
          <w:sz w:val="24"/>
        </w:rPr>
        <w:tab/>
      </w:r>
      <w:r w:rsidRPr="0080518A">
        <w:rPr>
          <w:sz w:val="24"/>
          <w:u w:val="single"/>
        </w:rPr>
        <w:t>8,000</w:t>
      </w:r>
    </w:p>
    <w:p w:rsidR="00300759" w:rsidRPr="0080518A" w:rsidRDefault="00300759" w:rsidP="00AD6FF9">
      <w:pPr>
        <w:tabs>
          <w:tab w:val="left" w:pos="450"/>
          <w:tab w:val="right" w:pos="5310"/>
          <w:tab w:val="right" w:pos="7830"/>
        </w:tabs>
        <w:ind w:left="450"/>
        <w:rPr>
          <w:sz w:val="24"/>
        </w:rPr>
      </w:pPr>
      <w:r w:rsidRPr="0080518A">
        <w:rPr>
          <w:sz w:val="24"/>
        </w:rPr>
        <w:t>=</w:t>
      </w:r>
      <w:r w:rsidRPr="0080518A">
        <w:rPr>
          <w:sz w:val="24"/>
        </w:rPr>
        <w:tab/>
      </w:r>
      <w:r w:rsidRPr="0080518A">
        <w:rPr>
          <w:sz w:val="24"/>
        </w:rPr>
        <w:tab/>
      </w:r>
      <w:r w:rsidRPr="0080518A">
        <w:rPr>
          <w:sz w:val="24"/>
          <w:u w:val="single"/>
        </w:rPr>
        <w:t>242,000</w:t>
      </w:r>
    </w:p>
    <w:p w:rsidR="004342EB" w:rsidRPr="0080518A" w:rsidRDefault="004342EB" w:rsidP="004342EB">
      <w:pPr>
        <w:tabs>
          <w:tab w:val="left" w:pos="450"/>
          <w:tab w:val="right" w:pos="5310"/>
          <w:tab w:val="right" w:pos="7830"/>
        </w:tabs>
        <w:rPr>
          <w:sz w:val="24"/>
        </w:rPr>
      </w:pPr>
    </w:p>
    <w:p w:rsidR="004342EB" w:rsidRPr="0080518A" w:rsidRDefault="00A8068F" w:rsidP="004342EB">
      <w:pPr>
        <w:tabs>
          <w:tab w:val="left" w:pos="450"/>
          <w:tab w:val="left" w:pos="720"/>
          <w:tab w:val="right" w:pos="5310"/>
          <w:tab w:val="right" w:pos="7830"/>
        </w:tabs>
        <w:rPr>
          <w:sz w:val="24"/>
        </w:rPr>
      </w:pPr>
      <w:r w:rsidRPr="0080518A">
        <w:rPr>
          <w:sz w:val="24"/>
        </w:rPr>
        <w:t>2</w:t>
      </w:r>
      <w:r w:rsidR="004342EB" w:rsidRPr="0080518A">
        <w:rPr>
          <w:sz w:val="24"/>
        </w:rPr>
        <w:tab/>
        <w:t>a.</w:t>
      </w:r>
      <w:r w:rsidR="004342EB" w:rsidRPr="0080518A">
        <w:rPr>
          <w:sz w:val="24"/>
        </w:rPr>
        <w:tab/>
        <w:t xml:space="preserve">Prime cost </w:t>
      </w:r>
      <w:r w:rsidR="00300759" w:rsidRPr="0080518A">
        <w:rPr>
          <w:sz w:val="24"/>
        </w:rPr>
        <w:t>($2.00 + $0.50)</w:t>
      </w:r>
      <w:r w:rsidR="00300759" w:rsidRPr="0080518A">
        <w:rPr>
          <w:sz w:val="24"/>
        </w:rPr>
        <w:tab/>
      </w:r>
      <w:r w:rsidR="00300759" w:rsidRPr="0080518A">
        <w:rPr>
          <w:sz w:val="24"/>
        </w:rPr>
        <w:tab/>
      </w:r>
      <w:r w:rsidR="004342EB" w:rsidRPr="0080518A">
        <w:rPr>
          <w:sz w:val="24"/>
        </w:rPr>
        <w:t>$2.50</w:t>
      </w:r>
    </w:p>
    <w:p w:rsidR="004342EB" w:rsidRPr="0080518A" w:rsidRDefault="004342EB" w:rsidP="004342EB">
      <w:pPr>
        <w:tabs>
          <w:tab w:val="left" w:pos="450"/>
          <w:tab w:val="left" w:pos="720"/>
          <w:tab w:val="right" w:pos="5310"/>
          <w:tab w:val="right" w:pos="7830"/>
        </w:tabs>
        <w:rPr>
          <w:sz w:val="24"/>
        </w:rPr>
      </w:pPr>
      <w:r w:rsidRPr="0080518A">
        <w:rPr>
          <w:sz w:val="24"/>
        </w:rPr>
        <w:tab/>
        <w:t>b.</w:t>
      </w:r>
      <w:r w:rsidRPr="0080518A">
        <w:rPr>
          <w:sz w:val="24"/>
        </w:rPr>
        <w:tab/>
        <w:t xml:space="preserve">Conversion cost </w:t>
      </w:r>
      <w:r w:rsidR="00300759" w:rsidRPr="0080518A">
        <w:rPr>
          <w:sz w:val="24"/>
        </w:rPr>
        <w:t>($0.50 + $2.50 + $7.00)</w:t>
      </w:r>
      <w:r w:rsidR="00300759" w:rsidRPr="0080518A">
        <w:rPr>
          <w:sz w:val="24"/>
        </w:rPr>
        <w:tab/>
      </w:r>
      <w:r w:rsidRPr="0080518A">
        <w:rPr>
          <w:sz w:val="24"/>
        </w:rPr>
        <w:t>$10.00</w:t>
      </w:r>
    </w:p>
    <w:p w:rsidR="004342EB" w:rsidRPr="0080518A" w:rsidRDefault="004342EB" w:rsidP="004342EB">
      <w:pPr>
        <w:tabs>
          <w:tab w:val="left" w:pos="450"/>
          <w:tab w:val="left" w:pos="720"/>
          <w:tab w:val="right" w:pos="5310"/>
          <w:tab w:val="right" w:pos="7830"/>
        </w:tabs>
        <w:rPr>
          <w:sz w:val="24"/>
        </w:rPr>
      </w:pPr>
      <w:r w:rsidRPr="0080518A">
        <w:rPr>
          <w:sz w:val="24"/>
        </w:rPr>
        <w:tab/>
        <w:t>c.</w:t>
      </w:r>
      <w:r w:rsidRPr="0080518A">
        <w:rPr>
          <w:sz w:val="24"/>
        </w:rPr>
        <w:tab/>
        <w:t xml:space="preserve">Variable cost </w:t>
      </w:r>
      <w:r w:rsidR="00300759" w:rsidRPr="0080518A">
        <w:rPr>
          <w:sz w:val="24"/>
        </w:rPr>
        <w:t>($2.00 + $0.50 + $2.50 + 2.00)</w:t>
      </w:r>
      <w:r w:rsidR="00300759" w:rsidRPr="0080518A">
        <w:rPr>
          <w:sz w:val="24"/>
        </w:rPr>
        <w:tab/>
      </w:r>
      <w:r w:rsidRPr="0080518A">
        <w:rPr>
          <w:sz w:val="24"/>
        </w:rPr>
        <w:t>$7.00</w:t>
      </w:r>
    </w:p>
    <w:p w:rsidR="004342EB" w:rsidRPr="0080518A" w:rsidRDefault="004342EB" w:rsidP="004342EB">
      <w:pPr>
        <w:rPr>
          <w:b/>
          <w:sz w:val="24"/>
          <w:u w:val="single"/>
        </w:rPr>
      </w:pPr>
    </w:p>
    <w:p w:rsidR="006628C3" w:rsidRPr="0080518A" w:rsidRDefault="006628C3">
      <w:pPr>
        <w:rPr>
          <w:b/>
          <w:sz w:val="24"/>
        </w:rPr>
      </w:pPr>
      <w:r w:rsidRPr="0080518A">
        <w:rPr>
          <w:b/>
          <w:sz w:val="24"/>
        </w:rPr>
        <w:br w:type="page"/>
      </w:r>
    </w:p>
    <w:p w:rsidR="006628C3" w:rsidRDefault="006628C3" w:rsidP="006628C3">
      <w:pPr>
        <w:rPr>
          <w:b/>
        </w:rPr>
        <w:sectPr w:rsidR="006628C3" w:rsidSect="001A6EFB">
          <w:pgSz w:w="12240" w:h="15840" w:code="1"/>
          <w:pgMar w:top="1440" w:right="1440" w:bottom="1440" w:left="1440" w:header="357" w:footer="720" w:gutter="0"/>
          <w:cols w:space="720"/>
          <w:docGrid w:linePitch="381"/>
        </w:sectPr>
      </w:pPr>
    </w:p>
    <w:p w:rsidR="0081295D" w:rsidRDefault="0081295D" w:rsidP="00AD6FF9">
      <w:pPr>
        <w:rPr>
          <w:rFonts w:cs="Tahoma"/>
          <w:b/>
          <w:bCs/>
        </w:rPr>
      </w:pPr>
      <w:r>
        <w:rPr>
          <w:rFonts w:cs="Tahoma"/>
          <w:b/>
          <w:bCs/>
        </w:rPr>
        <w:lastRenderedPageBreak/>
        <w:t xml:space="preserve">Comprehensive Problem </w:t>
      </w:r>
      <w:r w:rsidR="007263A3" w:rsidRPr="007263A3">
        <w:rPr>
          <w:rFonts w:cs="Tahoma"/>
          <w:bCs/>
        </w:rPr>
        <w:t>(</w:t>
      </w:r>
      <w:r w:rsidR="00D36D88">
        <w:rPr>
          <w:rFonts w:cs="Tahoma"/>
          <w:bCs/>
        </w:rPr>
        <w:t>LO1 CC</w:t>
      </w:r>
      <w:r w:rsidR="007263A3">
        <w:rPr>
          <w:rFonts w:cs="Tahoma"/>
          <w:bCs/>
        </w:rPr>
        <w:t>1</w:t>
      </w:r>
      <w:r w:rsidR="006628C3">
        <w:rPr>
          <w:rFonts w:cs="Tahoma"/>
          <w:bCs/>
        </w:rPr>
        <w:t>;</w:t>
      </w:r>
      <w:r w:rsidR="00D36D88">
        <w:rPr>
          <w:rFonts w:cs="Tahoma"/>
          <w:bCs/>
        </w:rPr>
        <w:t xml:space="preserve"> LO3 CC</w:t>
      </w:r>
      <w:r w:rsidR="006628C3">
        <w:rPr>
          <w:rFonts w:cs="Tahoma"/>
          <w:bCs/>
        </w:rPr>
        <w:t>3</w:t>
      </w:r>
      <w:r w:rsidR="00D36D88">
        <w:rPr>
          <w:rFonts w:cs="Tahoma"/>
          <w:bCs/>
        </w:rPr>
        <w:t>; LO4 CC</w:t>
      </w:r>
      <w:r w:rsidR="006628C3">
        <w:rPr>
          <w:rFonts w:cs="Tahoma"/>
          <w:bCs/>
        </w:rPr>
        <w:t>4, 5, 6,</w:t>
      </w:r>
      <w:r w:rsidR="007263A3">
        <w:rPr>
          <w:rFonts w:cs="Tahoma"/>
          <w:bCs/>
        </w:rPr>
        <w:t xml:space="preserve"> 7</w:t>
      </w:r>
      <w:r w:rsidR="006628C3">
        <w:rPr>
          <w:rFonts w:cs="Tahoma"/>
          <w:bCs/>
        </w:rPr>
        <w:t>)</w:t>
      </w:r>
      <w:r w:rsidR="007263A3">
        <w:rPr>
          <w:rFonts w:cs="Tahoma"/>
          <w:bCs/>
        </w:rPr>
        <w:t xml:space="preserve"> (60</w:t>
      </w:r>
      <w:r w:rsidR="007263A3" w:rsidRPr="007263A3">
        <w:rPr>
          <w:rFonts w:cs="Tahoma"/>
          <w:bCs/>
        </w:rPr>
        <w:t xml:space="preserve"> minutes)</w:t>
      </w:r>
    </w:p>
    <w:p w:rsidR="00870F6E" w:rsidRPr="0023656C" w:rsidRDefault="001023A0" w:rsidP="00870F6E">
      <w:pPr>
        <w:pStyle w:val="ProblemNumber"/>
        <w:rPr>
          <w:rFonts w:cs="Tahoma"/>
          <w:bCs/>
          <w:sz w:val="24"/>
          <w:lang w:val="en-CA"/>
        </w:rPr>
      </w:pPr>
      <w:r w:rsidRPr="0023656C">
        <w:rPr>
          <w:rFonts w:cs="Tahoma"/>
          <w:bCs/>
          <w:sz w:val="24"/>
          <w:lang w:val="en-CA"/>
        </w:rPr>
        <w:t>1.</w:t>
      </w:r>
    </w:p>
    <w:p w:rsidR="00D0721D" w:rsidRPr="00E60621" w:rsidRDefault="00013CF8" w:rsidP="001023A0">
      <w:pPr>
        <w:pStyle w:val="ProblemNumber"/>
        <w:rPr>
          <w:rFonts w:cs="Tahoma"/>
          <w:bCs/>
          <w:lang w:val="en-CA"/>
        </w:rPr>
      </w:pPr>
      <w:r w:rsidRPr="00423231">
        <w:rPr>
          <w:noProof/>
        </w:rPr>
        <w:drawing>
          <wp:inline distT="0" distB="0" distL="0" distR="0" wp14:anchorId="04C91317" wp14:editId="30EE105B">
            <wp:extent cx="7534275" cy="2647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34275" cy="2647950"/>
                    </a:xfrm>
                    <a:prstGeom prst="rect">
                      <a:avLst/>
                    </a:prstGeom>
                    <a:noFill/>
                    <a:ln>
                      <a:noFill/>
                    </a:ln>
                  </pic:spPr>
                </pic:pic>
              </a:graphicData>
            </a:graphic>
          </wp:inline>
        </w:drawing>
      </w:r>
    </w:p>
    <w:p w:rsidR="005E05C7" w:rsidRDefault="005E05C7" w:rsidP="001023A0">
      <w:pPr>
        <w:pStyle w:val="ProblemNumber"/>
        <w:sectPr w:rsidR="005E05C7" w:rsidSect="006628C3">
          <w:pgSz w:w="15840" w:h="12240" w:orient="landscape" w:code="1"/>
          <w:pgMar w:top="1440" w:right="1440" w:bottom="1440" w:left="1440" w:header="357" w:footer="720" w:gutter="0"/>
          <w:cols w:space="720"/>
          <w:docGrid w:linePitch="381"/>
        </w:sectPr>
      </w:pPr>
    </w:p>
    <w:p w:rsidR="001023A0" w:rsidRDefault="001023A0" w:rsidP="001023A0">
      <w:pPr>
        <w:pStyle w:val="ProblemNumber"/>
      </w:pPr>
      <w:r>
        <w:lastRenderedPageBreak/>
        <w:t>2.</w:t>
      </w:r>
    </w:p>
    <w:p w:rsidR="009B282D" w:rsidRDefault="00013CF8" w:rsidP="001023A0">
      <w:pPr>
        <w:pStyle w:val="ProblemNumber"/>
      </w:pPr>
      <w:r w:rsidRPr="00423231">
        <w:rPr>
          <w:noProof/>
        </w:rPr>
        <w:drawing>
          <wp:inline distT="0" distB="0" distL="0" distR="0" wp14:anchorId="37F632F9" wp14:editId="7B0E51F8">
            <wp:extent cx="5686425" cy="22860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86425" cy="2286000"/>
                    </a:xfrm>
                    <a:prstGeom prst="rect">
                      <a:avLst/>
                    </a:prstGeom>
                    <a:noFill/>
                    <a:ln>
                      <a:noFill/>
                    </a:ln>
                  </pic:spPr>
                </pic:pic>
              </a:graphicData>
            </a:graphic>
          </wp:inline>
        </w:drawing>
      </w:r>
    </w:p>
    <w:p w:rsidR="001023A0" w:rsidRDefault="001023A0" w:rsidP="001023A0">
      <w:pPr>
        <w:pStyle w:val="ProblemNumber"/>
      </w:pPr>
    </w:p>
    <w:p w:rsidR="00823142" w:rsidRDefault="00823142" w:rsidP="001023A0">
      <w:pPr>
        <w:pStyle w:val="ProblemNumber"/>
      </w:pPr>
      <w:r>
        <w:t>3.</w:t>
      </w:r>
    </w:p>
    <w:p w:rsidR="009B282D" w:rsidRDefault="00013CF8" w:rsidP="001023A0">
      <w:pPr>
        <w:pStyle w:val="ProblemNumber"/>
      </w:pPr>
      <w:r w:rsidRPr="003C04F9">
        <w:rPr>
          <w:noProof/>
        </w:rPr>
        <w:drawing>
          <wp:inline distT="0" distB="0" distL="0" distR="0" wp14:anchorId="6F6B9D4A" wp14:editId="0E7E0603">
            <wp:extent cx="5210175" cy="22002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10175" cy="2200275"/>
                    </a:xfrm>
                    <a:prstGeom prst="rect">
                      <a:avLst/>
                    </a:prstGeom>
                    <a:noFill/>
                    <a:ln>
                      <a:noFill/>
                    </a:ln>
                  </pic:spPr>
                </pic:pic>
              </a:graphicData>
            </a:graphic>
          </wp:inline>
        </w:drawing>
      </w:r>
    </w:p>
    <w:p w:rsidR="00823142" w:rsidRDefault="00823142" w:rsidP="001023A0">
      <w:pPr>
        <w:pStyle w:val="ProblemNumber"/>
      </w:pPr>
    </w:p>
    <w:p w:rsidR="00823142" w:rsidRPr="0023656C" w:rsidRDefault="00823142" w:rsidP="001023A0">
      <w:pPr>
        <w:pStyle w:val="ProblemNumber"/>
        <w:rPr>
          <w:rFonts w:cs="Tahoma"/>
          <w:sz w:val="24"/>
          <w:lang w:val="en-CA"/>
        </w:rPr>
      </w:pPr>
      <w:r w:rsidRPr="0023656C">
        <w:rPr>
          <w:sz w:val="24"/>
        </w:rPr>
        <w:t>Note that all the variable costs are incremental</w:t>
      </w:r>
      <w:r w:rsidR="007263A3" w:rsidRPr="0023656C">
        <w:rPr>
          <w:sz w:val="24"/>
        </w:rPr>
        <w:t xml:space="preserve"> costs</w:t>
      </w:r>
      <w:r w:rsidRPr="0023656C">
        <w:rPr>
          <w:sz w:val="24"/>
        </w:rPr>
        <w:t xml:space="preserve">; </w:t>
      </w:r>
      <w:r w:rsidR="007263A3" w:rsidRPr="0023656C">
        <w:rPr>
          <w:sz w:val="24"/>
        </w:rPr>
        <w:t xml:space="preserve">however, </w:t>
      </w:r>
      <w:r w:rsidRPr="0023656C">
        <w:rPr>
          <w:sz w:val="24"/>
        </w:rPr>
        <w:t xml:space="preserve">fixed costs areassumed to remain constant within a certain relevant range.  The only issue is that currently the capacity is 2,000 units and producing additional 300 units will result in a capacity utilization of 105% (2,100 </w:t>
      </w:r>
      <w:r w:rsidRPr="0023656C">
        <w:rPr>
          <w:rFonts w:cs="Tahoma"/>
          <w:sz w:val="24"/>
        </w:rPr>
        <w:t>÷</w:t>
      </w:r>
      <w:r w:rsidRPr="0023656C">
        <w:rPr>
          <w:sz w:val="24"/>
        </w:rPr>
        <w:t xml:space="preserve"> 2,000 units).  This in turn means that production is outside of the relevant range and may require the incurrence of additional fixed costs.</w:t>
      </w:r>
    </w:p>
    <w:p w:rsidR="00870F6E" w:rsidRDefault="00870F6E">
      <w:pPr>
        <w:pStyle w:val="ProblemNumber"/>
        <w:rPr>
          <w:rFonts w:cs="Tahoma"/>
          <w:lang w:val="en-CA"/>
        </w:rPr>
      </w:pPr>
    </w:p>
    <w:p w:rsidR="009976A4" w:rsidRDefault="009976A4">
      <w:pPr>
        <w:rPr>
          <w:rFonts w:cs="Tahoma"/>
          <w:b/>
          <w:bCs/>
          <w:color w:val="000000"/>
          <w:szCs w:val="20"/>
        </w:rPr>
      </w:pPr>
      <w:r>
        <w:rPr>
          <w:rFonts w:cs="Tahoma"/>
          <w:b/>
          <w:bCs/>
        </w:rPr>
        <w:br w:type="page"/>
      </w:r>
    </w:p>
    <w:p w:rsidR="000C5D13" w:rsidRDefault="00A022BF">
      <w:pPr>
        <w:pStyle w:val="ProblemNumber"/>
        <w:rPr>
          <w:rFonts w:cs="Tahoma"/>
          <w:lang w:val="en-CA"/>
        </w:rPr>
      </w:pPr>
      <w:r w:rsidRPr="00063E08">
        <w:rPr>
          <w:rFonts w:cs="Tahoma"/>
          <w:b/>
          <w:bCs/>
          <w:lang w:val="en-CA"/>
        </w:rPr>
        <w:lastRenderedPageBreak/>
        <w:t xml:space="preserve">Thinking </w:t>
      </w:r>
      <w:r w:rsidR="00936B74" w:rsidRPr="00063E08">
        <w:rPr>
          <w:rFonts w:cs="Tahoma"/>
          <w:b/>
          <w:bCs/>
          <w:lang w:val="en-CA"/>
        </w:rPr>
        <w:t>Analytical</w:t>
      </w:r>
      <w:r w:rsidR="00936B74">
        <w:rPr>
          <w:rFonts w:cs="Tahoma"/>
          <w:b/>
          <w:bCs/>
          <w:lang w:val="en-CA"/>
        </w:rPr>
        <w:t>ly</w:t>
      </w:r>
      <w:r w:rsidRPr="00063E08">
        <w:rPr>
          <w:rFonts w:cs="Tahoma"/>
          <w:lang w:val="en-CA"/>
        </w:rPr>
        <w:t>(</w:t>
      </w:r>
      <w:r w:rsidR="00E50C16">
        <w:rPr>
          <w:rFonts w:cs="Tahoma"/>
          <w:lang w:val="en-CA"/>
        </w:rPr>
        <w:t>LO</w:t>
      </w:r>
      <w:r w:rsidR="00336CE8">
        <w:rPr>
          <w:rFonts w:cs="Tahoma"/>
          <w:lang w:val="en-CA"/>
        </w:rPr>
        <w:t>3</w:t>
      </w:r>
      <w:r w:rsidR="007263A3">
        <w:rPr>
          <w:rFonts w:cs="Tahoma"/>
          <w:lang w:val="en-CA"/>
        </w:rPr>
        <w:t>CC</w:t>
      </w:r>
      <w:r w:rsidR="00336CE8">
        <w:rPr>
          <w:rFonts w:cs="Tahoma"/>
          <w:lang w:val="en-CA"/>
        </w:rPr>
        <w:t>5</w:t>
      </w:r>
      <w:r w:rsidR="007263A3">
        <w:rPr>
          <w:rFonts w:cs="Tahoma"/>
          <w:lang w:val="en-CA"/>
        </w:rPr>
        <w:t xml:space="preserve">, </w:t>
      </w:r>
      <w:r w:rsidR="00336CE8">
        <w:rPr>
          <w:rFonts w:cs="Tahoma"/>
          <w:lang w:val="en-CA"/>
        </w:rPr>
        <w:t>7</w:t>
      </w:r>
      <w:r w:rsidR="00E50C16">
        <w:rPr>
          <w:rFonts w:cs="Tahoma"/>
          <w:lang w:val="en-CA"/>
        </w:rPr>
        <w:t>; LO</w:t>
      </w:r>
      <w:r w:rsidR="00336CE8">
        <w:rPr>
          <w:rFonts w:cs="Tahoma"/>
          <w:lang w:val="en-CA"/>
        </w:rPr>
        <w:t>5</w:t>
      </w:r>
      <w:r w:rsidR="001F4CB0">
        <w:rPr>
          <w:rFonts w:cs="Tahoma"/>
          <w:lang w:val="en-CA"/>
        </w:rPr>
        <w:t>CC</w:t>
      </w:r>
      <w:r w:rsidR="00336CE8">
        <w:rPr>
          <w:rFonts w:cs="Tahoma"/>
          <w:lang w:val="en-CA"/>
        </w:rPr>
        <w:t>9, 10; LO6CC</w:t>
      </w:r>
      <w:r w:rsidR="007263A3">
        <w:rPr>
          <w:rFonts w:cs="Tahoma"/>
          <w:lang w:val="en-CA"/>
        </w:rPr>
        <w:t>1</w:t>
      </w:r>
      <w:r w:rsidR="00336CE8">
        <w:rPr>
          <w:rFonts w:cs="Tahoma"/>
          <w:lang w:val="en-CA"/>
        </w:rPr>
        <w:t>1</w:t>
      </w:r>
      <w:r w:rsidR="007263A3">
        <w:rPr>
          <w:rFonts w:cs="Tahoma"/>
          <w:lang w:val="en-CA"/>
        </w:rPr>
        <w:t>, 1</w:t>
      </w:r>
      <w:r w:rsidR="00336CE8">
        <w:rPr>
          <w:rFonts w:cs="Tahoma"/>
          <w:lang w:val="en-CA"/>
        </w:rPr>
        <w:t>2</w:t>
      </w:r>
      <w:r w:rsidR="007263A3">
        <w:rPr>
          <w:rFonts w:cs="Tahoma"/>
          <w:lang w:val="en-CA"/>
        </w:rPr>
        <w:t>) (</w:t>
      </w:r>
      <w:r w:rsidR="00336CE8">
        <w:rPr>
          <w:rFonts w:cs="Tahoma"/>
          <w:lang w:val="en-CA"/>
        </w:rPr>
        <w:t>30</w:t>
      </w:r>
      <w:r w:rsidRPr="00063E08">
        <w:rPr>
          <w:rFonts w:cs="Tahoma"/>
          <w:lang w:val="en-CA"/>
        </w:rPr>
        <w:t xml:space="preserve"> minutes)</w:t>
      </w:r>
    </w:p>
    <w:p w:rsidR="000C5D13" w:rsidRPr="0080518A" w:rsidRDefault="00336CE8">
      <w:pPr>
        <w:pStyle w:val="ProblemNumber"/>
        <w:rPr>
          <w:rFonts w:cs="Tahoma"/>
          <w:sz w:val="24"/>
          <w:szCs w:val="24"/>
          <w:lang w:val="en-CA"/>
        </w:rPr>
      </w:pPr>
      <w:r w:rsidRPr="0080518A">
        <w:rPr>
          <w:rFonts w:cs="Tahoma"/>
          <w:sz w:val="24"/>
          <w:szCs w:val="24"/>
        </w:rPr>
        <w:t xml:space="preserve">Schedule </w:t>
      </w:r>
      <w:proofErr w:type="gramStart"/>
      <w:r w:rsidRPr="0080518A">
        <w:rPr>
          <w:rFonts w:cs="Tahoma"/>
          <w:sz w:val="24"/>
          <w:szCs w:val="24"/>
        </w:rPr>
        <w:t>of  Cost</w:t>
      </w:r>
      <w:proofErr w:type="gramEnd"/>
      <w:r w:rsidRPr="0080518A">
        <w:rPr>
          <w:rFonts w:cs="Tahoma"/>
          <w:sz w:val="24"/>
          <w:szCs w:val="24"/>
        </w:rPr>
        <w:t xml:space="preserve"> of Goods Manufactured</w:t>
      </w:r>
      <w:r w:rsidRPr="0080518A">
        <w:rPr>
          <w:noProof/>
          <w:sz w:val="24"/>
          <w:szCs w:val="24"/>
        </w:rPr>
        <w:drawing>
          <wp:inline distT="0" distB="0" distL="0" distR="0" wp14:anchorId="13B96ABF" wp14:editId="4B40EA11">
            <wp:extent cx="5943600" cy="2989866"/>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2989866"/>
                    </a:xfrm>
                    <a:prstGeom prst="rect">
                      <a:avLst/>
                    </a:prstGeom>
                    <a:noFill/>
                    <a:ln>
                      <a:noFill/>
                    </a:ln>
                  </pic:spPr>
                </pic:pic>
              </a:graphicData>
            </a:graphic>
          </wp:inline>
        </w:drawing>
      </w:r>
    </w:p>
    <w:p w:rsidR="000C5D13" w:rsidRPr="0080518A" w:rsidRDefault="000C5D13">
      <w:pPr>
        <w:pStyle w:val="ProblemNumber"/>
        <w:rPr>
          <w:rFonts w:cs="Tahoma"/>
          <w:b/>
          <w:sz w:val="24"/>
          <w:szCs w:val="24"/>
          <w:lang w:val="en-CA"/>
        </w:rPr>
      </w:pPr>
      <w:r w:rsidRPr="0080518A">
        <w:rPr>
          <w:rFonts w:cs="Tahoma"/>
          <w:b/>
          <w:sz w:val="24"/>
          <w:szCs w:val="24"/>
          <w:lang w:val="en-CA"/>
        </w:rPr>
        <w:t>Notes:</w:t>
      </w:r>
    </w:p>
    <w:p w:rsidR="00156487" w:rsidRPr="0080518A" w:rsidRDefault="00156487">
      <w:pPr>
        <w:pStyle w:val="ProblemNumber"/>
        <w:rPr>
          <w:rFonts w:cs="Tahoma"/>
          <w:sz w:val="24"/>
          <w:szCs w:val="24"/>
          <w:u w:val="double"/>
          <w:lang w:val="en-CA"/>
        </w:rPr>
      </w:pPr>
      <w:r w:rsidRPr="0080518A">
        <w:rPr>
          <w:rFonts w:cs="Tahoma"/>
          <w:sz w:val="24"/>
          <w:szCs w:val="24"/>
          <w:u w:val="double"/>
          <w:lang w:val="en-CA"/>
        </w:rPr>
        <w:t>Computing Total Manufacturing Costs</w:t>
      </w:r>
    </w:p>
    <w:p w:rsidR="00156487" w:rsidRPr="0080518A" w:rsidRDefault="00156487" w:rsidP="00AD6FF9">
      <w:pPr>
        <w:pStyle w:val="ProblemNumber"/>
        <w:ind w:firstLine="720"/>
        <w:rPr>
          <w:rFonts w:cs="Tahoma"/>
          <w:sz w:val="24"/>
          <w:szCs w:val="24"/>
          <w:lang w:val="en-CA"/>
        </w:rPr>
      </w:pPr>
      <w:r w:rsidRPr="0080518A">
        <w:rPr>
          <w:rFonts w:cs="Tahoma"/>
          <w:sz w:val="24"/>
          <w:szCs w:val="24"/>
          <w:lang w:val="en-CA"/>
        </w:rPr>
        <w:t>Cost of goods manufactured (given)</w:t>
      </w:r>
      <w:r w:rsidRPr="0080518A">
        <w:rPr>
          <w:rFonts w:cs="Tahoma"/>
          <w:sz w:val="24"/>
          <w:szCs w:val="24"/>
          <w:lang w:val="en-CA"/>
        </w:rPr>
        <w:tab/>
        <w:t>= $53,540,000</w:t>
      </w:r>
    </w:p>
    <w:p w:rsidR="00156487" w:rsidRPr="0080518A" w:rsidRDefault="00936B74" w:rsidP="00AD6FF9">
      <w:pPr>
        <w:pStyle w:val="ProblemNumber"/>
        <w:ind w:firstLine="720"/>
        <w:rPr>
          <w:rFonts w:cs="Tahoma"/>
          <w:sz w:val="24"/>
          <w:szCs w:val="24"/>
          <w:lang w:val="en-CA"/>
        </w:rPr>
      </w:pPr>
      <w:r w:rsidRPr="0080518A">
        <w:rPr>
          <w:rFonts w:cs="Tahoma"/>
          <w:sz w:val="24"/>
          <w:szCs w:val="24"/>
          <w:lang w:val="en-CA"/>
        </w:rPr>
        <w:t xml:space="preserve">+ </w:t>
      </w:r>
      <w:r w:rsidR="00156487" w:rsidRPr="0080518A">
        <w:rPr>
          <w:rFonts w:cs="Tahoma"/>
          <w:sz w:val="24"/>
          <w:szCs w:val="24"/>
          <w:lang w:val="en-CA"/>
        </w:rPr>
        <w:t>Ending inventory</w:t>
      </w:r>
      <w:r w:rsidR="00156487" w:rsidRPr="0080518A">
        <w:rPr>
          <w:rFonts w:cs="Tahoma"/>
          <w:sz w:val="24"/>
          <w:szCs w:val="24"/>
          <w:lang w:val="en-CA"/>
        </w:rPr>
        <w:tab/>
      </w:r>
      <w:r w:rsidR="00156487" w:rsidRPr="0080518A">
        <w:rPr>
          <w:rFonts w:cs="Tahoma"/>
          <w:sz w:val="24"/>
          <w:szCs w:val="24"/>
          <w:lang w:val="en-CA"/>
        </w:rPr>
        <w:tab/>
      </w:r>
      <w:r w:rsidR="00BF45BB" w:rsidRPr="0080518A">
        <w:rPr>
          <w:rFonts w:cs="Tahoma"/>
          <w:sz w:val="24"/>
          <w:szCs w:val="24"/>
          <w:lang w:val="en-CA"/>
        </w:rPr>
        <w:tab/>
      </w:r>
      <w:r w:rsidR="00156487" w:rsidRPr="0080518A">
        <w:rPr>
          <w:rFonts w:cs="Tahoma"/>
          <w:sz w:val="24"/>
          <w:szCs w:val="24"/>
          <w:lang w:val="en-CA"/>
        </w:rPr>
        <w:tab/>
        <w:t>= $      40,000</w:t>
      </w:r>
    </w:p>
    <w:p w:rsidR="00156487" w:rsidRPr="0080518A" w:rsidRDefault="00936B74" w:rsidP="00AD6FF9">
      <w:pPr>
        <w:pStyle w:val="ProblemNumber"/>
        <w:ind w:firstLine="720"/>
        <w:rPr>
          <w:rFonts w:cs="Tahoma"/>
          <w:sz w:val="24"/>
          <w:szCs w:val="24"/>
          <w:lang w:val="en-CA"/>
        </w:rPr>
      </w:pPr>
      <w:r w:rsidRPr="0080518A">
        <w:rPr>
          <w:rFonts w:cs="Tahoma"/>
          <w:sz w:val="24"/>
          <w:szCs w:val="24"/>
          <w:lang w:val="en-CA"/>
        </w:rPr>
        <w:t>-</w:t>
      </w:r>
      <w:r w:rsidR="00156487" w:rsidRPr="0080518A">
        <w:rPr>
          <w:rFonts w:cs="Tahoma"/>
          <w:sz w:val="24"/>
          <w:szCs w:val="24"/>
          <w:lang w:val="en-CA"/>
        </w:rPr>
        <w:t xml:space="preserve"> Beginning inventory</w:t>
      </w:r>
      <w:r w:rsidR="00156487" w:rsidRPr="0080518A">
        <w:rPr>
          <w:rFonts w:cs="Tahoma"/>
          <w:sz w:val="24"/>
          <w:szCs w:val="24"/>
          <w:lang w:val="en-CA"/>
        </w:rPr>
        <w:tab/>
      </w:r>
      <w:r w:rsidR="00156487" w:rsidRPr="0080518A">
        <w:rPr>
          <w:rFonts w:cs="Tahoma"/>
          <w:sz w:val="24"/>
          <w:szCs w:val="24"/>
          <w:lang w:val="en-CA"/>
        </w:rPr>
        <w:tab/>
      </w:r>
      <w:r w:rsidR="00BF45BB" w:rsidRPr="0080518A">
        <w:rPr>
          <w:rFonts w:cs="Tahoma"/>
          <w:sz w:val="24"/>
          <w:szCs w:val="24"/>
          <w:lang w:val="en-CA"/>
        </w:rPr>
        <w:tab/>
      </w:r>
      <w:r w:rsidR="00156487" w:rsidRPr="0080518A">
        <w:rPr>
          <w:rFonts w:cs="Tahoma"/>
          <w:sz w:val="24"/>
          <w:szCs w:val="24"/>
          <w:lang w:val="en-CA"/>
        </w:rPr>
        <w:t>= $      48,000</w:t>
      </w:r>
    </w:p>
    <w:p w:rsidR="00156487" w:rsidRPr="0080518A" w:rsidRDefault="00156487" w:rsidP="00AD6FF9">
      <w:pPr>
        <w:pStyle w:val="ProblemNumber"/>
        <w:ind w:firstLine="720"/>
        <w:rPr>
          <w:rFonts w:cs="Tahoma"/>
          <w:sz w:val="24"/>
          <w:szCs w:val="24"/>
          <w:lang w:val="en-CA"/>
        </w:rPr>
      </w:pPr>
      <w:r w:rsidRPr="0080518A">
        <w:rPr>
          <w:rFonts w:cs="Tahoma"/>
          <w:sz w:val="24"/>
          <w:szCs w:val="24"/>
          <w:lang w:val="en-CA"/>
        </w:rPr>
        <w:t>= Total manufacturing costs</w:t>
      </w:r>
      <w:r w:rsidRPr="0080518A">
        <w:rPr>
          <w:rFonts w:cs="Tahoma"/>
          <w:sz w:val="24"/>
          <w:szCs w:val="24"/>
          <w:lang w:val="en-CA"/>
        </w:rPr>
        <w:tab/>
      </w:r>
      <w:r w:rsidRPr="0080518A">
        <w:rPr>
          <w:rFonts w:cs="Tahoma"/>
          <w:sz w:val="24"/>
          <w:szCs w:val="24"/>
          <w:lang w:val="en-CA"/>
        </w:rPr>
        <w:tab/>
        <w:t>= $</w:t>
      </w:r>
      <w:r w:rsidR="00936B74" w:rsidRPr="0080518A">
        <w:rPr>
          <w:rFonts w:cs="Tahoma"/>
          <w:sz w:val="24"/>
          <w:szCs w:val="24"/>
          <w:lang w:val="en-CA"/>
        </w:rPr>
        <w:t>53,532,000</w:t>
      </w:r>
    </w:p>
    <w:p w:rsidR="00936B74" w:rsidRPr="0080518A" w:rsidRDefault="00936B74">
      <w:pPr>
        <w:rPr>
          <w:rFonts w:cs="Tahoma"/>
          <w:color w:val="000000"/>
          <w:sz w:val="24"/>
          <w:u w:val="double"/>
        </w:rPr>
      </w:pPr>
    </w:p>
    <w:p w:rsidR="00156487" w:rsidRPr="0080518A" w:rsidRDefault="00156487">
      <w:pPr>
        <w:pStyle w:val="ProblemNumber"/>
        <w:rPr>
          <w:rFonts w:cs="Tahoma"/>
          <w:sz w:val="24"/>
          <w:szCs w:val="24"/>
          <w:u w:val="double"/>
          <w:lang w:val="en-CA"/>
        </w:rPr>
      </w:pPr>
      <w:r w:rsidRPr="0080518A">
        <w:rPr>
          <w:rFonts w:cs="Tahoma"/>
          <w:sz w:val="24"/>
          <w:szCs w:val="24"/>
          <w:u w:val="double"/>
          <w:lang w:val="en-CA"/>
        </w:rPr>
        <w:t>Comput</w:t>
      </w:r>
      <w:r w:rsidR="00936B74" w:rsidRPr="0080518A">
        <w:rPr>
          <w:rFonts w:cs="Tahoma"/>
          <w:sz w:val="24"/>
          <w:szCs w:val="24"/>
          <w:u w:val="double"/>
          <w:lang w:val="en-CA"/>
        </w:rPr>
        <w:t xml:space="preserve">ing </w:t>
      </w:r>
      <w:r w:rsidR="00336CE8" w:rsidRPr="0080518A">
        <w:rPr>
          <w:rFonts w:cs="Tahoma"/>
          <w:sz w:val="24"/>
          <w:szCs w:val="24"/>
          <w:u w:val="double"/>
          <w:lang w:val="en-CA"/>
        </w:rPr>
        <w:t xml:space="preserve">Manufacturing Overhead </w:t>
      </w:r>
      <w:r w:rsidRPr="0080518A">
        <w:rPr>
          <w:rFonts w:cs="Tahoma"/>
          <w:sz w:val="24"/>
          <w:szCs w:val="24"/>
          <w:u w:val="double"/>
          <w:lang w:val="en-CA"/>
        </w:rPr>
        <w:t>cost</w:t>
      </w:r>
    </w:p>
    <w:p w:rsidR="00336CE8" w:rsidRPr="0080518A" w:rsidRDefault="00156487">
      <w:pPr>
        <w:pStyle w:val="ProblemNumber"/>
        <w:rPr>
          <w:rFonts w:cs="Tahoma"/>
          <w:sz w:val="24"/>
          <w:szCs w:val="24"/>
          <w:lang w:val="en-CA"/>
        </w:rPr>
      </w:pPr>
      <w:r w:rsidRPr="0080518A">
        <w:rPr>
          <w:rFonts w:cs="Tahoma"/>
          <w:sz w:val="24"/>
          <w:szCs w:val="24"/>
          <w:lang w:val="en-CA"/>
        </w:rPr>
        <w:t>We are told that applied overhead</w:t>
      </w:r>
      <w:r w:rsidR="00336CE8" w:rsidRPr="0080518A">
        <w:rPr>
          <w:rFonts w:cs="Tahoma"/>
          <w:sz w:val="24"/>
          <w:szCs w:val="24"/>
          <w:lang w:val="en-CA"/>
        </w:rPr>
        <w:t xml:space="preserve"> = </w:t>
      </w:r>
      <w:r w:rsidRPr="0080518A">
        <w:rPr>
          <w:rFonts w:cs="Tahoma"/>
          <w:sz w:val="24"/>
          <w:szCs w:val="24"/>
          <w:lang w:val="en-CA"/>
        </w:rPr>
        <w:t>two-third of conversion costs</w:t>
      </w:r>
      <w:r w:rsidR="00336CE8" w:rsidRPr="0080518A">
        <w:rPr>
          <w:rFonts w:cs="Tahoma"/>
          <w:sz w:val="24"/>
          <w:szCs w:val="24"/>
          <w:lang w:val="en-CA"/>
        </w:rPr>
        <w:t xml:space="preserve">.  </w:t>
      </w:r>
      <w:r w:rsidRPr="0080518A">
        <w:rPr>
          <w:rFonts w:cs="Tahoma"/>
          <w:sz w:val="24"/>
          <w:szCs w:val="24"/>
          <w:lang w:val="en-CA"/>
        </w:rPr>
        <w:t xml:space="preserve">Therefore the remaining third must be direct labour cost.  </w:t>
      </w:r>
      <w:r w:rsidR="00ED1E36" w:rsidRPr="0080518A">
        <w:rPr>
          <w:rFonts w:cs="Tahoma"/>
          <w:sz w:val="24"/>
          <w:szCs w:val="24"/>
          <w:lang w:val="en-CA"/>
        </w:rPr>
        <w:t xml:space="preserve">OH = DL + OC </w:t>
      </w:r>
      <w:proofErr w:type="gramStart"/>
      <w:r w:rsidR="00336CE8" w:rsidRPr="0080518A">
        <w:rPr>
          <w:rFonts w:cs="Tahoma"/>
          <w:sz w:val="24"/>
          <w:szCs w:val="24"/>
          <w:lang w:val="en-CA"/>
        </w:rPr>
        <w:t>This</w:t>
      </w:r>
      <w:proofErr w:type="gramEnd"/>
      <w:r w:rsidR="00336CE8" w:rsidRPr="0080518A">
        <w:rPr>
          <w:rFonts w:cs="Tahoma"/>
          <w:sz w:val="24"/>
          <w:szCs w:val="24"/>
          <w:lang w:val="en-CA"/>
        </w:rPr>
        <w:t xml:space="preserve"> means overhead cost is twice that of direct labour</w:t>
      </w:r>
    </w:p>
    <w:p w:rsidR="00156487" w:rsidRPr="0080518A" w:rsidRDefault="00156487">
      <w:pPr>
        <w:pStyle w:val="ProblemNumber"/>
        <w:rPr>
          <w:rFonts w:cs="Tahoma"/>
          <w:sz w:val="24"/>
          <w:szCs w:val="24"/>
          <w:lang w:val="en-CA"/>
        </w:rPr>
      </w:pPr>
      <w:r w:rsidRPr="0080518A">
        <w:rPr>
          <w:rFonts w:cs="Tahoma"/>
          <w:sz w:val="24"/>
          <w:szCs w:val="24"/>
          <w:lang w:val="en-CA"/>
        </w:rPr>
        <w:t xml:space="preserve">Therefore, </w:t>
      </w:r>
      <w:r w:rsidR="00336CE8" w:rsidRPr="0080518A">
        <w:rPr>
          <w:rFonts w:cs="Tahoma"/>
          <w:sz w:val="24"/>
          <w:szCs w:val="24"/>
          <w:lang w:val="en-CA"/>
        </w:rPr>
        <w:t xml:space="preserve">overhead </w:t>
      </w:r>
      <w:r w:rsidRPr="0080518A">
        <w:rPr>
          <w:rFonts w:cs="Tahoma"/>
          <w:sz w:val="24"/>
          <w:szCs w:val="24"/>
          <w:lang w:val="en-CA"/>
        </w:rPr>
        <w:t>cost = $</w:t>
      </w:r>
      <w:r w:rsidR="00336CE8" w:rsidRPr="0080518A">
        <w:rPr>
          <w:rFonts w:cs="Tahoma"/>
          <w:sz w:val="24"/>
          <w:szCs w:val="24"/>
          <w:lang w:val="en-CA"/>
        </w:rPr>
        <w:t>12,375,000 ×</w:t>
      </w:r>
      <w:r w:rsidRPr="0080518A">
        <w:rPr>
          <w:rFonts w:cs="Tahoma"/>
          <w:sz w:val="24"/>
          <w:szCs w:val="24"/>
          <w:lang w:val="en-CA"/>
        </w:rPr>
        <w:t xml:space="preserve"> 2</w:t>
      </w:r>
      <w:r w:rsidRPr="0080518A">
        <w:rPr>
          <w:rFonts w:cs="Tahoma"/>
          <w:sz w:val="24"/>
          <w:szCs w:val="24"/>
          <w:lang w:val="en-CA"/>
        </w:rPr>
        <w:tab/>
        <w:t>= $</w:t>
      </w:r>
      <w:r w:rsidR="00336CE8" w:rsidRPr="0080518A">
        <w:rPr>
          <w:rFonts w:cs="Tahoma"/>
          <w:sz w:val="24"/>
          <w:szCs w:val="24"/>
          <w:lang w:val="en-CA"/>
        </w:rPr>
        <w:t>24,750</w:t>
      </w:r>
      <w:r w:rsidRPr="0080518A">
        <w:rPr>
          <w:rFonts w:cs="Tahoma"/>
          <w:sz w:val="24"/>
          <w:szCs w:val="24"/>
          <w:lang w:val="en-CA"/>
        </w:rPr>
        <w:t>,000</w:t>
      </w:r>
    </w:p>
    <w:p w:rsidR="009976A4" w:rsidRPr="0080518A" w:rsidRDefault="009976A4">
      <w:pPr>
        <w:rPr>
          <w:rFonts w:cs="Tahoma"/>
          <w:b/>
          <w:bCs/>
          <w:color w:val="000000"/>
          <w:sz w:val="24"/>
        </w:rPr>
      </w:pPr>
      <w:r w:rsidRPr="0080518A">
        <w:rPr>
          <w:rFonts w:cs="Tahoma"/>
          <w:b/>
          <w:bCs/>
          <w:sz w:val="24"/>
        </w:rPr>
        <w:br w:type="page"/>
      </w:r>
    </w:p>
    <w:p w:rsidR="00336CE8" w:rsidRDefault="00336CE8" w:rsidP="00336CE8">
      <w:pPr>
        <w:pStyle w:val="ProblemNumber"/>
        <w:rPr>
          <w:rFonts w:cs="Tahoma"/>
          <w:sz w:val="24"/>
          <w:szCs w:val="24"/>
          <w:u w:val="double"/>
          <w:lang w:val="en-CA"/>
        </w:rPr>
      </w:pPr>
      <w:r w:rsidRPr="00063E08">
        <w:rPr>
          <w:rFonts w:cs="Tahoma"/>
          <w:b/>
          <w:bCs/>
          <w:lang w:val="en-CA"/>
        </w:rPr>
        <w:lastRenderedPageBreak/>
        <w:t>Thinking Analytical</w:t>
      </w:r>
      <w:r>
        <w:rPr>
          <w:rFonts w:cs="Tahoma"/>
          <w:b/>
          <w:bCs/>
          <w:lang w:val="en-CA"/>
        </w:rPr>
        <w:t xml:space="preserve">ly </w:t>
      </w:r>
      <w:r w:rsidRPr="000E1D12">
        <w:rPr>
          <w:rFonts w:cs="Tahoma"/>
          <w:bCs/>
          <w:lang w:val="en-CA"/>
        </w:rPr>
        <w:t>(continued)</w:t>
      </w:r>
    </w:p>
    <w:p w:rsidR="00936B74" w:rsidRPr="00AD6FF9" w:rsidRDefault="00936B74">
      <w:pPr>
        <w:pStyle w:val="ProblemNumber"/>
        <w:rPr>
          <w:rFonts w:cs="Tahoma"/>
          <w:sz w:val="24"/>
          <w:szCs w:val="24"/>
          <w:u w:val="double"/>
          <w:lang w:val="en-CA"/>
        </w:rPr>
      </w:pPr>
      <w:r w:rsidRPr="00AD6FF9">
        <w:rPr>
          <w:rFonts w:cs="Tahoma"/>
          <w:sz w:val="24"/>
          <w:szCs w:val="24"/>
          <w:u w:val="double"/>
          <w:lang w:val="en-CA"/>
        </w:rPr>
        <w:t>Computing Cost of Direct Materials Used</w:t>
      </w:r>
    </w:p>
    <w:p w:rsidR="00936B74" w:rsidRDefault="00936B74">
      <w:pPr>
        <w:pStyle w:val="ProblemNumber"/>
        <w:rPr>
          <w:rFonts w:cs="Tahoma"/>
          <w:sz w:val="24"/>
          <w:szCs w:val="24"/>
          <w:lang w:val="en-CA"/>
        </w:rPr>
      </w:pPr>
      <w:r>
        <w:rPr>
          <w:rFonts w:cs="Tahoma"/>
          <w:sz w:val="24"/>
          <w:szCs w:val="24"/>
          <w:lang w:val="en-CA"/>
        </w:rPr>
        <w:tab/>
        <w:t>Total manufacturing costs</w:t>
      </w:r>
      <w:r>
        <w:rPr>
          <w:rFonts w:cs="Tahoma"/>
          <w:sz w:val="24"/>
          <w:szCs w:val="24"/>
          <w:lang w:val="en-CA"/>
        </w:rPr>
        <w:tab/>
      </w:r>
      <w:r>
        <w:rPr>
          <w:rFonts w:cs="Tahoma"/>
          <w:sz w:val="24"/>
          <w:szCs w:val="24"/>
          <w:lang w:val="en-CA"/>
        </w:rPr>
        <w:tab/>
        <w:t>= $53,532,000</w:t>
      </w:r>
    </w:p>
    <w:p w:rsidR="00936B74" w:rsidRDefault="00936B74">
      <w:pPr>
        <w:pStyle w:val="ProblemNumber"/>
        <w:rPr>
          <w:rFonts w:cs="Tahoma"/>
          <w:sz w:val="24"/>
          <w:szCs w:val="24"/>
          <w:lang w:val="en-CA"/>
        </w:rPr>
      </w:pPr>
      <w:r>
        <w:rPr>
          <w:rFonts w:cs="Tahoma"/>
          <w:sz w:val="24"/>
          <w:szCs w:val="24"/>
          <w:lang w:val="en-CA"/>
        </w:rPr>
        <w:tab/>
        <w:t>- Direct labour</w:t>
      </w:r>
      <w:r>
        <w:rPr>
          <w:rFonts w:cs="Tahoma"/>
          <w:sz w:val="24"/>
          <w:szCs w:val="24"/>
          <w:lang w:val="en-CA"/>
        </w:rPr>
        <w:tab/>
      </w:r>
      <w:r>
        <w:rPr>
          <w:rFonts w:cs="Tahoma"/>
          <w:sz w:val="24"/>
          <w:szCs w:val="24"/>
          <w:lang w:val="en-CA"/>
        </w:rPr>
        <w:tab/>
      </w:r>
      <w:r>
        <w:rPr>
          <w:rFonts w:cs="Tahoma"/>
          <w:sz w:val="24"/>
          <w:szCs w:val="24"/>
          <w:lang w:val="en-CA"/>
        </w:rPr>
        <w:tab/>
        <w:t>= $12,375,000</w:t>
      </w:r>
    </w:p>
    <w:p w:rsidR="00936B74" w:rsidRDefault="00936B74">
      <w:pPr>
        <w:pStyle w:val="ProblemNumber"/>
        <w:rPr>
          <w:rFonts w:cs="Tahoma"/>
          <w:sz w:val="24"/>
          <w:szCs w:val="24"/>
          <w:lang w:val="en-CA"/>
        </w:rPr>
      </w:pPr>
      <w:r>
        <w:rPr>
          <w:rFonts w:cs="Tahoma"/>
          <w:sz w:val="24"/>
          <w:szCs w:val="24"/>
          <w:lang w:val="en-CA"/>
        </w:rPr>
        <w:tab/>
        <w:t xml:space="preserve">- </w:t>
      </w:r>
      <w:r w:rsidR="00336CE8">
        <w:rPr>
          <w:rFonts w:cs="Tahoma"/>
          <w:sz w:val="24"/>
          <w:szCs w:val="24"/>
          <w:lang w:val="en-CA"/>
        </w:rPr>
        <w:t>Manufacturing</w:t>
      </w:r>
      <w:r>
        <w:rPr>
          <w:rFonts w:cs="Tahoma"/>
          <w:sz w:val="24"/>
          <w:szCs w:val="24"/>
          <w:lang w:val="en-CA"/>
        </w:rPr>
        <w:t xml:space="preserve"> overhead</w:t>
      </w:r>
      <w:r>
        <w:rPr>
          <w:rFonts w:cs="Tahoma"/>
          <w:sz w:val="24"/>
          <w:szCs w:val="24"/>
          <w:lang w:val="en-CA"/>
        </w:rPr>
        <w:tab/>
      </w:r>
      <w:r>
        <w:rPr>
          <w:rFonts w:cs="Tahoma"/>
          <w:sz w:val="24"/>
          <w:szCs w:val="24"/>
          <w:lang w:val="en-CA"/>
        </w:rPr>
        <w:tab/>
        <w:t>= $24,750,000</w:t>
      </w:r>
    </w:p>
    <w:p w:rsidR="00936B74" w:rsidRDefault="00936B74">
      <w:pPr>
        <w:pStyle w:val="ProblemNumber"/>
        <w:rPr>
          <w:rFonts w:cs="Tahoma"/>
          <w:sz w:val="24"/>
          <w:szCs w:val="24"/>
          <w:lang w:val="en-CA"/>
        </w:rPr>
      </w:pPr>
      <w:r>
        <w:rPr>
          <w:rFonts w:cs="Tahoma"/>
          <w:sz w:val="24"/>
          <w:szCs w:val="24"/>
          <w:lang w:val="en-CA"/>
        </w:rPr>
        <w:tab/>
        <w:t>= Direct materials used</w:t>
      </w:r>
      <w:r>
        <w:rPr>
          <w:rFonts w:cs="Tahoma"/>
          <w:sz w:val="24"/>
          <w:szCs w:val="24"/>
          <w:lang w:val="en-CA"/>
        </w:rPr>
        <w:tab/>
      </w:r>
      <w:r>
        <w:rPr>
          <w:rFonts w:cs="Tahoma"/>
          <w:sz w:val="24"/>
          <w:szCs w:val="24"/>
          <w:lang w:val="en-CA"/>
        </w:rPr>
        <w:tab/>
        <w:t>= $16,407,000</w:t>
      </w:r>
    </w:p>
    <w:p w:rsidR="00936B74" w:rsidRPr="00AD6FF9" w:rsidRDefault="00936B74">
      <w:pPr>
        <w:pStyle w:val="ProblemNumber"/>
        <w:rPr>
          <w:rFonts w:cs="Tahoma"/>
          <w:sz w:val="24"/>
          <w:szCs w:val="24"/>
          <w:u w:val="double"/>
          <w:lang w:val="en-CA"/>
        </w:rPr>
      </w:pPr>
      <w:r w:rsidRPr="00AD6FF9">
        <w:rPr>
          <w:rFonts w:cs="Tahoma"/>
          <w:sz w:val="24"/>
          <w:szCs w:val="24"/>
          <w:u w:val="double"/>
          <w:lang w:val="en-CA"/>
        </w:rPr>
        <w:t>Computing Cost of Direct Materials Purchased</w:t>
      </w:r>
    </w:p>
    <w:p w:rsidR="00936B74" w:rsidRDefault="00936B74">
      <w:pPr>
        <w:pStyle w:val="ProblemNumber"/>
        <w:rPr>
          <w:rFonts w:cs="Tahoma"/>
          <w:sz w:val="24"/>
          <w:szCs w:val="24"/>
          <w:lang w:val="en-CA"/>
        </w:rPr>
      </w:pPr>
      <w:r>
        <w:rPr>
          <w:rFonts w:cs="Tahoma"/>
          <w:sz w:val="24"/>
          <w:szCs w:val="24"/>
          <w:lang w:val="en-CA"/>
        </w:rPr>
        <w:tab/>
        <w:t>Direct materials used</w:t>
      </w:r>
      <w:r>
        <w:rPr>
          <w:rFonts w:cs="Tahoma"/>
          <w:sz w:val="24"/>
          <w:szCs w:val="24"/>
          <w:lang w:val="en-CA"/>
        </w:rPr>
        <w:tab/>
      </w:r>
      <w:r>
        <w:rPr>
          <w:rFonts w:cs="Tahoma"/>
          <w:sz w:val="24"/>
          <w:szCs w:val="24"/>
          <w:lang w:val="en-CA"/>
        </w:rPr>
        <w:tab/>
        <w:t>= $16,407,000</w:t>
      </w:r>
    </w:p>
    <w:p w:rsidR="00936B74" w:rsidRDefault="00936B74">
      <w:pPr>
        <w:pStyle w:val="ProblemNumber"/>
        <w:rPr>
          <w:rFonts w:cs="Tahoma"/>
          <w:sz w:val="24"/>
          <w:szCs w:val="24"/>
          <w:lang w:val="en-CA"/>
        </w:rPr>
      </w:pPr>
      <w:r>
        <w:rPr>
          <w:rFonts w:cs="Tahoma"/>
          <w:sz w:val="24"/>
          <w:szCs w:val="24"/>
          <w:lang w:val="en-CA"/>
        </w:rPr>
        <w:tab/>
        <w:t>+ Ending inventory</w:t>
      </w:r>
      <w:r>
        <w:rPr>
          <w:rFonts w:cs="Tahoma"/>
          <w:sz w:val="24"/>
          <w:szCs w:val="24"/>
          <w:lang w:val="en-CA"/>
        </w:rPr>
        <w:tab/>
      </w:r>
      <w:r>
        <w:rPr>
          <w:rFonts w:cs="Tahoma"/>
          <w:sz w:val="24"/>
          <w:szCs w:val="24"/>
          <w:lang w:val="en-CA"/>
        </w:rPr>
        <w:tab/>
      </w:r>
      <w:r>
        <w:rPr>
          <w:rFonts w:cs="Tahoma"/>
          <w:sz w:val="24"/>
          <w:szCs w:val="24"/>
          <w:lang w:val="en-CA"/>
        </w:rPr>
        <w:tab/>
        <w:t>= $      20,000</w:t>
      </w:r>
    </w:p>
    <w:p w:rsidR="00936B74" w:rsidRDefault="00936B74">
      <w:pPr>
        <w:pStyle w:val="ProblemNumber"/>
        <w:rPr>
          <w:rFonts w:cs="Tahoma"/>
          <w:sz w:val="24"/>
          <w:szCs w:val="24"/>
          <w:lang w:val="en-CA"/>
        </w:rPr>
      </w:pPr>
      <w:r>
        <w:rPr>
          <w:rFonts w:cs="Tahoma"/>
          <w:sz w:val="24"/>
          <w:szCs w:val="24"/>
          <w:lang w:val="en-CA"/>
        </w:rPr>
        <w:tab/>
        <w:t>- Beginning inventory</w:t>
      </w:r>
      <w:r>
        <w:rPr>
          <w:rFonts w:cs="Tahoma"/>
          <w:sz w:val="24"/>
          <w:szCs w:val="24"/>
          <w:lang w:val="en-CA"/>
        </w:rPr>
        <w:tab/>
      </w:r>
      <w:r>
        <w:rPr>
          <w:rFonts w:cs="Tahoma"/>
          <w:sz w:val="24"/>
          <w:szCs w:val="24"/>
          <w:lang w:val="en-CA"/>
        </w:rPr>
        <w:tab/>
        <w:t>= $      24,000</w:t>
      </w:r>
    </w:p>
    <w:p w:rsidR="00936B74" w:rsidRPr="00AD6FF9" w:rsidRDefault="00936B74">
      <w:pPr>
        <w:pStyle w:val="ProblemNumber"/>
        <w:rPr>
          <w:rFonts w:cs="Tahoma"/>
          <w:sz w:val="24"/>
          <w:szCs w:val="24"/>
          <w:lang w:val="en-CA"/>
        </w:rPr>
      </w:pPr>
      <w:r>
        <w:rPr>
          <w:rFonts w:cs="Tahoma"/>
          <w:sz w:val="24"/>
          <w:szCs w:val="24"/>
          <w:lang w:val="en-CA"/>
        </w:rPr>
        <w:tab/>
        <w:t>= Direct materials purchased</w:t>
      </w:r>
      <w:r>
        <w:rPr>
          <w:rFonts w:cs="Tahoma"/>
          <w:sz w:val="24"/>
          <w:szCs w:val="24"/>
          <w:lang w:val="en-CA"/>
        </w:rPr>
        <w:tab/>
        <w:t>= $16,403,000</w:t>
      </w:r>
    </w:p>
    <w:p w:rsidR="00936B74" w:rsidRDefault="00C70C7D" w:rsidP="00350DBC">
      <w:pPr>
        <w:autoSpaceDE w:val="0"/>
        <w:autoSpaceDN w:val="0"/>
        <w:adjustRightInd w:val="0"/>
        <w:rPr>
          <w:rFonts w:eastAsia="Calibri" w:cs="Tahoma"/>
          <w:szCs w:val="28"/>
        </w:rPr>
      </w:pPr>
      <w:r>
        <w:rPr>
          <w:rFonts w:eastAsia="Calibri" w:cs="Tahoma"/>
          <w:szCs w:val="28"/>
        </w:rPr>
        <w:br w:type="page"/>
      </w:r>
    </w:p>
    <w:p w:rsidR="00C70C7D" w:rsidRDefault="00936B74" w:rsidP="00350DBC">
      <w:pPr>
        <w:autoSpaceDE w:val="0"/>
        <w:autoSpaceDN w:val="0"/>
        <w:adjustRightInd w:val="0"/>
        <w:rPr>
          <w:rFonts w:eastAsia="Calibri" w:cs="Tahoma"/>
          <w:szCs w:val="28"/>
        </w:rPr>
      </w:pPr>
      <w:r w:rsidRPr="00063E08">
        <w:rPr>
          <w:rFonts w:cs="Tahoma"/>
          <w:b/>
          <w:bCs/>
        </w:rPr>
        <w:lastRenderedPageBreak/>
        <w:t>Thinking Analytical</w:t>
      </w:r>
      <w:r>
        <w:rPr>
          <w:rFonts w:cs="Tahoma"/>
          <w:b/>
          <w:bCs/>
        </w:rPr>
        <w:t xml:space="preserve">ly </w:t>
      </w:r>
      <w:r w:rsidR="00C70C7D">
        <w:rPr>
          <w:rFonts w:eastAsia="Calibri" w:cs="Tahoma"/>
          <w:szCs w:val="28"/>
        </w:rPr>
        <w:t>(continued)</w:t>
      </w:r>
    </w:p>
    <w:p w:rsidR="00C70C7D" w:rsidRDefault="00C70C7D" w:rsidP="00350DBC">
      <w:pPr>
        <w:autoSpaceDE w:val="0"/>
        <w:autoSpaceDN w:val="0"/>
        <w:adjustRightInd w:val="0"/>
        <w:rPr>
          <w:rFonts w:eastAsia="Calibri" w:cs="Tahoma"/>
          <w:szCs w:val="28"/>
        </w:rPr>
      </w:pPr>
    </w:p>
    <w:p w:rsidR="00B25F75" w:rsidRDefault="00936B74">
      <w:pPr>
        <w:pStyle w:val="ProblemNumber"/>
        <w:rPr>
          <w:sz w:val="24"/>
          <w:lang w:val="en-CA"/>
        </w:rPr>
      </w:pPr>
      <w:r w:rsidRPr="00936B74">
        <w:rPr>
          <w:noProof/>
        </w:rPr>
        <w:drawing>
          <wp:inline distT="0" distB="0" distL="0" distR="0" wp14:anchorId="14606F5C" wp14:editId="529CE673">
            <wp:extent cx="4924425" cy="24384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24425" cy="2438400"/>
                    </a:xfrm>
                    <a:prstGeom prst="rect">
                      <a:avLst/>
                    </a:prstGeom>
                    <a:noFill/>
                    <a:ln>
                      <a:noFill/>
                    </a:ln>
                  </pic:spPr>
                </pic:pic>
              </a:graphicData>
            </a:graphic>
          </wp:inline>
        </w:drawing>
      </w:r>
    </w:p>
    <w:p w:rsidR="00936B74" w:rsidRPr="00AD6FF9" w:rsidRDefault="00936B74">
      <w:pPr>
        <w:pStyle w:val="ProblemNumber"/>
        <w:rPr>
          <w:b/>
          <w:sz w:val="24"/>
          <w:lang w:val="en-CA"/>
        </w:rPr>
      </w:pPr>
      <w:r w:rsidRPr="00AD6FF9">
        <w:rPr>
          <w:b/>
          <w:sz w:val="24"/>
          <w:lang w:val="en-CA"/>
        </w:rPr>
        <w:t>Notes:</w:t>
      </w:r>
    </w:p>
    <w:p w:rsidR="0012570F" w:rsidRPr="00AD6FF9" w:rsidRDefault="0012570F">
      <w:pPr>
        <w:pStyle w:val="ProblemNumber"/>
        <w:rPr>
          <w:sz w:val="24"/>
          <w:u w:val="double"/>
          <w:lang w:val="en-CA"/>
        </w:rPr>
      </w:pPr>
      <w:r w:rsidRPr="00AD6FF9">
        <w:rPr>
          <w:sz w:val="24"/>
          <w:u w:val="double"/>
          <w:lang w:val="en-CA"/>
        </w:rPr>
        <w:t xml:space="preserve">Computing </w:t>
      </w:r>
      <w:r w:rsidR="00936B74" w:rsidRPr="00AD6FF9">
        <w:rPr>
          <w:sz w:val="24"/>
          <w:u w:val="double"/>
          <w:lang w:val="en-CA"/>
        </w:rPr>
        <w:t>Net Income</w:t>
      </w:r>
    </w:p>
    <w:p w:rsidR="00936B74" w:rsidRDefault="0012570F" w:rsidP="00AD6FF9">
      <w:pPr>
        <w:pStyle w:val="ProblemNumber"/>
        <w:ind w:firstLine="720"/>
        <w:rPr>
          <w:sz w:val="24"/>
          <w:lang w:val="en-CA"/>
        </w:rPr>
      </w:pPr>
      <w:r>
        <w:rPr>
          <w:sz w:val="24"/>
          <w:lang w:val="en-CA"/>
        </w:rPr>
        <w:t>Net income</w:t>
      </w:r>
      <w:r>
        <w:rPr>
          <w:sz w:val="24"/>
          <w:lang w:val="en-CA"/>
        </w:rPr>
        <w:tab/>
      </w:r>
      <w:r>
        <w:rPr>
          <w:sz w:val="24"/>
          <w:lang w:val="en-CA"/>
        </w:rPr>
        <w:tab/>
      </w:r>
      <w:r w:rsidR="00936B74">
        <w:rPr>
          <w:sz w:val="24"/>
          <w:lang w:val="en-CA"/>
        </w:rPr>
        <w:t>= 10% of sales revenues</w:t>
      </w:r>
    </w:p>
    <w:p w:rsidR="00936B74" w:rsidRDefault="0012570F">
      <w:pPr>
        <w:pStyle w:val="ProblemNumber"/>
        <w:rPr>
          <w:sz w:val="24"/>
          <w:lang w:val="en-CA"/>
        </w:rPr>
      </w:pPr>
      <w:r>
        <w:rPr>
          <w:sz w:val="24"/>
          <w:lang w:val="en-CA"/>
        </w:rPr>
        <w:tab/>
      </w:r>
      <w:r w:rsidR="00936B74">
        <w:rPr>
          <w:sz w:val="24"/>
          <w:lang w:val="en-CA"/>
        </w:rPr>
        <w:tab/>
      </w:r>
      <w:r w:rsidR="00936B74">
        <w:rPr>
          <w:sz w:val="24"/>
          <w:lang w:val="en-CA"/>
        </w:rPr>
        <w:tab/>
      </w:r>
      <w:r>
        <w:rPr>
          <w:sz w:val="24"/>
          <w:lang w:val="en-CA"/>
        </w:rPr>
        <w:tab/>
      </w:r>
      <w:r w:rsidR="00936B74">
        <w:rPr>
          <w:sz w:val="24"/>
          <w:lang w:val="en-CA"/>
        </w:rPr>
        <w:t xml:space="preserve">= 0.10 </w:t>
      </w:r>
      <w:r w:rsidR="00936B74">
        <w:rPr>
          <w:rFonts w:cs="Tahoma"/>
          <w:sz w:val="24"/>
          <w:lang w:val="en-CA"/>
        </w:rPr>
        <w:t>×</w:t>
      </w:r>
      <w:r w:rsidR="00936B74">
        <w:rPr>
          <w:sz w:val="24"/>
          <w:lang w:val="en-CA"/>
        </w:rPr>
        <w:t xml:space="preserve"> $76,500,000</w:t>
      </w:r>
    </w:p>
    <w:p w:rsidR="00936B74" w:rsidRDefault="00936B74">
      <w:pPr>
        <w:pStyle w:val="ProblemNumber"/>
        <w:rPr>
          <w:sz w:val="24"/>
          <w:lang w:val="en-CA"/>
        </w:rPr>
      </w:pPr>
      <w:r>
        <w:rPr>
          <w:sz w:val="24"/>
          <w:lang w:val="en-CA"/>
        </w:rPr>
        <w:tab/>
      </w:r>
      <w:r w:rsidR="0012570F">
        <w:rPr>
          <w:sz w:val="24"/>
          <w:lang w:val="en-CA"/>
        </w:rPr>
        <w:tab/>
      </w:r>
      <w:r>
        <w:rPr>
          <w:sz w:val="24"/>
          <w:lang w:val="en-CA"/>
        </w:rPr>
        <w:tab/>
      </w:r>
      <w:r w:rsidR="0012570F">
        <w:rPr>
          <w:sz w:val="24"/>
          <w:lang w:val="en-CA"/>
        </w:rPr>
        <w:tab/>
      </w:r>
      <w:r>
        <w:rPr>
          <w:sz w:val="24"/>
          <w:lang w:val="en-CA"/>
        </w:rPr>
        <w:t>= $7,650,000</w:t>
      </w:r>
    </w:p>
    <w:p w:rsidR="0012570F" w:rsidRDefault="0012570F">
      <w:pPr>
        <w:pStyle w:val="ProblemNumber"/>
        <w:rPr>
          <w:sz w:val="24"/>
          <w:u w:val="double"/>
          <w:lang w:val="en-CA"/>
        </w:rPr>
      </w:pPr>
      <w:r w:rsidRPr="00AD6FF9">
        <w:rPr>
          <w:sz w:val="24"/>
          <w:u w:val="double"/>
          <w:lang w:val="en-CA"/>
        </w:rPr>
        <w:t>Computing SG &amp; A Expenses</w:t>
      </w:r>
    </w:p>
    <w:p w:rsidR="0012570F" w:rsidRDefault="0012570F" w:rsidP="0012570F">
      <w:pPr>
        <w:pStyle w:val="ProblemNumber"/>
        <w:rPr>
          <w:sz w:val="24"/>
          <w:lang w:val="en-CA"/>
        </w:rPr>
      </w:pPr>
      <w:r>
        <w:rPr>
          <w:sz w:val="24"/>
          <w:lang w:val="en-CA"/>
        </w:rPr>
        <w:tab/>
        <w:t>Gross margin</w:t>
      </w:r>
      <w:r>
        <w:rPr>
          <w:sz w:val="24"/>
          <w:lang w:val="en-CA"/>
        </w:rPr>
        <w:tab/>
      </w:r>
      <w:r>
        <w:rPr>
          <w:sz w:val="24"/>
          <w:lang w:val="en-CA"/>
        </w:rPr>
        <w:tab/>
        <w:t>= $22,950,000</w:t>
      </w:r>
    </w:p>
    <w:p w:rsidR="0012570F" w:rsidRDefault="0012570F" w:rsidP="00AD6FF9">
      <w:pPr>
        <w:pStyle w:val="ProblemNumber"/>
        <w:numPr>
          <w:ilvl w:val="0"/>
          <w:numId w:val="17"/>
        </w:numPr>
        <w:rPr>
          <w:sz w:val="24"/>
          <w:lang w:val="en-CA"/>
        </w:rPr>
      </w:pPr>
      <w:r>
        <w:rPr>
          <w:sz w:val="24"/>
          <w:lang w:val="en-CA"/>
        </w:rPr>
        <w:t>Net income</w:t>
      </w:r>
      <w:r>
        <w:rPr>
          <w:sz w:val="24"/>
          <w:lang w:val="en-CA"/>
        </w:rPr>
        <w:tab/>
        <w:t>= $ 7,650,000</w:t>
      </w:r>
    </w:p>
    <w:p w:rsidR="0012570F" w:rsidRPr="0012570F" w:rsidRDefault="0012570F" w:rsidP="00AD6FF9">
      <w:pPr>
        <w:pStyle w:val="ProblemNumber"/>
        <w:ind w:left="720"/>
        <w:rPr>
          <w:sz w:val="24"/>
          <w:lang w:val="en-CA"/>
        </w:rPr>
      </w:pPr>
      <w:r>
        <w:rPr>
          <w:sz w:val="24"/>
          <w:lang w:val="en-CA"/>
        </w:rPr>
        <w:t>= SG &amp; Expenses</w:t>
      </w:r>
      <w:r>
        <w:rPr>
          <w:sz w:val="24"/>
          <w:lang w:val="en-CA"/>
        </w:rPr>
        <w:tab/>
        <w:t>= $15,300,000</w:t>
      </w:r>
    </w:p>
    <w:p w:rsidR="00AC3742" w:rsidRPr="0023656C" w:rsidRDefault="00AC3742">
      <w:pPr>
        <w:pStyle w:val="ProblemNumber"/>
        <w:rPr>
          <w:sz w:val="24"/>
          <w:lang w:val="en-CA"/>
        </w:rPr>
      </w:pPr>
    </w:p>
    <w:p w:rsidR="00A022BF" w:rsidRPr="00063E08" w:rsidRDefault="00A022BF">
      <w:pPr>
        <w:pStyle w:val="ProblemNumber"/>
        <w:rPr>
          <w:lang w:val="en-CA"/>
        </w:rPr>
      </w:pPr>
      <w:r w:rsidRPr="00063E08">
        <w:rPr>
          <w:lang w:val="en-CA"/>
        </w:rPr>
        <w:br w:type="page"/>
      </w:r>
      <w:r w:rsidRPr="00063E08">
        <w:rPr>
          <w:b/>
          <w:bCs/>
          <w:lang w:val="en-CA"/>
        </w:rPr>
        <w:lastRenderedPageBreak/>
        <w:t>Communicating in Practice</w:t>
      </w:r>
      <w:r w:rsidRPr="00063E08">
        <w:rPr>
          <w:lang w:val="en-CA"/>
        </w:rPr>
        <w:t xml:space="preserve"> (</w:t>
      </w:r>
      <w:r w:rsidR="0048288B">
        <w:rPr>
          <w:lang w:val="en-CA"/>
        </w:rPr>
        <w:t xml:space="preserve">LO4 </w:t>
      </w:r>
      <w:r w:rsidR="007263A3">
        <w:rPr>
          <w:lang w:val="en-CA"/>
        </w:rPr>
        <w:t>CC</w:t>
      </w:r>
      <w:r w:rsidR="00136EAA">
        <w:rPr>
          <w:lang w:val="en-CA"/>
        </w:rPr>
        <w:t>7, 8</w:t>
      </w:r>
      <w:r w:rsidR="0048288B">
        <w:rPr>
          <w:lang w:val="en-CA"/>
        </w:rPr>
        <w:t>; LO5 CC</w:t>
      </w:r>
      <w:r w:rsidR="00136EAA">
        <w:rPr>
          <w:lang w:val="en-CA"/>
        </w:rPr>
        <w:t>9, 10</w:t>
      </w:r>
      <w:r w:rsidR="0048288B">
        <w:rPr>
          <w:lang w:val="en-CA"/>
        </w:rPr>
        <w:t>; LO6 CC</w:t>
      </w:r>
      <w:r w:rsidR="007263A3">
        <w:rPr>
          <w:lang w:val="en-CA"/>
        </w:rPr>
        <w:t>1</w:t>
      </w:r>
      <w:r w:rsidR="00136EAA">
        <w:rPr>
          <w:lang w:val="en-CA"/>
        </w:rPr>
        <w:t>1, 12</w:t>
      </w:r>
      <w:r w:rsidR="007263A3">
        <w:rPr>
          <w:lang w:val="en-CA"/>
        </w:rPr>
        <w:t>) (</w:t>
      </w:r>
      <w:r w:rsidRPr="00063E08">
        <w:rPr>
          <w:lang w:val="en-CA"/>
        </w:rPr>
        <w:t>90 minutes)</w:t>
      </w:r>
    </w:p>
    <w:p w:rsidR="00A022BF" w:rsidRPr="0023656C" w:rsidRDefault="00A022BF">
      <w:pPr>
        <w:pStyle w:val="NumberedPart"/>
        <w:rPr>
          <w:sz w:val="24"/>
          <w:lang w:val="en-CA"/>
        </w:rPr>
      </w:pPr>
      <w:r w:rsidRPr="0023656C">
        <w:rPr>
          <w:sz w:val="24"/>
          <w:lang w:val="en-CA"/>
        </w:rPr>
        <w:t>1.</w:t>
      </w:r>
      <w:r w:rsidRPr="0023656C">
        <w:rPr>
          <w:sz w:val="24"/>
          <w:lang w:val="en-CA"/>
        </w:rPr>
        <w:tab/>
        <w:t>Memorandum to president:</w:t>
      </w:r>
    </w:p>
    <w:p w:rsidR="00A022BF" w:rsidRPr="0023656C" w:rsidRDefault="00A022BF">
      <w:pPr>
        <w:pStyle w:val="NumberedPart"/>
        <w:rPr>
          <w:sz w:val="24"/>
          <w:lang w:val="en-CA"/>
        </w:rPr>
      </w:pPr>
    </w:p>
    <w:p w:rsidR="00A022BF" w:rsidRPr="0023656C" w:rsidRDefault="00A022BF">
      <w:pPr>
        <w:tabs>
          <w:tab w:val="left" w:pos="360"/>
          <w:tab w:val="left" w:pos="1620"/>
        </w:tabs>
        <w:rPr>
          <w:sz w:val="24"/>
        </w:rPr>
      </w:pPr>
      <w:r w:rsidRPr="0023656C">
        <w:rPr>
          <w:sz w:val="24"/>
        </w:rPr>
        <w:tab/>
        <w:t>Date:</w:t>
      </w:r>
      <w:r w:rsidRPr="0023656C">
        <w:rPr>
          <w:sz w:val="24"/>
        </w:rPr>
        <w:tab/>
        <w:t>Current date</w:t>
      </w:r>
    </w:p>
    <w:p w:rsidR="00A022BF" w:rsidRPr="0023656C" w:rsidRDefault="00A022BF">
      <w:pPr>
        <w:tabs>
          <w:tab w:val="left" w:pos="360"/>
          <w:tab w:val="left" w:pos="1620"/>
        </w:tabs>
        <w:rPr>
          <w:sz w:val="24"/>
        </w:rPr>
      </w:pPr>
      <w:r w:rsidRPr="0023656C">
        <w:rPr>
          <w:sz w:val="24"/>
        </w:rPr>
        <w:tab/>
        <w:t>To:</w:t>
      </w:r>
      <w:r w:rsidRPr="0023656C">
        <w:rPr>
          <w:sz w:val="24"/>
        </w:rPr>
        <w:tab/>
      </w:r>
      <w:r w:rsidR="00165B09" w:rsidRPr="0023656C">
        <w:rPr>
          <w:sz w:val="24"/>
        </w:rPr>
        <w:t>Brittany Patel</w:t>
      </w:r>
      <w:r w:rsidRPr="0023656C">
        <w:rPr>
          <w:sz w:val="24"/>
        </w:rPr>
        <w:t>, President</w:t>
      </w:r>
    </w:p>
    <w:p w:rsidR="00A022BF" w:rsidRPr="0023656C" w:rsidRDefault="00A022BF">
      <w:pPr>
        <w:tabs>
          <w:tab w:val="left" w:pos="360"/>
          <w:tab w:val="left" w:pos="1620"/>
        </w:tabs>
        <w:rPr>
          <w:sz w:val="24"/>
        </w:rPr>
      </w:pPr>
      <w:r w:rsidRPr="0023656C">
        <w:rPr>
          <w:sz w:val="24"/>
        </w:rPr>
        <w:tab/>
        <w:t>From:</w:t>
      </w:r>
      <w:r w:rsidRPr="0023656C">
        <w:rPr>
          <w:sz w:val="24"/>
        </w:rPr>
        <w:tab/>
        <w:t>Student</w:t>
      </w:r>
    </w:p>
    <w:p w:rsidR="00A022BF" w:rsidRPr="0023656C" w:rsidRDefault="00A022BF">
      <w:pPr>
        <w:tabs>
          <w:tab w:val="left" w:pos="360"/>
          <w:tab w:val="left" w:pos="1620"/>
        </w:tabs>
        <w:rPr>
          <w:sz w:val="24"/>
        </w:rPr>
      </w:pPr>
      <w:r w:rsidRPr="0023656C">
        <w:rPr>
          <w:sz w:val="24"/>
        </w:rPr>
        <w:tab/>
        <w:t>Subject:</w:t>
      </w:r>
      <w:r w:rsidRPr="0023656C">
        <w:rPr>
          <w:sz w:val="24"/>
        </w:rPr>
        <w:tab/>
        <w:t>Income Statement</w:t>
      </w:r>
    </w:p>
    <w:p w:rsidR="00A022BF" w:rsidRPr="0023656C" w:rsidRDefault="00A022BF">
      <w:pPr>
        <w:pStyle w:val="6pointlinespace"/>
        <w:rPr>
          <w:sz w:val="10"/>
        </w:rPr>
      </w:pPr>
    </w:p>
    <w:p w:rsidR="00A022BF" w:rsidRPr="0023656C" w:rsidRDefault="00A022BF">
      <w:pPr>
        <w:pStyle w:val="NumberedPart"/>
        <w:rPr>
          <w:sz w:val="24"/>
          <w:lang w:val="en-CA"/>
        </w:rPr>
      </w:pPr>
      <w:r w:rsidRPr="0023656C">
        <w:rPr>
          <w:sz w:val="24"/>
          <w:lang w:val="en-CA"/>
        </w:rPr>
        <w:tab/>
      </w:r>
      <w:r w:rsidRPr="0023656C">
        <w:rPr>
          <w:sz w:val="24"/>
          <w:lang w:val="en-CA"/>
        </w:rPr>
        <w:tab/>
        <w:t xml:space="preserve">I reviewed the income statement for </w:t>
      </w:r>
      <w:r w:rsidR="00165B09" w:rsidRPr="0023656C">
        <w:rPr>
          <w:sz w:val="24"/>
          <w:lang w:val="en-CA"/>
        </w:rPr>
        <w:t>Sun Power Communications</w:t>
      </w:r>
      <w:r w:rsidRPr="0023656C">
        <w:rPr>
          <w:sz w:val="24"/>
          <w:lang w:val="en-CA"/>
        </w:rPr>
        <w:t xml:space="preserve">, Inc. and noted that no distinction has been made between period expenses and product costs. Period expenses should be included on the income statement when incurred. However, product costs (that is, direct materials, direct </w:t>
      </w:r>
      <w:r w:rsidR="00861BB1" w:rsidRPr="0023656C">
        <w:rPr>
          <w:sz w:val="24"/>
          <w:lang w:val="en-CA"/>
        </w:rPr>
        <w:t>labour</w:t>
      </w:r>
      <w:r w:rsidRPr="0023656C">
        <w:rPr>
          <w:sz w:val="24"/>
          <w:lang w:val="en-CA"/>
        </w:rPr>
        <w:t xml:space="preserve">, and manufacturing overhead) should be assigned to inventory (that is, capitalized or recorded as inventory on the balance sheet) when incurred and flow through to the income statement as cost of goods sold only when finished products are sold. </w:t>
      </w:r>
    </w:p>
    <w:p w:rsidR="00A022BF" w:rsidRPr="0023656C" w:rsidRDefault="00A022BF">
      <w:pPr>
        <w:pStyle w:val="6pointlinespace"/>
        <w:rPr>
          <w:sz w:val="10"/>
        </w:rPr>
      </w:pPr>
    </w:p>
    <w:p w:rsidR="00A022BF" w:rsidRPr="0023656C" w:rsidRDefault="00A022BF">
      <w:pPr>
        <w:pStyle w:val="NumberedPart"/>
        <w:rPr>
          <w:sz w:val="24"/>
          <w:lang w:val="en-CA"/>
        </w:rPr>
      </w:pPr>
      <w:r w:rsidRPr="0023656C">
        <w:rPr>
          <w:sz w:val="24"/>
          <w:lang w:val="en-CA"/>
        </w:rPr>
        <w:tab/>
      </w:r>
      <w:r w:rsidRPr="0023656C">
        <w:rPr>
          <w:sz w:val="24"/>
          <w:lang w:val="en-CA"/>
        </w:rPr>
        <w:tab/>
        <w:t xml:space="preserve">All of the direct materials purchased and the direct </w:t>
      </w:r>
      <w:r w:rsidR="00861BB1" w:rsidRPr="0023656C">
        <w:rPr>
          <w:sz w:val="24"/>
          <w:lang w:val="en-CA"/>
        </w:rPr>
        <w:t>labour</w:t>
      </w:r>
      <w:r w:rsidRPr="0023656C">
        <w:rPr>
          <w:sz w:val="24"/>
          <w:lang w:val="en-CA"/>
        </w:rPr>
        <w:t xml:space="preserve"> and manufacturing overhead costs incurred during the period are included on the income statement that I reviewed for the quarter ended March 31. This treatment would be appropriate only if </w:t>
      </w:r>
      <w:r w:rsidR="008B7211" w:rsidRPr="0023656C">
        <w:rPr>
          <w:sz w:val="24"/>
          <w:lang w:val="en-CA"/>
        </w:rPr>
        <w:t xml:space="preserve">the inventory level does not change during the period </w:t>
      </w:r>
      <w:r w:rsidRPr="0023656C">
        <w:rPr>
          <w:sz w:val="24"/>
          <w:lang w:val="en-CA"/>
        </w:rPr>
        <w:t xml:space="preserve">(that is, </w:t>
      </w:r>
      <w:r w:rsidR="008B7211" w:rsidRPr="0023656C">
        <w:rPr>
          <w:sz w:val="24"/>
          <w:lang w:val="en-CA"/>
        </w:rPr>
        <w:t xml:space="preserve">the ending inventory is the same as the beginning </w:t>
      </w:r>
      <w:r w:rsidRPr="0023656C">
        <w:rPr>
          <w:sz w:val="24"/>
          <w:lang w:val="en-CA"/>
        </w:rPr>
        <w:t>inventory</w:t>
      </w:r>
      <w:r w:rsidR="00EE037E" w:rsidRPr="0023656C">
        <w:rPr>
          <w:sz w:val="24"/>
          <w:lang w:val="en-CA"/>
        </w:rPr>
        <w:t xml:space="preserve"> which is not the case in this question</w:t>
      </w:r>
      <w:r w:rsidRPr="0023656C">
        <w:rPr>
          <w:sz w:val="24"/>
          <w:lang w:val="en-CA"/>
        </w:rPr>
        <w:t>). As such, this income statement does not reflect the results of the company’s operations and should be revised.</w:t>
      </w:r>
    </w:p>
    <w:p w:rsidR="00A022BF" w:rsidRPr="00063E08" w:rsidRDefault="00A022BF">
      <w:pPr>
        <w:pStyle w:val="ProblemNumber"/>
        <w:rPr>
          <w:lang w:val="en-CA"/>
        </w:rPr>
      </w:pPr>
      <w:r w:rsidRPr="00063E08">
        <w:rPr>
          <w:lang w:val="en-CA"/>
        </w:rPr>
        <w:br w:type="page"/>
      </w:r>
      <w:r w:rsidRPr="00063E08">
        <w:rPr>
          <w:b/>
          <w:bCs/>
          <w:lang w:val="en-CA"/>
        </w:rPr>
        <w:lastRenderedPageBreak/>
        <w:t>Communicating in Practice</w:t>
      </w:r>
      <w:r w:rsidRPr="00063E08">
        <w:rPr>
          <w:lang w:val="en-CA"/>
        </w:rPr>
        <w:t xml:space="preserve"> (continued)</w:t>
      </w:r>
    </w:p>
    <w:p w:rsidR="00A022BF" w:rsidRPr="0023656C" w:rsidRDefault="00A022BF">
      <w:pPr>
        <w:pStyle w:val="NumberedPart"/>
        <w:rPr>
          <w:sz w:val="24"/>
          <w:lang w:val="en-CA"/>
        </w:rPr>
      </w:pPr>
      <w:r w:rsidRPr="0023656C">
        <w:rPr>
          <w:rFonts w:cs="Tahoma"/>
          <w:sz w:val="24"/>
          <w:lang w:val="en-CA"/>
        </w:rPr>
        <w:t>2.</w:t>
      </w:r>
    </w:p>
    <w:tbl>
      <w:tblPr>
        <w:tblW w:w="0" w:type="auto"/>
        <w:tblCellSpacing w:w="7" w:type="dxa"/>
        <w:tblLayout w:type="fixed"/>
        <w:tblCellMar>
          <w:left w:w="0" w:type="dxa"/>
          <w:right w:w="0" w:type="dxa"/>
        </w:tblCellMar>
        <w:tblLook w:val="0000" w:firstRow="0" w:lastRow="0" w:firstColumn="0" w:lastColumn="0" w:noHBand="0" w:noVBand="0"/>
      </w:tblPr>
      <w:tblGrid>
        <w:gridCol w:w="5781"/>
        <w:gridCol w:w="1388"/>
        <w:gridCol w:w="1755"/>
      </w:tblGrid>
      <w:tr w:rsidR="00A022BF" w:rsidRPr="0023656C" w:rsidTr="00226E92">
        <w:trPr>
          <w:cantSplit/>
          <w:tblCellSpacing w:w="7" w:type="dxa"/>
        </w:trPr>
        <w:tc>
          <w:tcPr>
            <w:tcW w:w="8896" w:type="dxa"/>
            <w:gridSpan w:val="3"/>
            <w:tcBorders>
              <w:top w:val="nil"/>
              <w:left w:val="nil"/>
              <w:bottom w:val="nil"/>
              <w:right w:val="nil"/>
            </w:tcBorders>
          </w:tcPr>
          <w:p w:rsidR="00A022BF" w:rsidRPr="0023656C" w:rsidRDefault="00165B09">
            <w:pPr>
              <w:pStyle w:val="TextCentered"/>
              <w:rPr>
                <w:sz w:val="24"/>
              </w:rPr>
            </w:pPr>
            <w:r w:rsidRPr="0023656C">
              <w:rPr>
                <w:sz w:val="24"/>
              </w:rPr>
              <w:t>SUN POWER COMMUNICATIONS</w:t>
            </w:r>
            <w:r w:rsidR="00A022BF" w:rsidRPr="0023656C">
              <w:rPr>
                <w:sz w:val="24"/>
              </w:rPr>
              <w:t>, INC.</w:t>
            </w:r>
          </w:p>
          <w:p w:rsidR="00A022BF" w:rsidRPr="0023656C" w:rsidRDefault="00A022BF">
            <w:pPr>
              <w:pStyle w:val="TextCentered"/>
              <w:rPr>
                <w:sz w:val="24"/>
              </w:rPr>
            </w:pPr>
            <w:r w:rsidRPr="0023656C">
              <w:rPr>
                <w:sz w:val="24"/>
              </w:rPr>
              <w:t>Schedule of Cost of Goods Manufactured</w:t>
            </w:r>
          </w:p>
          <w:p w:rsidR="00A022BF" w:rsidRPr="0023656C" w:rsidRDefault="00A022BF">
            <w:pPr>
              <w:pStyle w:val="TextCentered"/>
              <w:rPr>
                <w:sz w:val="24"/>
              </w:rPr>
            </w:pPr>
            <w:r w:rsidRPr="0023656C">
              <w:rPr>
                <w:sz w:val="24"/>
              </w:rPr>
              <w:t>For the Quarter Ended March 31</w:t>
            </w:r>
          </w:p>
          <w:p w:rsidR="00A022BF" w:rsidRPr="0023656C" w:rsidRDefault="00A022BF">
            <w:pPr>
              <w:pStyle w:val="6pointlinespace"/>
              <w:rPr>
                <w:sz w:val="10"/>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rPr>
                <w:sz w:val="24"/>
              </w:rPr>
            </w:pPr>
            <w:r w:rsidRPr="0023656C">
              <w:rPr>
                <w:sz w:val="24"/>
              </w:rPr>
              <w:t>Direct materials:</w:t>
            </w:r>
          </w:p>
        </w:tc>
        <w:tc>
          <w:tcPr>
            <w:tcW w:w="1374" w:type="dxa"/>
            <w:tcBorders>
              <w:top w:val="nil"/>
              <w:left w:val="nil"/>
              <w:bottom w:val="nil"/>
              <w:right w:val="nil"/>
            </w:tcBorders>
          </w:tcPr>
          <w:p w:rsidR="00A022BF" w:rsidRPr="0023656C" w:rsidRDefault="00A022BF">
            <w:pPr>
              <w:pStyle w:val="TextRight"/>
              <w:rPr>
                <w:rFonts w:cs="Tahoma"/>
                <w:sz w:val="24"/>
                <w:lang w:val="en-CA"/>
              </w:rPr>
            </w:pP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Raw materials inventory, beginning</w:t>
            </w:r>
            <w:r w:rsidRPr="0023656C">
              <w:rPr>
                <w:sz w:val="24"/>
              </w:rPr>
              <w:tab/>
            </w:r>
          </w:p>
        </w:tc>
        <w:tc>
          <w:tcPr>
            <w:tcW w:w="1374"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  –0–   </w:t>
            </w: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Add: Purchases of raw materials</w:t>
            </w:r>
            <w:r w:rsidRPr="0023656C">
              <w:rPr>
                <w:sz w:val="24"/>
              </w:rPr>
              <w:tab/>
            </w:r>
          </w:p>
        </w:tc>
        <w:tc>
          <w:tcPr>
            <w:tcW w:w="1374"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165B09" w:rsidRPr="0023656C">
              <w:rPr>
                <w:rFonts w:cs="Tahoma"/>
                <w:sz w:val="24"/>
                <w:u w:val="single"/>
                <w:lang w:val="en-CA"/>
              </w:rPr>
              <w:t>4</w:t>
            </w:r>
            <w:r w:rsidRPr="0023656C">
              <w:rPr>
                <w:rFonts w:cs="Tahoma"/>
                <w:sz w:val="24"/>
                <w:u w:val="single"/>
                <w:lang w:val="en-CA"/>
              </w:rPr>
              <w:t>60,000</w:t>
            </w:r>
          </w:p>
        </w:tc>
        <w:tc>
          <w:tcPr>
            <w:tcW w:w="1734" w:type="dxa"/>
            <w:tcBorders>
              <w:top w:val="nil"/>
              <w:left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Raw materials available for use</w:t>
            </w:r>
            <w:r w:rsidRPr="0023656C">
              <w:rPr>
                <w:sz w:val="24"/>
              </w:rPr>
              <w:tab/>
            </w:r>
          </w:p>
        </w:tc>
        <w:tc>
          <w:tcPr>
            <w:tcW w:w="1374" w:type="dxa"/>
            <w:tcBorders>
              <w:top w:val="nil"/>
              <w:left w:val="nil"/>
              <w:bottom w:val="nil"/>
              <w:right w:val="nil"/>
            </w:tcBorders>
          </w:tcPr>
          <w:p w:rsidR="00A022BF" w:rsidRPr="0023656C" w:rsidRDefault="00165B09">
            <w:pPr>
              <w:pStyle w:val="TextRight"/>
              <w:rPr>
                <w:sz w:val="24"/>
                <w:lang w:val="en-CA"/>
              </w:rPr>
            </w:pPr>
            <w:r w:rsidRPr="0023656C">
              <w:rPr>
                <w:rFonts w:cs="Tahoma"/>
                <w:sz w:val="24"/>
                <w:lang w:val="en-CA"/>
              </w:rPr>
              <w:t>4</w:t>
            </w:r>
            <w:r w:rsidR="00A022BF" w:rsidRPr="0023656C">
              <w:rPr>
                <w:rFonts w:cs="Tahoma"/>
                <w:sz w:val="24"/>
                <w:lang w:val="en-CA"/>
              </w:rPr>
              <w:t>60,000</w:t>
            </w: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Deduct: Raw materials inventory, ending</w:t>
            </w:r>
            <w:r w:rsidRPr="0023656C">
              <w:rPr>
                <w:sz w:val="24"/>
              </w:rPr>
              <w:tab/>
            </w:r>
          </w:p>
        </w:tc>
        <w:tc>
          <w:tcPr>
            <w:tcW w:w="1374"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10,000</w:t>
            </w:r>
          </w:p>
        </w:tc>
        <w:tc>
          <w:tcPr>
            <w:tcW w:w="1734" w:type="dxa"/>
            <w:tcBorders>
              <w:top w:val="nil"/>
              <w:left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Raw materials used in production</w:t>
            </w:r>
            <w:r w:rsidRPr="0023656C">
              <w:rPr>
                <w:sz w:val="24"/>
              </w:rPr>
              <w:tab/>
            </w:r>
          </w:p>
        </w:tc>
        <w:tc>
          <w:tcPr>
            <w:tcW w:w="1374" w:type="dxa"/>
            <w:tcBorders>
              <w:top w:val="nil"/>
              <w:left w:val="nil"/>
              <w:bottom w:val="nil"/>
              <w:right w:val="nil"/>
            </w:tcBorders>
          </w:tcPr>
          <w:p w:rsidR="00A022BF" w:rsidRPr="0023656C" w:rsidRDefault="00A022BF">
            <w:pPr>
              <w:pStyle w:val="TextRight"/>
              <w:rPr>
                <w:rFonts w:cs="Tahoma"/>
                <w:sz w:val="24"/>
                <w:lang w:val="en-CA"/>
              </w:rPr>
            </w:pPr>
          </w:p>
        </w:tc>
        <w:tc>
          <w:tcPr>
            <w:tcW w:w="1734"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w:t>
            </w:r>
            <w:r w:rsidR="00165B09" w:rsidRPr="0023656C">
              <w:rPr>
                <w:rFonts w:cs="Tahoma"/>
                <w:sz w:val="24"/>
                <w:lang w:val="en-CA"/>
              </w:rPr>
              <w:t>4</w:t>
            </w:r>
            <w:r w:rsidRPr="0023656C">
              <w:rPr>
                <w:rFonts w:cs="Tahoma"/>
                <w:sz w:val="24"/>
                <w:lang w:val="en-CA"/>
              </w:rPr>
              <w:t>50,000</w:t>
            </w: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rPr>
                <w:sz w:val="24"/>
              </w:rPr>
            </w:pPr>
            <w:r w:rsidRPr="0023656C">
              <w:rPr>
                <w:sz w:val="24"/>
              </w:rPr>
              <w:t xml:space="preserve">Direct </w:t>
            </w:r>
            <w:r w:rsidR="00861BB1" w:rsidRPr="0023656C">
              <w:rPr>
                <w:sz w:val="24"/>
              </w:rPr>
              <w:t>labour</w:t>
            </w:r>
            <w:r w:rsidRPr="0023656C">
              <w:rPr>
                <w:sz w:val="24"/>
              </w:rPr>
              <w:tab/>
            </w:r>
          </w:p>
        </w:tc>
        <w:tc>
          <w:tcPr>
            <w:tcW w:w="1374" w:type="dxa"/>
            <w:tcBorders>
              <w:top w:val="nil"/>
              <w:left w:val="nil"/>
              <w:bottom w:val="nil"/>
              <w:right w:val="nil"/>
            </w:tcBorders>
          </w:tcPr>
          <w:p w:rsidR="00A022BF" w:rsidRPr="0023656C" w:rsidRDefault="00A022BF">
            <w:pPr>
              <w:pStyle w:val="TextRight"/>
              <w:rPr>
                <w:rFonts w:cs="Tahoma"/>
                <w:sz w:val="24"/>
                <w:lang w:val="en-CA"/>
              </w:rPr>
            </w:pPr>
          </w:p>
        </w:tc>
        <w:tc>
          <w:tcPr>
            <w:tcW w:w="1734" w:type="dxa"/>
            <w:tcBorders>
              <w:top w:val="nil"/>
              <w:left w:val="nil"/>
              <w:bottom w:val="nil"/>
              <w:right w:val="nil"/>
            </w:tcBorders>
          </w:tcPr>
          <w:p w:rsidR="00A022BF" w:rsidRPr="0023656C" w:rsidRDefault="00165B09">
            <w:pPr>
              <w:pStyle w:val="TextRight"/>
              <w:rPr>
                <w:sz w:val="24"/>
                <w:lang w:val="en-CA"/>
              </w:rPr>
            </w:pPr>
            <w:r w:rsidRPr="0023656C">
              <w:rPr>
                <w:rFonts w:cs="Tahoma"/>
                <w:sz w:val="24"/>
                <w:lang w:val="en-CA"/>
              </w:rPr>
              <w:t>9</w:t>
            </w:r>
            <w:r w:rsidR="00A022BF" w:rsidRPr="0023656C">
              <w:rPr>
                <w:rFonts w:cs="Tahoma"/>
                <w:sz w:val="24"/>
                <w:lang w:val="en-CA"/>
              </w:rPr>
              <w:t>0,000</w:t>
            </w: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rPr>
                <w:sz w:val="24"/>
              </w:rPr>
            </w:pPr>
            <w:r w:rsidRPr="0023656C">
              <w:rPr>
                <w:sz w:val="24"/>
              </w:rPr>
              <w:t>Manufacturing overhead:</w:t>
            </w:r>
          </w:p>
        </w:tc>
        <w:tc>
          <w:tcPr>
            <w:tcW w:w="1374" w:type="dxa"/>
            <w:tcBorders>
              <w:top w:val="nil"/>
              <w:left w:val="nil"/>
              <w:bottom w:val="nil"/>
              <w:right w:val="nil"/>
            </w:tcBorders>
          </w:tcPr>
          <w:p w:rsidR="00A022BF" w:rsidRPr="0023656C" w:rsidRDefault="00A022BF">
            <w:pPr>
              <w:pStyle w:val="TextRight"/>
              <w:rPr>
                <w:rFonts w:cs="Tahoma"/>
                <w:sz w:val="24"/>
                <w:lang w:val="en-CA"/>
              </w:rPr>
            </w:pP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Maintenance, production</w:t>
            </w:r>
            <w:r w:rsidRPr="0023656C">
              <w:rPr>
                <w:sz w:val="24"/>
              </w:rPr>
              <w:tab/>
            </w:r>
          </w:p>
        </w:tc>
        <w:tc>
          <w:tcPr>
            <w:tcW w:w="1374" w:type="dxa"/>
            <w:tcBorders>
              <w:top w:val="nil"/>
              <w:left w:val="nil"/>
              <w:bottom w:val="nil"/>
              <w:right w:val="nil"/>
            </w:tcBorders>
          </w:tcPr>
          <w:p w:rsidR="00A022BF" w:rsidRPr="0023656C" w:rsidRDefault="00165B09">
            <w:pPr>
              <w:pStyle w:val="TextRight"/>
              <w:rPr>
                <w:sz w:val="24"/>
                <w:lang w:val="en-CA"/>
              </w:rPr>
            </w:pPr>
            <w:r w:rsidRPr="0023656C">
              <w:rPr>
                <w:rFonts w:cs="Tahoma"/>
                <w:sz w:val="24"/>
                <w:lang w:val="en-CA"/>
              </w:rPr>
              <w:t>7</w:t>
            </w:r>
            <w:r w:rsidR="00A022BF" w:rsidRPr="0023656C">
              <w:rPr>
                <w:rFonts w:cs="Tahoma"/>
                <w:sz w:val="24"/>
                <w:lang w:val="en-CA"/>
              </w:rPr>
              <w:t>3,000</w:t>
            </w: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 xml:space="preserve">Indirect </w:t>
            </w:r>
            <w:r w:rsidR="00861BB1" w:rsidRPr="0023656C">
              <w:rPr>
                <w:sz w:val="24"/>
              </w:rPr>
              <w:t>labour</w:t>
            </w:r>
            <w:r w:rsidRPr="0023656C">
              <w:rPr>
                <w:sz w:val="24"/>
              </w:rPr>
              <w:tab/>
            </w:r>
          </w:p>
        </w:tc>
        <w:tc>
          <w:tcPr>
            <w:tcW w:w="1374"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120,000</w:t>
            </w: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Cleaning supplies, production</w:t>
            </w:r>
            <w:r w:rsidRPr="0023656C">
              <w:rPr>
                <w:sz w:val="24"/>
              </w:rPr>
              <w:tab/>
            </w:r>
          </w:p>
        </w:tc>
        <w:tc>
          <w:tcPr>
            <w:tcW w:w="1374"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7,000</w:t>
            </w: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Rental cost, facilities (80% × $</w:t>
            </w:r>
            <w:r w:rsidR="00165B09" w:rsidRPr="0023656C">
              <w:rPr>
                <w:sz w:val="24"/>
              </w:rPr>
              <w:t>9</w:t>
            </w:r>
            <w:r w:rsidRPr="0023656C">
              <w:rPr>
                <w:sz w:val="24"/>
              </w:rPr>
              <w:t>5,000)</w:t>
            </w:r>
            <w:r w:rsidRPr="0023656C">
              <w:rPr>
                <w:sz w:val="24"/>
              </w:rPr>
              <w:tab/>
            </w:r>
          </w:p>
        </w:tc>
        <w:tc>
          <w:tcPr>
            <w:tcW w:w="1374" w:type="dxa"/>
            <w:tcBorders>
              <w:top w:val="nil"/>
              <w:left w:val="nil"/>
              <w:bottom w:val="nil"/>
              <w:right w:val="nil"/>
            </w:tcBorders>
          </w:tcPr>
          <w:p w:rsidR="00A022BF" w:rsidRPr="0023656C" w:rsidRDefault="00165B09">
            <w:pPr>
              <w:pStyle w:val="TextRight"/>
              <w:rPr>
                <w:sz w:val="24"/>
                <w:lang w:val="en-CA"/>
              </w:rPr>
            </w:pPr>
            <w:r w:rsidRPr="0023656C">
              <w:rPr>
                <w:rFonts w:cs="Tahoma"/>
                <w:sz w:val="24"/>
                <w:lang w:val="en-CA"/>
              </w:rPr>
              <w:t>76</w:t>
            </w:r>
            <w:r w:rsidR="00A022BF" w:rsidRPr="0023656C">
              <w:rPr>
                <w:rFonts w:cs="Tahoma"/>
                <w:sz w:val="24"/>
                <w:lang w:val="en-CA"/>
              </w:rPr>
              <w:t>,000</w:t>
            </w: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Insurance, production</w:t>
            </w:r>
            <w:r w:rsidRPr="0023656C">
              <w:rPr>
                <w:sz w:val="24"/>
              </w:rPr>
              <w:tab/>
            </w:r>
          </w:p>
        </w:tc>
        <w:tc>
          <w:tcPr>
            <w:tcW w:w="1374" w:type="dxa"/>
            <w:tcBorders>
              <w:top w:val="nil"/>
              <w:left w:val="nil"/>
              <w:bottom w:val="nil"/>
              <w:right w:val="nil"/>
            </w:tcBorders>
          </w:tcPr>
          <w:p w:rsidR="00A022BF" w:rsidRPr="0023656C" w:rsidRDefault="00165B09">
            <w:pPr>
              <w:pStyle w:val="TextRight"/>
              <w:rPr>
                <w:sz w:val="24"/>
                <w:lang w:val="en-CA"/>
              </w:rPr>
            </w:pPr>
            <w:r w:rsidRPr="0023656C">
              <w:rPr>
                <w:rFonts w:cs="Tahoma"/>
                <w:sz w:val="24"/>
                <w:lang w:val="en-CA"/>
              </w:rPr>
              <w:t>1</w:t>
            </w:r>
            <w:r w:rsidR="00A022BF" w:rsidRPr="0023656C">
              <w:rPr>
                <w:rFonts w:cs="Tahoma"/>
                <w:sz w:val="24"/>
                <w:lang w:val="en-CA"/>
              </w:rPr>
              <w:t>8,000</w:t>
            </w: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ind w:left="432"/>
              <w:rPr>
                <w:sz w:val="24"/>
              </w:rPr>
            </w:pPr>
            <w:r w:rsidRPr="0023656C">
              <w:rPr>
                <w:sz w:val="24"/>
              </w:rPr>
              <w:t>Utilities (90% × $</w:t>
            </w:r>
            <w:r w:rsidR="00165B09" w:rsidRPr="0023656C">
              <w:rPr>
                <w:sz w:val="24"/>
              </w:rPr>
              <w:t>10</w:t>
            </w:r>
            <w:r w:rsidRPr="0023656C">
              <w:rPr>
                <w:sz w:val="24"/>
              </w:rPr>
              <w:t>0,000)</w:t>
            </w:r>
            <w:r w:rsidRPr="0023656C">
              <w:rPr>
                <w:sz w:val="24"/>
              </w:rPr>
              <w:tab/>
            </w:r>
          </w:p>
        </w:tc>
        <w:tc>
          <w:tcPr>
            <w:tcW w:w="1374" w:type="dxa"/>
            <w:tcBorders>
              <w:top w:val="nil"/>
              <w:left w:val="nil"/>
              <w:bottom w:val="nil"/>
              <w:right w:val="nil"/>
            </w:tcBorders>
          </w:tcPr>
          <w:p w:rsidR="00A022BF" w:rsidRPr="0023656C" w:rsidRDefault="00165B09">
            <w:pPr>
              <w:pStyle w:val="TextRight"/>
              <w:rPr>
                <w:sz w:val="24"/>
                <w:lang w:val="en-CA"/>
              </w:rPr>
            </w:pPr>
            <w:r w:rsidRPr="0023656C">
              <w:rPr>
                <w:rFonts w:cs="Tahoma"/>
                <w:sz w:val="24"/>
                <w:lang w:val="en-CA"/>
              </w:rPr>
              <w:t>90</w:t>
            </w:r>
            <w:r w:rsidR="00A022BF" w:rsidRPr="0023656C">
              <w:rPr>
                <w:rFonts w:cs="Tahoma"/>
                <w:sz w:val="24"/>
                <w:lang w:val="en-CA"/>
              </w:rPr>
              <w:t>,000</w:t>
            </w:r>
          </w:p>
        </w:tc>
        <w:tc>
          <w:tcPr>
            <w:tcW w:w="1734"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DF571A">
            <w:pPr>
              <w:pStyle w:val="TextLeader"/>
              <w:ind w:left="432"/>
              <w:rPr>
                <w:sz w:val="24"/>
              </w:rPr>
            </w:pPr>
            <w:r w:rsidRPr="0023656C">
              <w:rPr>
                <w:sz w:val="24"/>
              </w:rPr>
              <w:t>Depreciation</w:t>
            </w:r>
            <w:r w:rsidR="00A022BF" w:rsidRPr="0023656C">
              <w:rPr>
                <w:sz w:val="24"/>
              </w:rPr>
              <w:t>, production equipment</w:t>
            </w:r>
            <w:r w:rsidR="00A022BF" w:rsidRPr="0023656C">
              <w:rPr>
                <w:sz w:val="24"/>
              </w:rPr>
              <w:tab/>
            </w:r>
          </w:p>
        </w:tc>
        <w:tc>
          <w:tcPr>
            <w:tcW w:w="1374"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1</w:t>
            </w:r>
            <w:r w:rsidR="00165B09" w:rsidRPr="0023656C">
              <w:rPr>
                <w:rFonts w:cs="Tahoma"/>
                <w:sz w:val="24"/>
                <w:u w:val="single"/>
                <w:lang w:val="en-CA"/>
              </w:rPr>
              <w:t>4</w:t>
            </w:r>
            <w:r w:rsidRPr="0023656C">
              <w:rPr>
                <w:rFonts w:cs="Tahoma"/>
                <w:sz w:val="24"/>
                <w:u w:val="single"/>
                <w:lang w:val="en-CA"/>
              </w:rPr>
              <w:t>0,000</w:t>
            </w:r>
          </w:p>
        </w:tc>
        <w:tc>
          <w:tcPr>
            <w:tcW w:w="1734" w:type="dxa"/>
            <w:tcBorders>
              <w:top w:val="nil"/>
              <w:left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rPr>
                <w:sz w:val="24"/>
              </w:rPr>
            </w:pPr>
            <w:r w:rsidRPr="0023656C">
              <w:rPr>
                <w:sz w:val="24"/>
              </w:rPr>
              <w:t>Total overhead costs</w:t>
            </w:r>
            <w:r w:rsidRPr="0023656C">
              <w:rPr>
                <w:sz w:val="24"/>
              </w:rPr>
              <w:tab/>
            </w:r>
          </w:p>
        </w:tc>
        <w:tc>
          <w:tcPr>
            <w:tcW w:w="1374" w:type="dxa"/>
            <w:tcBorders>
              <w:top w:val="nil"/>
              <w:left w:val="nil"/>
              <w:right w:val="nil"/>
            </w:tcBorders>
          </w:tcPr>
          <w:p w:rsidR="00A022BF" w:rsidRPr="0023656C" w:rsidRDefault="00A022BF">
            <w:pPr>
              <w:pStyle w:val="TextRight"/>
              <w:rPr>
                <w:rFonts w:cs="Tahoma"/>
                <w:sz w:val="24"/>
                <w:lang w:val="en-CA"/>
              </w:rPr>
            </w:pPr>
          </w:p>
        </w:tc>
        <w:tc>
          <w:tcPr>
            <w:tcW w:w="1734"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165B09" w:rsidRPr="0023656C">
              <w:rPr>
                <w:rFonts w:cs="Tahoma"/>
                <w:sz w:val="24"/>
                <w:u w:val="single"/>
                <w:lang w:val="en-CA"/>
              </w:rPr>
              <w:t>524</w:t>
            </w:r>
            <w:r w:rsidRPr="0023656C">
              <w:rPr>
                <w:rFonts w:cs="Tahoma"/>
                <w:sz w:val="24"/>
                <w:u w:val="single"/>
                <w:lang w:val="en-CA"/>
              </w:rPr>
              <w:t>,000</w:t>
            </w: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rPr>
                <w:sz w:val="24"/>
              </w:rPr>
            </w:pPr>
            <w:r w:rsidRPr="0023656C">
              <w:rPr>
                <w:sz w:val="24"/>
              </w:rPr>
              <w:t>Total manufacturing costs</w:t>
            </w:r>
            <w:r w:rsidRPr="0023656C">
              <w:rPr>
                <w:sz w:val="24"/>
              </w:rPr>
              <w:tab/>
            </w:r>
          </w:p>
        </w:tc>
        <w:tc>
          <w:tcPr>
            <w:tcW w:w="1374" w:type="dxa"/>
            <w:tcBorders>
              <w:top w:val="nil"/>
              <w:left w:val="nil"/>
              <w:bottom w:val="nil"/>
              <w:right w:val="nil"/>
            </w:tcBorders>
          </w:tcPr>
          <w:p w:rsidR="00A022BF" w:rsidRPr="0023656C" w:rsidRDefault="00A022BF">
            <w:pPr>
              <w:pStyle w:val="TextRight"/>
              <w:rPr>
                <w:rFonts w:cs="Tahoma"/>
                <w:sz w:val="24"/>
                <w:lang w:val="en-CA"/>
              </w:rPr>
            </w:pPr>
          </w:p>
        </w:tc>
        <w:tc>
          <w:tcPr>
            <w:tcW w:w="1734" w:type="dxa"/>
            <w:tcBorders>
              <w:top w:val="nil"/>
              <w:left w:val="nil"/>
              <w:bottom w:val="nil"/>
              <w:right w:val="nil"/>
            </w:tcBorders>
          </w:tcPr>
          <w:p w:rsidR="00A022BF" w:rsidRPr="0023656C" w:rsidRDefault="00165B09" w:rsidP="00165B09">
            <w:pPr>
              <w:pStyle w:val="TextRight"/>
              <w:rPr>
                <w:sz w:val="24"/>
                <w:lang w:val="en-CA"/>
              </w:rPr>
            </w:pPr>
            <w:r w:rsidRPr="0023656C">
              <w:rPr>
                <w:rFonts w:cs="Tahoma"/>
                <w:sz w:val="24"/>
                <w:lang w:val="en-CA"/>
              </w:rPr>
              <w:t>1,064</w:t>
            </w:r>
            <w:r w:rsidR="00A022BF" w:rsidRPr="0023656C">
              <w:rPr>
                <w:rFonts w:cs="Tahoma"/>
                <w:sz w:val="24"/>
                <w:lang w:val="en-CA"/>
              </w:rPr>
              <w:t>,000</w:t>
            </w: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rPr>
                <w:sz w:val="24"/>
              </w:rPr>
            </w:pPr>
            <w:r w:rsidRPr="0023656C">
              <w:rPr>
                <w:sz w:val="24"/>
              </w:rPr>
              <w:t>Add: Work in process inventory, beginning</w:t>
            </w:r>
            <w:r w:rsidRPr="0023656C">
              <w:rPr>
                <w:sz w:val="24"/>
              </w:rPr>
              <w:tab/>
            </w:r>
          </w:p>
        </w:tc>
        <w:tc>
          <w:tcPr>
            <w:tcW w:w="1374" w:type="dxa"/>
            <w:tcBorders>
              <w:top w:val="nil"/>
              <w:left w:val="nil"/>
              <w:right w:val="nil"/>
            </w:tcBorders>
          </w:tcPr>
          <w:p w:rsidR="00A022BF" w:rsidRPr="0023656C" w:rsidRDefault="00A022BF">
            <w:pPr>
              <w:pStyle w:val="TextRight"/>
              <w:rPr>
                <w:rFonts w:cs="Tahoma"/>
                <w:sz w:val="24"/>
                <w:lang w:val="en-CA"/>
              </w:rPr>
            </w:pPr>
          </w:p>
        </w:tc>
        <w:tc>
          <w:tcPr>
            <w:tcW w:w="1734"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–0–   </w:t>
            </w: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rPr>
                <w:sz w:val="24"/>
              </w:rPr>
            </w:pPr>
          </w:p>
        </w:tc>
        <w:tc>
          <w:tcPr>
            <w:tcW w:w="1374" w:type="dxa"/>
            <w:tcBorders>
              <w:top w:val="nil"/>
              <w:left w:val="nil"/>
              <w:bottom w:val="nil"/>
              <w:right w:val="nil"/>
            </w:tcBorders>
          </w:tcPr>
          <w:p w:rsidR="00A022BF" w:rsidRPr="0023656C" w:rsidRDefault="00A022BF">
            <w:pPr>
              <w:pStyle w:val="TextRight"/>
              <w:rPr>
                <w:rFonts w:cs="Tahoma"/>
                <w:sz w:val="24"/>
                <w:lang w:val="en-CA"/>
              </w:rPr>
            </w:pPr>
          </w:p>
        </w:tc>
        <w:tc>
          <w:tcPr>
            <w:tcW w:w="1734" w:type="dxa"/>
            <w:tcBorders>
              <w:top w:val="nil"/>
              <w:left w:val="nil"/>
              <w:bottom w:val="nil"/>
              <w:right w:val="nil"/>
            </w:tcBorders>
          </w:tcPr>
          <w:p w:rsidR="00A022BF" w:rsidRPr="0023656C" w:rsidRDefault="00165B09" w:rsidP="00165B09">
            <w:pPr>
              <w:pStyle w:val="TextRight"/>
              <w:rPr>
                <w:sz w:val="24"/>
                <w:lang w:val="en-CA"/>
              </w:rPr>
            </w:pPr>
            <w:r w:rsidRPr="0023656C">
              <w:rPr>
                <w:rFonts w:cs="Tahoma"/>
                <w:sz w:val="24"/>
                <w:lang w:val="en-CA"/>
              </w:rPr>
              <w:t>1,064</w:t>
            </w:r>
            <w:r w:rsidR="00A022BF" w:rsidRPr="0023656C">
              <w:rPr>
                <w:rFonts w:cs="Tahoma"/>
                <w:sz w:val="24"/>
                <w:lang w:val="en-CA"/>
              </w:rPr>
              <w:t>,000</w:t>
            </w:r>
          </w:p>
        </w:tc>
      </w:tr>
      <w:tr w:rsidR="00A022BF" w:rsidRPr="0023656C" w:rsidTr="00226E92">
        <w:trPr>
          <w:tblCellSpacing w:w="7" w:type="dxa"/>
        </w:trPr>
        <w:tc>
          <w:tcPr>
            <w:tcW w:w="5760" w:type="dxa"/>
            <w:tcBorders>
              <w:top w:val="nil"/>
              <w:left w:val="nil"/>
              <w:bottom w:val="nil"/>
              <w:right w:val="nil"/>
            </w:tcBorders>
          </w:tcPr>
          <w:p w:rsidR="00A022BF" w:rsidRPr="0023656C" w:rsidRDefault="00A022BF">
            <w:pPr>
              <w:pStyle w:val="TextLeader"/>
              <w:rPr>
                <w:sz w:val="24"/>
              </w:rPr>
            </w:pPr>
            <w:r w:rsidRPr="0023656C">
              <w:rPr>
                <w:sz w:val="24"/>
              </w:rPr>
              <w:t>Deduct: Work in process inventory, ending</w:t>
            </w:r>
            <w:r w:rsidRPr="0023656C">
              <w:rPr>
                <w:sz w:val="24"/>
              </w:rPr>
              <w:tab/>
            </w:r>
          </w:p>
        </w:tc>
        <w:tc>
          <w:tcPr>
            <w:tcW w:w="1374" w:type="dxa"/>
            <w:tcBorders>
              <w:top w:val="nil"/>
              <w:left w:val="nil"/>
              <w:bottom w:val="nil"/>
              <w:right w:val="nil"/>
            </w:tcBorders>
          </w:tcPr>
          <w:p w:rsidR="00A022BF" w:rsidRPr="0023656C" w:rsidRDefault="00A022BF">
            <w:pPr>
              <w:pStyle w:val="TextRight"/>
              <w:rPr>
                <w:rFonts w:cs="Tahoma"/>
                <w:sz w:val="24"/>
                <w:lang w:val="en-CA"/>
              </w:rPr>
            </w:pPr>
          </w:p>
        </w:tc>
        <w:tc>
          <w:tcPr>
            <w:tcW w:w="1734" w:type="dxa"/>
            <w:tcBorders>
              <w:top w:val="nil"/>
              <w:left w:val="nil"/>
              <w:bottom w:val="nil"/>
              <w:right w:val="nil"/>
            </w:tcBorders>
          </w:tcPr>
          <w:p w:rsidR="00A022BF" w:rsidRPr="0023656C" w:rsidRDefault="00A022BF">
            <w:pPr>
              <w:pStyle w:val="TextRight"/>
              <w:rPr>
                <w:sz w:val="24"/>
                <w:u w:val="single"/>
                <w:lang w:val="en-CA"/>
              </w:rPr>
            </w:pPr>
            <w:r w:rsidRPr="0023656C">
              <w:rPr>
                <w:rFonts w:cs="Tahoma"/>
                <w:sz w:val="24"/>
                <w:u w:val="single"/>
                <w:lang w:val="en-CA"/>
              </w:rPr>
              <w:t>   50,000</w:t>
            </w:r>
          </w:p>
        </w:tc>
      </w:tr>
      <w:tr w:rsidR="00A022BF" w:rsidRPr="0023656C" w:rsidTr="00226E92">
        <w:trPr>
          <w:tblCellSpacing w:w="7" w:type="dxa"/>
        </w:trPr>
        <w:tc>
          <w:tcPr>
            <w:tcW w:w="5760" w:type="dxa"/>
            <w:tcBorders>
              <w:top w:val="nil"/>
              <w:left w:val="nil"/>
              <w:right w:val="nil"/>
            </w:tcBorders>
          </w:tcPr>
          <w:p w:rsidR="00A022BF" w:rsidRPr="0023656C" w:rsidRDefault="00A022BF">
            <w:pPr>
              <w:pStyle w:val="TextLeader"/>
              <w:rPr>
                <w:sz w:val="24"/>
              </w:rPr>
            </w:pPr>
            <w:r w:rsidRPr="0023656C">
              <w:rPr>
                <w:sz w:val="24"/>
              </w:rPr>
              <w:t>Cost of goods manufactured</w:t>
            </w:r>
            <w:r w:rsidRPr="0023656C">
              <w:rPr>
                <w:sz w:val="24"/>
              </w:rPr>
              <w:tab/>
            </w:r>
          </w:p>
        </w:tc>
        <w:tc>
          <w:tcPr>
            <w:tcW w:w="1374" w:type="dxa"/>
            <w:tcBorders>
              <w:left w:val="nil"/>
              <w:right w:val="nil"/>
            </w:tcBorders>
          </w:tcPr>
          <w:p w:rsidR="00A022BF" w:rsidRPr="0023656C" w:rsidRDefault="00A022BF">
            <w:pPr>
              <w:pStyle w:val="TextRight"/>
              <w:rPr>
                <w:rFonts w:cs="Tahoma"/>
                <w:sz w:val="24"/>
                <w:lang w:val="en-CA"/>
              </w:rPr>
            </w:pPr>
          </w:p>
        </w:tc>
        <w:tc>
          <w:tcPr>
            <w:tcW w:w="1734" w:type="dxa"/>
            <w:tcBorders>
              <w:left w:val="nil"/>
              <w:right w:val="nil"/>
            </w:tcBorders>
          </w:tcPr>
          <w:p w:rsidR="00A022BF" w:rsidRPr="0023656C" w:rsidRDefault="00A022BF" w:rsidP="00165B09">
            <w:pPr>
              <w:pStyle w:val="TextRight"/>
              <w:rPr>
                <w:sz w:val="24"/>
                <w:u w:val="double"/>
                <w:lang w:val="en-CA"/>
              </w:rPr>
            </w:pPr>
            <w:r w:rsidRPr="0023656C">
              <w:rPr>
                <w:rFonts w:cs="Tahoma"/>
                <w:sz w:val="24"/>
                <w:u w:val="double"/>
                <w:lang w:val="en-CA"/>
              </w:rPr>
              <w:t>$</w:t>
            </w:r>
            <w:r w:rsidR="00165B09" w:rsidRPr="0023656C">
              <w:rPr>
                <w:rFonts w:cs="Tahoma"/>
                <w:sz w:val="24"/>
                <w:u w:val="double"/>
                <w:lang w:val="en-CA"/>
              </w:rPr>
              <w:t>1,014</w:t>
            </w:r>
            <w:r w:rsidRPr="0023656C">
              <w:rPr>
                <w:rFonts w:cs="Tahoma"/>
                <w:sz w:val="24"/>
                <w:u w:val="double"/>
                <w:lang w:val="en-CA"/>
              </w:rPr>
              <w:t>,000</w:t>
            </w:r>
          </w:p>
        </w:tc>
      </w:tr>
    </w:tbl>
    <w:p w:rsidR="00A022BF" w:rsidRPr="00063E08" w:rsidRDefault="00A022BF">
      <w:pPr>
        <w:pStyle w:val="ProblemNumber"/>
        <w:rPr>
          <w:lang w:val="en-CA"/>
        </w:rPr>
      </w:pPr>
      <w:r w:rsidRPr="0023656C">
        <w:rPr>
          <w:rFonts w:cs="Tahoma"/>
          <w:sz w:val="24"/>
          <w:lang w:val="en-CA"/>
        </w:rPr>
        <w:br w:type="page"/>
      </w:r>
      <w:r w:rsidRPr="00063E08">
        <w:rPr>
          <w:b/>
          <w:bCs/>
          <w:lang w:val="en-CA"/>
        </w:rPr>
        <w:lastRenderedPageBreak/>
        <w:t>Communicating in Practice</w:t>
      </w:r>
      <w:r w:rsidRPr="00063E08">
        <w:rPr>
          <w:rFonts w:cs="Tahoma"/>
          <w:lang w:val="en-CA"/>
        </w:rPr>
        <w:t>(continued)</w:t>
      </w:r>
    </w:p>
    <w:p w:rsidR="00A022BF" w:rsidRPr="0023656C" w:rsidRDefault="00A022BF">
      <w:pPr>
        <w:pStyle w:val="NumberedPart"/>
        <w:rPr>
          <w:sz w:val="24"/>
          <w:lang w:val="en-CA"/>
        </w:rPr>
      </w:pPr>
      <w:r w:rsidRPr="00063E08">
        <w:rPr>
          <w:rFonts w:cs="Tahoma"/>
          <w:lang w:val="en-CA"/>
        </w:rPr>
        <w:tab/>
      </w:r>
      <w:r w:rsidRPr="0023656C">
        <w:rPr>
          <w:rFonts w:cs="Tahoma"/>
          <w:sz w:val="24"/>
          <w:lang w:val="en-CA"/>
        </w:rPr>
        <w:t>3.</w:t>
      </w:r>
      <w:r w:rsidRPr="0023656C">
        <w:rPr>
          <w:rFonts w:cs="Tahoma"/>
          <w:sz w:val="24"/>
          <w:lang w:val="en-CA"/>
        </w:rPr>
        <w:tab/>
        <w:t xml:space="preserve">Before an income statement can be prepared, the cost of the 8,000 </w:t>
      </w:r>
      <w:r w:rsidR="0026751C" w:rsidRPr="0023656C">
        <w:rPr>
          <w:rFonts w:cs="Tahoma"/>
          <w:sz w:val="24"/>
          <w:lang w:val="en-CA"/>
        </w:rPr>
        <w:t xml:space="preserve">phones </w:t>
      </w:r>
      <w:r w:rsidRPr="0023656C">
        <w:rPr>
          <w:rFonts w:cs="Tahoma"/>
          <w:sz w:val="24"/>
          <w:lang w:val="en-CA"/>
        </w:rPr>
        <w:t xml:space="preserve">in the ending finished goods inventory must be determined. Altogether, the company produced 40,000 </w:t>
      </w:r>
      <w:r w:rsidR="0026751C" w:rsidRPr="0023656C">
        <w:rPr>
          <w:rFonts w:cs="Tahoma"/>
          <w:sz w:val="24"/>
          <w:lang w:val="en-CA"/>
        </w:rPr>
        <w:t xml:space="preserve">phones </w:t>
      </w:r>
      <w:r w:rsidRPr="0023656C">
        <w:rPr>
          <w:rFonts w:cs="Tahoma"/>
          <w:sz w:val="24"/>
          <w:lang w:val="en-CA"/>
        </w:rPr>
        <w:t xml:space="preserve">during the quarter; thus, the production cost per </w:t>
      </w:r>
      <w:r w:rsidR="0026751C" w:rsidRPr="0023656C">
        <w:rPr>
          <w:rFonts w:cs="Tahoma"/>
          <w:sz w:val="24"/>
          <w:lang w:val="en-CA"/>
        </w:rPr>
        <w:t xml:space="preserve">phone </w:t>
      </w:r>
      <w:r w:rsidRPr="0023656C">
        <w:rPr>
          <w:rFonts w:cs="Tahoma"/>
          <w:sz w:val="24"/>
          <w:lang w:val="en-CA"/>
        </w:rPr>
        <w:t>would be:</w:t>
      </w:r>
    </w:p>
    <w:p w:rsidR="00A022BF" w:rsidRPr="0023656C" w:rsidRDefault="00165B09">
      <w:pPr>
        <w:pStyle w:val="Equation"/>
        <w:rPr>
          <w:sz w:val="24"/>
        </w:rPr>
      </w:pPr>
      <w:r w:rsidRPr="0023656C">
        <w:rPr>
          <w:position w:val="-32"/>
          <w:sz w:val="24"/>
        </w:rPr>
        <w:object w:dxaOrig="644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65pt;height:39.35pt" o:ole="" fillcolor="window">
            <v:imagedata r:id="rId28" o:title=""/>
          </v:shape>
          <o:OLEObject Type="Embed" ProgID="Equation.DSMT4" ShapeID="_x0000_i1025" DrawAspect="Content" ObjectID="_1538214348" r:id="rId29"/>
        </w:object>
      </w:r>
      <w:r w:rsidRPr="0023656C">
        <w:rPr>
          <w:position w:val="-10"/>
          <w:sz w:val="24"/>
        </w:rPr>
        <w:object w:dxaOrig="2140" w:dyaOrig="360">
          <v:shape id="_x0000_i1026" type="#_x0000_t75" style="width:107.15pt;height:18.4pt" o:ole="">
            <v:imagedata r:id="rId30" o:title=""/>
          </v:shape>
          <o:OLEObject Type="Embed" ProgID="Equation.DSMT4" ShapeID="_x0000_i1026" DrawAspect="Content" ObjectID="_1538214349" r:id="rId31"/>
        </w:object>
      </w:r>
    </w:p>
    <w:p w:rsidR="00A022BF" w:rsidRPr="0023656C" w:rsidRDefault="00A022BF">
      <w:pPr>
        <w:pStyle w:val="NumberedPart"/>
        <w:rPr>
          <w:sz w:val="24"/>
          <w:lang w:val="en-CA"/>
        </w:rPr>
      </w:pPr>
      <w:r w:rsidRPr="0023656C">
        <w:rPr>
          <w:rFonts w:cs="Tahoma"/>
          <w:sz w:val="24"/>
          <w:lang w:val="en-CA"/>
        </w:rPr>
        <w:tab/>
      </w:r>
      <w:r w:rsidRPr="0023656C">
        <w:rPr>
          <w:rFonts w:cs="Tahoma"/>
          <w:sz w:val="24"/>
          <w:lang w:val="en-CA"/>
        </w:rPr>
        <w:tab/>
        <w:t xml:space="preserve">Since 8,000 </w:t>
      </w:r>
      <w:r w:rsidR="0026751C" w:rsidRPr="0023656C">
        <w:rPr>
          <w:rFonts w:cs="Tahoma"/>
          <w:sz w:val="24"/>
          <w:lang w:val="en-CA"/>
        </w:rPr>
        <w:t xml:space="preserve">phones </w:t>
      </w:r>
      <w:r w:rsidRPr="0023656C">
        <w:rPr>
          <w:rFonts w:cs="Tahoma"/>
          <w:sz w:val="24"/>
          <w:lang w:val="en-CA"/>
        </w:rPr>
        <w:t>(40,000 – 32,000 = 8,000) were in the finished goods inventory at the end of the quarter, the total cost of this inventory would be:</w:t>
      </w:r>
    </w:p>
    <w:p w:rsidR="00A022BF" w:rsidRPr="0023656C" w:rsidRDefault="00A022BF">
      <w:pPr>
        <w:pStyle w:val="EquationCentered"/>
        <w:rPr>
          <w:sz w:val="24"/>
        </w:rPr>
      </w:pPr>
      <w:r w:rsidRPr="0023656C">
        <w:rPr>
          <w:sz w:val="24"/>
        </w:rPr>
        <w:t xml:space="preserve">8,000 </w:t>
      </w:r>
      <w:r w:rsidR="00F44B08" w:rsidRPr="0023656C">
        <w:rPr>
          <w:sz w:val="24"/>
        </w:rPr>
        <w:t>phones</w:t>
      </w:r>
      <w:r w:rsidRPr="0023656C">
        <w:rPr>
          <w:sz w:val="24"/>
        </w:rPr>
        <w:t xml:space="preserve"> × $</w:t>
      </w:r>
      <w:r w:rsidR="0026751C" w:rsidRPr="0023656C">
        <w:rPr>
          <w:sz w:val="24"/>
        </w:rPr>
        <w:t>25.35</w:t>
      </w:r>
      <w:r w:rsidRPr="0023656C">
        <w:rPr>
          <w:sz w:val="24"/>
        </w:rPr>
        <w:t xml:space="preserve"> per </w:t>
      </w:r>
      <w:r w:rsidR="00842451" w:rsidRPr="0023656C">
        <w:rPr>
          <w:sz w:val="24"/>
        </w:rPr>
        <w:t>phone</w:t>
      </w:r>
      <w:r w:rsidRPr="0023656C">
        <w:rPr>
          <w:sz w:val="24"/>
        </w:rPr>
        <w:t xml:space="preserve"> = $</w:t>
      </w:r>
      <w:r w:rsidR="0026751C" w:rsidRPr="0023656C">
        <w:rPr>
          <w:sz w:val="24"/>
        </w:rPr>
        <w:t>202,8</w:t>
      </w:r>
      <w:r w:rsidRPr="0023656C">
        <w:rPr>
          <w:sz w:val="24"/>
        </w:rPr>
        <w:t>00.</w:t>
      </w:r>
    </w:p>
    <w:p w:rsidR="00A022BF" w:rsidRPr="0023656C" w:rsidRDefault="00A022BF">
      <w:pPr>
        <w:pStyle w:val="NumberedPart"/>
        <w:rPr>
          <w:sz w:val="24"/>
          <w:lang w:val="en-CA"/>
        </w:rPr>
      </w:pPr>
      <w:r w:rsidRPr="0023656C">
        <w:rPr>
          <w:rFonts w:cs="Tahoma"/>
          <w:sz w:val="24"/>
          <w:lang w:val="en-CA"/>
        </w:rPr>
        <w:tab/>
      </w:r>
      <w:r w:rsidRPr="0023656C">
        <w:rPr>
          <w:rFonts w:cs="Tahoma"/>
          <w:sz w:val="24"/>
          <w:lang w:val="en-CA"/>
        </w:rPr>
        <w:tab/>
        <w:t>With this figure and other data from the case, the company’s income statement for the quarter can be prepared as follows:</w:t>
      </w:r>
    </w:p>
    <w:p w:rsidR="00A022BF" w:rsidRPr="0023656C" w:rsidRDefault="00A022BF">
      <w:pPr>
        <w:pStyle w:val="6pointlinespace"/>
        <w:rPr>
          <w:sz w:val="10"/>
        </w:rPr>
      </w:pPr>
    </w:p>
    <w:p w:rsidR="00A022BF" w:rsidRPr="0023656C" w:rsidRDefault="00A022BF">
      <w:pPr>
        <w:pStyle w:val="NumberedPart"/>
        <w:rPr>
          <w:sz w:val="24"/>
          <w:lang w:val="en-CA"/>
        </w:rPr>
      </w:pPr>
    </w:p>
    <w:tbl>
      <w:tblPr>
        <w:tblW w:w="0" w:type="auto"/>
        <w:tblCellSpacing w:w="7" w:type="dxa"/>
        <w:tblInd w:w="600" w:type="dxa"/>
        <w:tblLayout w:type="fixed"/>
        <w:tblCellMar>
          <w:left w:w="0" w:type="dxa"/>
          <w:right w:w="0" w:type="dxa"/>
        </w:tblCellMar>
        <w:tblLook w:val="0000" w:firstRow="0" w:lastRow="0" w:firstColumn="0" w:lastColumn="0" w:noHBand="0" w:noVBand="0"/>
      </w:tblPr>
      <w:tblGrid>
        <w:gridCol w:w="5581"/>
        <w:gridCol w:w="1483"/>
        <w:gridCol w:w="1530"/>
      </w:tblGrid>
      <w:tr w:rsidR="00A022BF" w:rsidRPr="0023656C" w:rsidTr="00226E92">
        <w:trPr>
          <w:cantSplit/>
          <w:tblCellSpacing w:w="7" w:type="dxa"/>
        </w:trPr>
        <w:tc>
          <w:tcPr>
            <w:tcW w:w="8566" w:type="dxa"/>
            <w:gridSpan w:val="3"/>
            <w:tcBorders>
              <w:top w:val="nil"/>
              <w:left w:val="nil"/>
              <w:bottom w:val="nil"/>
              <w:right w:val="nil"/>
            </w:tcBorders>
          </w:tcPr>
          <w:p w:rsidR="00A022BF" w:rsidRPr="0023656C" w:rsidRDefault="0026751C">
            <w:pPr>
              <w:pStyle w:val="TextCentered"/>
              <w:rPr>
                <w:sz w:val="24"/>
              </w:rPr>
            </w:pPr>
            <w:r w:rsidRPr="0023656C">
              <w:rPr>
                <w:rFonts w:cs="Tahoma"/>
                <w:sz w:val="24"/>
              </w:rPr>
              <w:t>SUN POWER COMMUNUCATIONS</w:t>
            </w:r>
            <w:r w:rsidR="00A022BF" w:rsidRPr="0023656C">
              <w:rPr>
                <w:rFonts w:cs="Tahoma"/>
                <w:sz w:val="24"/>
              </w:rPr>
              <w:t>, INC.</w:t>
            </w:r>
            <w:r w:rsidR="00A022BF" w:rsidRPr="0023656C">
              <w:rPr>
                <w:rFonts w:cs="Tahoma"/>
                <w:sz w:val="24"/>
              </w:rPr>
              <w:br/>
              <w:t>Income Statement</w:t>
            </w:r>
            <w:r w:rsidR="00A022BF" w:rsidRPr="0023656C">
              <w:rPr>
                <w:rFonts w:cs="Tahoma"/>
                <w:sz w:val="24"/>
              </w:rPr>
              <w:br/>
              <w:t>For the Quarter Ended March 31</w:t>
            </w:r>
          </w:p>
          <w:p w:rsidR="00A022BF" w:rsidRPr="0023656C" w:rsidRDefault="00A022BF">
            <w:pPr>
              <w:pStyle w:val="6pointlinespace"/>
              <w:rPr>
                <w:sz w:val="10"/>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rsidP="00165B09">
            <w:pPr>
              <w:pStyle w:val="TextLeader"/>
              <w:rPr>
                <w:sz w:val="24"/>
              </w:rPr>
            </w:pPr>
            <w:r w:rsidRPr="0023656C">
              <w:rPr>
                <w:sz w:val="24"/>
              </w:rPr>
              <w:t xml:space="preserve">Sales (32,000 </w:t>
            </w:r>
            <w:r w:rsidR="00165B09" w:rsidRPr="0023656C">
              <w:rPr>
                <w:sz w:val="24"/>
              </w:rPr>
              <w:t>phones</w:t>
            </w:r>
            <w:r w:rsidRPr="0023656C">
              <w:rPr>
                <w:sz w:val="24"/>
              </w:rPr>
              <w:t>)</w:t>
            </w:r>
            <w:r w:rsidRPr="0023656C">
              <w:rPr>
                <w:sz w:val="24"/>
              </w:rPr>
              <w:tab/>
            </w:r>
          </w:p>
        </w:tc>
        <w:tc>
          <w:tcPr>
            <w:tcW w:w="1469" w:type="dxa"/>
            <w:tcBorders>
              <w:top w:val="nil"/>
              <w:left w:val="nil"/>
              <w:bottom w:val="nil"/>
              <w:right w:val="nil"/>
            </w:tcBorders>
          </w:tcPr>
          <w:p w:rsidR="00A022BF" w:rsidRPr="0023656C" w:rsidRDefault="00A022BF">
            <w:pPr>
              <w:pStyle w:val="TextRight"/>
              <w:rPr>
                <w:rFonts w:cs="Tahoma"/>
                <w:sz w:val="24"/>
                <w:lang w:val="en-CA"/>
              </w:rPr>
            </w:pPr>
          </w:p>
        </w:tc>
        <w:tc>
          <w:tcPr>
            <w:tcW w:w="1509"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w:t>
            </w:r>
            <w:r w:rsidR="00165B09" w:rsidRPr="0023656C">
              <w:rPr>
                <w:rFonts w:cs="Tahoma"/>
                <w:sz w:val="24"/>
                <w:lang w:val="en-CA"/>
              </w:rPr>
              <w:t>1,28</w:t>
            </w:r>
            <w:r w:rsidRPr="0023656C">
              <w:rPr>
                <w:rFonts w:cs="Tahoma"/>
                <w:sz w:val="24"/>
                <w:lang w:val="en-CA"/>
              </w:rPr>
              <w:t>0,000</w:t>
            </w: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rPr>
                <w:sz w:val="24"/>
              </w:rPr>
            </w:pPr>
            <w:r w:rsidRPr="0023656C">
              <w:rPr>
                <w:sz w:val="24"/>
              </w:rPr>
              <w:t>Less cost of goods sold:</w:t>
            </w:r>
          </w:p>
        </w:tc>
        <w:tc>
          <w:tcPr>
            <w:tcW w:w="1469" w:type="dxa"/>
            <w:tcBorders>
              <w:top w:val="nil"/>
              <w:left w:val="nil"/>
              <w:bottom w:val="nil"/>
              <w:right w:val="nil"/>
            </w:tcBorders>
          </w:tcPr>
          <w:p w:rsidR="00A022BF" w:rsidRPr="0023656C" w:rsidRDefault="00A022BF">
            <w:pPr>
              <w:pStyle w:val="TextRight"/>
              <w:rPr>
                <w:rFonts w:cs="Tahoma"/>
                <w:sz w:val="24"/>
                <w:lang w:val="en-CA"/>
              </w:rPr>
            </w:pPr>
          </w:p>
        </w:tc>
        <w:tc>
          <w:tcPr>
            <w:tcW w:w="1509"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ind w:left="432"/>
              <w:rPr>
                <w:sz w:val="24"/>
              </w:rPr>
            </w:pPr>
            <w:r w:rsidRPr="0023656C">
              <w:rPr>
                <w:sz w:val="24"/>
              </w:rPr>
              <w:t>Finished goods inventory, beginning</w:t>
            </w:r>
            <w:r w:rsidRPr="0023656C">
              <w:rPr>
                <w:sz w:val="24"/>
              </w:rPr>
              <w:tab/>
            </w:r>
          </w:p>
        </w:tc>
        <w:tc>
          <w:tcPr>
            <w:tcW w:w="1469"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  –0–   </w:t>
            </w:r>
          </w:p>
        </w:tc>
        <w:tc>
          <w:tcPr>
            <w:tcW w:w="1509"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ind w:left="432"/>
              <w:rPr>
                <w:sz w:val="24"/>
              </w:rPr>
            </w:pPr>
            <w:r w:rsidRPr="0023656C">
              <w:rPr>
                <w:sz w:val="24"/>
              </w:rPr>
              <w:t xml:space="preserve">Add: Cost of goods manufactured </w:t>
            </w:r>
            <w:r w:rsidRPr="0023656C">
              <w:rPr>
                <w:sz w:val="24"/>
              </w:rPr>
              <w:tab/>
            </w:r>
          </w:p>
        </w:tc>
        <w:tc>
          <w:tcPr>
            <w:tcW w:w="1469" w:type="dxa"/>
            <w:tcBorders>
              <w:top w:val="nil"/>
              <w:left w:val="nil"/>
              <w:right w:val="nil"/>
            </w:tcBorders>
          </w:tcPr>
          <w:p w:rsidR="00A022BF" w:rsidRPr="0023656C" w:rsidRDefault="00A022BF" w:rsidP="0026751C">
            <w:pPr>
              <w:pStyle w:val="TextRight"/>
              <w:rPr>
                <w:sz w:val="24"/>
                <w:u w:val="single"/>
                <w:lang w:val="en-CA"/>
              </w:rPr>
            </w:pPr>
            <w:r w:rsidRPr="0023656C">
              <w:rPr>
                <w:rFonts w:cs="Tahoma"/>
                <w:sz w:val="24"/>
                <w:u w:val="single"/>
                <w:lang w:val="en-CA"/>
              </w:rPr>
              <w:t> </w:t>
            </w:r>
            <w:r w:rsidR="0026751C" w:rsidRPr="0023656C">
              <w:rPr>
                <w:rFonts w:cs="Tahoma"/>
                <w:sz w:val="24"/>
                <w:u w:val="single"/>
                <w:lang w:val="en-CA"/>
              </w:rPr>
              <w:t>1,014</w:t>
            </w:r>
            <w:r w:rsidRPr="0023656C">
              <w:rPr>
                <w:rFonts w:cs="Tahoma"/>
                <w:sz w:val="24"/>
                <w:u w:val="single"/>
                <w:lang w:val="en-CA"/>
              </w:rPr>
              <w:t>,000</w:t>
            </w:r>
          </w:p>
        </w:tc>
        <w:tc>
          <w:tcPr>
            <w:tcW w:w="1509" w:type="dxa"/>
            <w:tcBorders>
              <w:top w:val="nil"/>
              <w:left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ind w:left="432"/>
              <w:rPr>
                <w:sz w:val="24"/>
              </w:rPr>
            </w:pPr>
            <w:r w:rsidRPr="0023656C">
              <w:rPr>
                <w:sz w:val="24"/>
              </w:rPr>
              <w:t>Goods available for sale</w:t>
            </w:r>
            <w:r w:rsidRPr="0023656C">
              <w:rPr>
                <w:sz w:val="24"/>
              </w:rPr>
              <w:tab/>
            </w:r>
          </w:p>
        </w:tc>
        <w:tc>
          <w:tcPr>
            <w:tcW w:w="1469" w:type="dxa"/>
            <w:tcBorders>
              <w:top w:val="nil"/>
              <w:left w:val="nil"/>
              <w:bottom w:val="nil"/>
              <w:right w:val="nil"/>
            </w:tcBorders>
          </w:tcPr>
          <w:p w:rsidR="00A022BF" w:rsidRPr="0023656C" w:rsidRDefault="0026751C">
            <w:pPr>
              <w:pStyle w:val="TextRight"/>
              <w:rPr>
                <w:sz w:val="24"/>
                <w:lang w:val="en-CA"/>
              </w:rPr>
            </w:pPr>
            <w:r w:rsidRPr="0023656C">
              <w:rPr>
                <w:rFonts w:cs="Tahoma"/>
                <w:sz w:val="24"/>
                <w:lang w:val="en-CA"/>
              </w:rPr>
              <w:t>1,014</w:t>
            </w:r>
            <w:r w:rsidR="00A022BF" w:rsidRPr="0023656C">
              <w:rPr>
                <w:rFonts w:cs="Tahoma"/>
                <w:sz w:val="24"/>
                <w:lang w:val="en-CA"/>
              </w:rPr>
              <w:t>,000</w:t>
            </w:r>
          </w:p>
        </w:tc>
        <w:tc>
          <w:tcPr>
            <w:tcW w:w="1509"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ind w:left="432"/>
              <w:rPr>
                <w:sz w:val="24"/>
              </w:rPr>
            </w:pPr>
            <w:r w:rsidRPr="0023656C">
              <w:rPr>
                <w:sz w:val="24"/>
              </w:rPr>
              <w:t>Deduct: Finished goods inventory, ending</w:t>
            </w:r>
            <w:r w:rsidRPr="0023656C">
              <w:rPr>
                <w:sz w:val="24"/>
              </w:rPr>
              <w:tab/>
            </w:r>
          </w:p>
        </w:tc>
        <w:tc>
          <w:tcPr>
            <w:tcW w:w="1469" w:type="dxa"/>
            <w:tcBorders>
              <w:top w:val="nil"/>
              <w:left w:val="nil"/>
              <w:right w:val="nil"/>
            </w:tcBorders>
          </w:tcPr>
          <w:p w:rsidR="00A022BF" w:rsidRPr="0023656C" w:rsidRDefault="00A022BF" w:rsidP="0026751C">
            <w:pPr>
              <w:pStyle w:val="TextRight"/>
              <w:rPr>
                <w:sz w:val="24"/>
                <w:u w:val="single"/>
                <w:lang w:val="en-CA"/>
              </w:rPr>
            </w:pPr>
            <w:r w:rsidRPr="0023656C">
              <w:rPr>
                <w:sz w:val="24"/>
                <w:u w:val="single"/>
                <w:lang w:val="en-CA"/>
              </w:rPr>
              <w:t> </w:t>
            </w:r>
            <w:r w:rsidR="0026751C" w:rsidRPr="0023656C">
              <w:rPr>
                <w:sz w:val="24"/>
                <w:u w:val="single"/>
                <w:lang w:val="en-CA"/>
              </w:rPr>
              <w:t>202,8</w:t>
            </w:r>
            <w:r w:rsidRPr="0023656C">
              <w:rPr>
                <w:sz w:val="24"/>
                <w:u w:val="single"/>
                <w:lang w:val="en-CA"/>
              </w:rPr>
              <w:t>00</w:t>
            </w:r>
          </w:p>
        </w:tc>
        <w:tc>
          <w:tcPr>
            <w:tcW w:w="1509" w:type="dxa"/>
            <w:tcBorders>
              <w:top w:val="nil"/>
              <w:left w:val="nil"/>
              <w:right w:val="nil"/>
            </w:tcBorders>
          </w:tcPr>
          <w:p w:rsidR="00A022BF" w:rsidRPr="0023656C" w:rsidRDefault="00A022BF" w:rsidP="0026751C">
            <w:pPr>
              <w:pStyle w:val="TextRight"/>
              <w:rPr>
                <w:sz w:val="24"/>
                <w:u w:val="single"/>
                <w:lang w:val="en-CA"/>
              </w:rPr>
            </w:pPr>
            <w:r w:rsidRPr="0023656C">
              <w:rPr>
                <w:sz w:val="24"/>
                <w:u w:val="single"/>
                <w:lang w:val="en-CA"/>
              </w:rPr>
              <w:t> </w:t>
            </w:r>
            <w:r w:rsidR="0026751C" w:rsidRPr="0023656C">
              <w:rPr>
                <w:sz w:val="24"/>
                <w:u w:val="single"/>
                <w:lang w:val="en-CA"/>
              </w:rPr>
              <w:t>811,2</w:t>
            </w:r>
            <w:r w:rsidRPr="0023656C">
              <w:rPr>
                <w:sz w:val="24"/>
                <w:u w:val="single"/>
                <w:lang w:val="en-CA"/>
              </w:rPr>
              <w:t>00</w:t>
            </w: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rPr>
                <w:sz w:val="24"/>
              </w:rPr>
            </w:pPr>
            <w:r w:rsidRPr="0023656C">
              <w:rPr>
                <w:sz w:val="24"/>
              </w:rPr>
              <w:t>Gross margin</w:t>
            </w:r>
            <w:r w:rsidRPr="0023656C">
              <w:rPr>
                <w:sz w:val="24"/>
              </w:rPr>
              <w:tab/>
            </w:r>
          </w:p>
        </w:tc>
        <w:tc>
          <w:tcPr>
            <w:tcW w:w="1469" w:type="dxa"/>
            <w:tcBorders>
              <w:top w:val="nil"/>
              <w:left w:val="nil"/>
              <w:bottom w:val="nil"/>
              <w:right w:val="nil"/>
            </w:tcBorders>
          </w:tcPr>
          <w:p w:rsidR="00A022BF" w:rsidRPr="0023656C" w:rsidRDefault="00A022BF">
            <w:pPr>
              <w:pStyle w:val="TextRight"/>
              <w:rPr>
                <w:rFonts w:cs="Tahoma"/>
                <w:sz w:val="24"/>
                <w:lang w:val="en-CA"/>
              </w:rPr>
            </w:pPr>
          </w:p>
        </w:tc>
        <w:tc>
          <w:tcPr>
            <w:tcW w:w="1509" w:type="dxa"/>
            <w:tcBorders>
              <w:top w:val="nil"/>
              <w:left w:val="nil"/>
              <w:bottom w:val="nil"/>
              <w:right w:val="nil"/>
            </w:tcBorders>
          </w:tcPr>
          <w:p w:rsidR="00A022BF" w:rsidRPr="0023656C" w:rsidRDefault="0026751C" w:rsidP="0026751C">
            <w:pPr>
              <w:pStyle w:val="TextRight"/>
              <w:rPr>
                <w:sz w:val="24"/>
                <w:lang w:val="en-CA"/>
              </w:rPr>
            </w:pPr>
            <w:r w:rsidRPr="0023656C">
              <w:rPr>
                <w:rFonts w:cs="Tahoma"/>
                <w:sz w:val="24"/>
                <w:lang w:val="en-CA"/>
              </w:rPr>
              <w:t>468,8</w:t>
            </w:r>
            <w:r w:rsidR="00A022BF" w:rsidRPr="0023656C">
              <w:rPr>
                <w:rFonts w:cs="Tahoma"/>
                <w:sz w:val="24"/>
                <w:lang w:val="en-CA"/>
              </w:rPr>
              <w:t>00</w:t>
            </w: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rPr>
                <w:sz w:val="24"/>
              </w:rPr>
            </w:pPr>
            <w:r w:rsidRPr="0023656C">
              <w:rPr>
                <w:sz w:val="24"/>
              </w:rPr>
              <w:t>Less operating expenses:</w:t>
            </w:r>
          </w:p>
        </w:tc>
        <w:tc>
          <w:tcPr>
            <w:tcW w:w="1469" w:type="dxa"/>
            <w:tcBorders>
              <w:top w:val="nil"/>
              <w:left w:val="nil"/>
              <w:bottom w:val="nil"/>
              <w:right w:val="nil"/>
            </w:tcBorders>
          </w:tcPr>
          <w:p w:rsidR="00A022BF" w:rsidRPr="0023656C" w:rsidRDefault="00A022BF">
            <w:pPr>
              <w:pStyle w:val="TextRight"/>
              <w:rPr>
                <w:rFonts w:cs="Tahoma"/>
                <w:sz w:val="24"/>
                <w:lang w:val="en-CA"/>
              </w:rPr>
            </w:pPr>
          </w:p>
        </w:tc>
        <w:tc>
          <w:tcPr>
            <w:tcW w:w="1509"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ind w:left="432"/>
              <w:rPr>
                <w:sz w:val="24"/>
              </w:rPr>
            </w:pPr>
            <w:r w:rsidRPr="0023656C">
              <w:rPr>
                <w:sz w:val="24"/>
              </w:rPr>
              <w:t>Selling and administrative salaries</w:t>
            </w:r>
            <w:r w:rsidRPr="0023656C">
              <w:rPr>
                <w:sz w:val="24"/>
              </w:rPr>
              <w:tab/>
            </w:r>
          </w:p>
        </w:tc>
        <w:tc>
          <w:tcPr>
            <w:tcW w:w="1469"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1</w:t>
            </w:r>
            <w:r w:rsidR="00165B09" w:rsidRPr="0023656C">
              <w:rPr>
                <w:rFonts w:cs="Tahoma"/>
                <w:sz w:val="24"/>
                <w:lang w:val="en-CA"/>
              </w:rPr>
              <w:t>5</w:t>
            </w:r>
            <w:r w:rsidRPr="0023656C">
              <w:rPr>
                <w:rFonts w:cs="Tahoma"/>
                <w:sz w:val="24"/>
                <w:lang w:val="en-CA"/>
              </w:rPr>
              <w:t>0,000</w:t>
            </w:r>
          </w:p>
        </w:tc>
        <w:tc>
          <w:tcPr>
            <w:tcW w:w="1509"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ind w:left="432"/>
              <w:rPr>
                <w:sz w:val="24"/>
              </w:rPr>
            </w:pPr>
            <w:r w:rsidRPr="0023656C">
              <w:rPr>
                <w:sz w:val="24"/>
              </w:rPr>
              <w:t>Advertising</w:t>
            </w:r>
            <w:r w:rsidRPr="0023656C">
              <w:rPr>
                <w:sz w:val="24"/>
              </w:rPr>
              <w:tab/>
            </w:r>
          </w:p>
        </w:tc>
        <w:tc>
          <w:tcPr>
            <w:tcW w:w="1469"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90,000</w:t>
            </w:r>
          </w:p>
        </w:tc>
        <w:tc>
          <w:tcPr>
            <w:tcW w:w="1509"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ind w:left="432"/>
              <w:rPr>
                <w:sz w:val="24"/>
              </w:rPr>
            </w:pPr>
            <w:r w:rsidRPr="0023656C">
              <w:rPr>
                <w:sz w:val="24"/>
              </w:rPr>
              <w:t>Rental cost, facilities (20% × $</w:t>
            </w:r>
            <w:r w:rsidR="0026751C" w:rsidRPr="0023656C">
              <w:rPr>
                <w:sz w:val="24"/>
              </w:rPr>
              <w:t>9</w:t>
            </w:r>
            <w:r w:rsidRPr="0023656C">
              <w:rPr>
                <w:sz w:val="24"/>
              </w:rPr>
              <w:t>5,000)</w:t>
            </w:r>
            <w:r w:rsidRPr="0023656C">
              <w:rPr>
                <w:sz w:val="24"/>
              </w:rPr>
              <w:tab/>
            </w:r>
          </w:p>
        </w:tc>
        <w:tc>
          <w:tcPr>
            <w:tcW w:w="1469" w:type="dxa"/>
            <w:tcBorders>
              <w:top w:val="nil"/>
              <w:left w:val="nil"/>
              <w:bottom w:val="nil"/>
              <w:right w:val="nil"/>
            </w:tcBorders>
          </w:tcPr>
          <w:p w:rsidR="00A022BF" w:rsidRPr="0023656C" w:rsidRDefault="00A022BF">
            <w:pPr>
              <w:pStyle w:val="TextRight"/>
              <w:rPr>
                <w:sz w:val="24"/>
                <w:lang w:val="en-CA"/>
              </w:rPr>
            </w:pPr>
            <w:r w:rsidRPr="0023656C">
              <w:rPr>
                <w:rFonts w:cs="Tahoma"/>
                <w:sz w:val="24"/>
                <w:lang w:val="en-CA"/>
              </w:rPr>
              <w:t>1</w:t>
            </w:r>
            <w:r w:rsidR="0026751C" w:rsidRPr="0023656C">
              <w:rPr>
                <w:rFonts w:cs="Tahoma"/>
                <w:sz w:val="24"/>
                <w:lang w:val="en-CA"/>
              </w:rPr>
              <w:t>9</w:t>
            </w:r>
            <w:r w:rsidRPr="0023656C">
              <w:rPr>
                <w:rFonts w:cs="Tahoma"/>
                <w:sz w:val="24"/>
                <w:lang w:val="en-CA"/>
              </w:rPr>
              <w:t>,000</w:t>
            </w:r>
          </w:p>
        </w:tc>
        <w:tc>
          <w:tcPr>
            <w:tcW w:w="1509"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DF571A">
            <w:pPr>
              <w:pStyle w:val="TextLeader"/>
              <w:ind w:left="432"/>
              <w:rPr>
                <w:sz w:val="24"/>
              </w:rPr>
            </w:pPr>
            <w:r w:rsidRPr="0023656C">
              <w:rPr>
                <w:sz w:val="24"/>
              </w:rPr>
              <w:t>Depreciation</w:t>
            </w:r>
            <w:r w:rsidR="00A022BF" w:rsidRPr="0023656C">
              <w:rPr>
                <w:sz w:val="24"/>
              </w:rPr>
              <w:t>, office equipment</w:t>
            </w:r>
            <w:r w:rsidR="00A022BF" w:rsidRPr="0023656C">
              <w:rPr>
                <w:sz w:val="24"/>
              </w:rPr>
              <w:tab/>
            </w:r>
          </w:p>
        </w:tc>
        <w:tc>
          <w:tcPr>
            <w:tcW w:w="1469" w:type="dxa"/>
            <w:tcBorders>
              <w:top w:val="nil"/>
              <w:left w:val="nil"/>
              <w:bottom w:val="nil"/>
              <w:right w:val="nil"/>
            </w:tcBorders>
          </w:tcPr>
          <w:p w:rsidR="00A022BF" w:rsidRPr="0023656C" w:rsidRDefault="0026751C">
            <w:pPr>
              <w:pStyle w:val="TextRight"/>
              <w:rPr>
                <w:sz w:val="24"/>
                <w:lang w:val="en-CA"/>
              </w:rPr>
            </w:pPr>
            <w:r w:rsidRPr="0023656C">
              <w:rPr>
                <w:rFonts w:cs="Tahoma"/>
                <w:sz w:val="24"/>
                <w:lang w:val="en-CA"/>
              </w:rPr>
              <w:t>4</w:t>
            </w:r>
            <w:r w:rsidR="00A022BF" w:rsidRPr="0023656C">
              <w:rPr>
                <w:rFonts w:cs="Tahoma"/>
                <w:sz w:val="24"/>
                <w:lang w:val="en-CA"/>
              </w:rPr>
              <w:t>7,000</w:t>
            </w:r>
          </w:p>
        </w:tc>
        <w:tc>
          <w:tcPr>
            <w:tcW w:w="1509"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ind w:left="432"/>
              <w:rPr>
                <w:sz w:val="24"/>
              </w:rPr>
            </w:pPr>
            <w:r w:rsidRPr="0023656C">
              <w:rPr>
                <w:sz w:val="24"/>
              </w:rPr>
              <w:t>Utilities (10% × $</w:t>
            </w:r>
            <w:r w:rsidR="0026751C" w:rsidRPr="0023656C">
              <w:rPr>
                <w:sz w:val="24"/>
              </w:rPr>
              <w:t>10</w:t>
            </w:r>
            <w:r w:rsidRPr="0023656C">
              <w:rPr>
                <w:sz w:val="24"/>
              </w:rPr>
              <w:t>0,000)</w:t>
            </w:r>
            <w:r w:rsidRPr="0023656C">
              <w:rPr>
                <w:sz w:val="24"/>
              </w:rPr>
              <w:tab/>
            </w:r>
          </w:p>
        </w:tc>
        <w:tc>
          <w:tcPr>
            <w:tcW w:w="1469" w:type="dxa"/>
            <w:tcBorders>
              <w:top w:val="nil"/>
              <w:left w:val="nil"/>
              <w:bottom w:val="nil"/>
              <w:right w:val="nil"/>
            </w:tcBorders>
          </w:tcPr>
          <w:p w:rsidR="00A022BF" w:rsidRPr="0023656C" w:rsidRDefault="0026751C">
            <w:pPr>
              <w:pStyle w:val="TextRight"/>
              <w:rPr>
                <w:sz w:val="24"/>
                <w:lang w:val="en-CA"/>
              </w:rPr>
            </w:pPr>
            <w:r w:rsidRPr="0023656C">
              <w:rPr>
                <w:rFonts w:cs="Tahoma"/>
                <w:sz w:val="24"/>
                <w:lang w:val="en-CA"/>
              </w:rPr>
              <w:t>10</w:t>
            </w:r>
            <w:r w:rsidR="00A022BF" w:rsidRPr="0023656C">
              <w:rPr>
                <w:rFonts w:cs="Tahoma"/>
                <w:sz w:val="24"/>
                <w:lang w:val="en-CA"/>
              </w:rPr>
              <w:t>,000</w:t>
            </w:r>
          </w:p>
        </w:tc>
        <w:tc>
          <w:tcPr>
            <w:tcW w:w="1509" w:type="dxa"/>
            <w:tcBorders>
              <w:top w:val="nil"/>
              <w:left w:val="nil"/>
              <w:bottom w:val="nil"/>
              <w:right w:val="nil"/>
            </w:tcBorders>
          </w:tcPr>
          <w:p w:rsidR="00A022BF" w:rsidRPr="0023656C" w:rsidRDefault="00A022BF">
            <w:pPr>
              <w:pStyle w:val="TextRight"/>
              <w:rPr>
                <w:sz w:val="24"/>
                <w:lang w:val="en-CA"/>
              </w:rPr>
            </w:pP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ind w:left="432"/>
              <w:rPr>
                <w:sz w:val="24"/>
              </w:rPr>
            </w:pPr>
            <w:r w:rsidRPr="0023656C">
              <w:rPr>
                <w:sz w:val="24"/>
              </w:rPr>
              <w:t>Travel, salespersons</w:t>
            </w:r>
            <w:r w:rsidRPr="0023656C">
              <w:rPr>
                <w:sz w:val="24"/>
              </w:rPr>
              <w:tab/>
            </w:r>
          </w:p>
        </w:tc>
        <w:tc>
          <w:tcPr>
            <w:tcW w:w="1469"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40,000</w:t>
            </w:r>
          </w:p>
        </w:tc>
        <w:tc>
          <w:tcPr>
            <w:tcW w:w="1509" w:type="dxa"/>
            <w:tcBorders>
              <w:top w:val="nil"/>
              <w:left w:val="nil"/>
              <w:right w:val="nil"/>
            </w:tcBorders>
          </w:tcPr>
          <w:p w:rsidR="00A022BF" w:rsidRPr="0023656C" w:rsidRDefault="00A022BF">
            <w:pPr>
              <w:pStyle w:val="TextRight"/>
              <w:rPr>
                <w:sz w:val="24"/>
                <w:u w:val="single"/>
                <w:lang w:val="en-CA"/>
              </w:rPr>
            </w:pPr>
            <w:r w:rsidRPr="0023656C">
              <w:rPr>
                <w:rFonts w:cs="Tahoma"/>
                <w:sz w:val="24"/>
                <w:u w:val="single"/>
                <w:lang w:val="en-CA"/>
              </w:rPr>
              <w:t> </w:t>
            </w:r>
            <w:r w:rsidR="0026751C" w:rsidRPr="0023656C">
              <w:rPr>
                <w:rFonts w:cs="Tahoma"/>
                <w:sz w:val="24"/>
                <w:u w:val="single"/>
                <w:lang w:val="en-CA"/>
              </w:rPr>
              <w:t>356</w:t>
            </w:r>
            <w:r w:rsidRPr="0023656C">
              <w:rPr>
                <w:rFonts w:cs="Tahoma"/>
                <w:sz w:val="24"/>
                <w:u w:val="single"/>
                <w:lang w:val="en-CA"/>
              </w:rPr>
              <w:t>,000</w:t>
            </w:r>
          </w:p>
        </w:tc>
      </w:tr>
      <w:tr w:rsidR="00A022BF" w:rsidRPr="0023656C" w:rsidTr="00226E92">
        <w:trPr>
          <w:tblCellSpacing w:w="7" w:type="dxa"/>
        </w:trPr>
        <w:tc>
          <w:tcPr>
            <w:tcW w:w="5560" w:type="dxa"/>
            <w:tcBorders>
              <w:top w:val="nil"/>
              <w:left w:val="nil"/>
              <w:bottom w:val="nil"/>
              <w:right w:val="nil"/>
            </w:tcBorders>
          </w:tcPr>
          <w:p w:rsidR="00A022BF" w:rsidRPr="0023656C" w:rsidRDefault="00A022BF">
            <w:pPr>
              <w:pStyle w:val="TextLeader"/>
              <w:rPr>
                <w:sz w:val="24"/>
              </w:rPr>
            </w:pPr>
            <w:r w:rsidRPr="0023656C">
              <w:rPr>
                <w:sz w:val="24"/>
              </w:rPr>
              <w:t>Net income</w:t>
            </w:r>
            <w:r w:rsidRPr="0023656C">
              <w:rPr>
                <w:sz w:val="24"/>
              </w:rPr>
              <w:tab/>
            </w:r>
          </w:p>
        </w:tc>
        <w:tc>
          <w:tcPr>
            <w:tcW w:w="1469" w:type="dxa"/>
            <w:tcBorders>
              <w:left w:val="nil"/>
              <w:bottom w:val="nil"/>
              <w:right w:val="nil"/>
            </w:tcBorders>
          </w:tcPr>
          <w:p w:rsidR="00A022BF" w:rsidRPr="0023656C" w:rsidRDefault="00A022BF">
            <w:pPr>
              <w:pStyle w:val="TextRight"/>
              <w:rPr>
                <w:rFonts w:cs="Tahoma"/>
                <w:sz w:val="24"/>
                <w:lang w:val="en-CA"/>
              </w:rPr>
            </w:pPr>
          </w:p>
        </w:tc>
        <w:tc>
          <w:tcPr>
            <w:tcW w:w="1509" w:type="dxa"/>
            <w:tcBorders>
              <w:left w:val="nil"/>
              <w:right w:val="nil"/>
            </w:tcBorders>
          </w:tcPr>
          <w:p w:rsidR="00A022BF" w:rsidRPr="0023656C" w:rsidRDefault="00A022BF" w:rsidP="0026751C">
            <w:pPr>
              <w:pStyle w:val="TextRight"/>
              <w:rPr>
                <w:sz w:val="24"/>
                <w:u w:val="double"/>
                <w:lang w:val="en-CA"/>
              </w:rPr>
            </w:pPr>
            <w:r w:rsidRPr="0023656C">
              <w:rPr>
                <w:rFonts w:cs="Tahoma"/>
                <w:sz w:val="24"/>
                <w:u w:val="double"/>
                <w:lang w:val="en-CA"/>
              </w:rPr>
              <w:t>$</w:t>
            </w:r>
            <w:r w:rsidRPr="0023656C">
              <w:rPr>
                <w:rFonts w:cs="Tahoma"/>
                <w:sz w:val="24"/>
                <w:u w:val="double"/>
                <w:lang w:val="en-CA"/>
              </w:rPr>
              <w:t> </w:t>
            </w:r>
            <w:r w:rsidR="0026751C" w:rsidRPr="0023656C">
              <w:rPr>
                <w:rFonts w:cs="Tahoma"/>
                <w:sz w:val="24"/>
                <w:u w:val="double"/>
                <w:lang w:val="en-CA"/>
              </w:rPr>
              <w:t>112</w:t>
            </w:r>
            <w:r w:rsidRPr="0023656C">
              <w:rPr>
                <w:rFonts w:cs="Tahoma"/>
                <w:sz w:val="24"/>
                <w:u w:val="double"/>
                <w:lang w:val="en-CA"/>
              </w:rPr>
              <w:t>,</w:t>
            </w:r>
            <w:r w:rsidR="0026751C" w:rsidRPr="0023656C">
              <w:rPr>
                <w:rFonts w:cs="Tahoma"/>
                <w:sz w:val="24"/>
                <w:u w:val="double"/>
                <w:lang w:val="en-CA"/>
              </w:rPr>
              <w:t>8</w:t>
            </w:r>
            <w:r w:rsidRPr="0023656C">
              <w:rPr>
                <w:rFonts w:cs="Tahoma"/>
                <w:sz w:val="24"/>
                <w:u w:val="double"/>
                <w:lang w:val="en-CA"/>
              </w:rPr>
              <w:t>00</w:t>
            </w:r>
          </w:p>
        </w:tc>
      </w:tr>
    </w:tbl>
    <w:p w:rsidR="00A022BF" w:rsidRPr="00063E08" w:rsidRDefault="00A022BF">
      <w:pPr>
        <w:pStyle w:val="ProblemNumber"/>
        <w:rPr>
          <w:lang w:val="en-CA"/>
        </w:rPr>
      </w:pPr>
      <w:r w:rsidRPr="0023656C">
        <w:rPr>
          <w:rFonts w:cs="Tahoma"/>
          <w:sz w:val="24"/>
          <w:lang w:val="en-CA"/>
        </w:rPr>
        <w:br w:type="page"/>
      </w:r>
      <w:r w:rsidRPr="00063E08">
        <w:rPr>
          <w:b/>
          <w:bCs/>
          <w:lang w:val="en-CA"/>
        </w:rPr>
        <w:lastRenderedPageBreak/>
        <w:t>Communicating in Practice</w:t>
      </w:r>
      <w:r w:rsidRPr="00063E08">
        <w:rPr>
          <w:rFonts w:cs="Tahoma"/>
          <w:lang w:val="en-CA"/>
        </w:rPr>
        <w:t>(continued)</w:t>
      </w:r>
    </w:p>
    <w:p w:rsidR="00A022BF" w:rsidRPr="0023656C" w:rsidRDefault="00A022BF">
      <w:pPr>
        <w:pStyle w:val="NumberedPart"/>
        <w:rPr>
          <w:sz w:val="24"/>
          <w:lang w:val="en-CA"/>
        </w:rPr>
      </w:pPr>
      <w:r w:rsidRPr="00063E08">
        <w:rPr>
          <w:rFonts w:cs="Tahoma"/>
          <w:szCs w:val="28"/>
          <w:lang w:val="en-CA"/>
        </w:rPr>
        <w:tab/>
      </w:r>
      <w:r w:rsidRPr="0023656C">
        <w:rPr>
          <w:rFonts w:cs="Tahoma"/>
          <w:sz w:val="24"/>
          <w:szCs w:val="28"/>
          <w:lang w:val="en-CA"/>
        </w:rPr>
        <w:t>4.</w:t>
      </w:r>
      <w:r w:rsidRPr="0023656C">
        <w:rPr>
          <w:rFonts w:cs="Tahoma"/>
          <w:sz w:val="24"/>
          <w:szCs w:val="28"/>
          <w:lang w:val="en-CA"/>
        </w:rPr>
        <w:tab/>
      </w:r>
      <w:r w:rsidRPr="0023656C">
        <w:rPr>
          <w:sz w:val="24"/>
          <w:lang w:val="en-CA"/>
        </w:rPr>
        <w:t>Memorandum to president:</w:t>
      </w:r>
    </w:p>
    <w:p w:rsidR="00A022BF" w:rsidRPr="0023656C" w:rsidRDefault="00A022BF">
      <w:pPr>
        <w:tabs>
          <w:tab w:val="left" w:pos="576"/>
          <w:tab w:val="left" w:pos="1152"/>
          <w:tab w:val="left" w:pos="1728"/>
        </w:tabs>
        <w:rPr>
          <w:rFonts w:ascii="Arial" w:hAnsi="Arial" w:cs="Arial"/>
          <w:sz w:val="24"/>
        </w:rPr>
      </w:pPr>
    </w:p>
    <w:p w:rsidR="00A022BF" w:rsidRPr="0023656C" w:rsidRDefault="00A022BF">
      <w:pPr>
        <w:tabs>
          <w:tab w:val="left" w:pos="360"/>
          <w:tab w:val="left" w:pos="1620"/>
        </w:tabs>
        <w:rPr>
          <w:rFonts w:ascii="Arial" w:hAnsi="Arial" w:cs="Arial"/>
          <w:sz w:val="24"/>
        </w:rPr>
      </w:pPr>
      <w:r w:rsidRPr="0023656C">
        <w:rPr>
          <w:rFonts w:ascii="Arial" w:hAnsi="Arial" w:cs="Arial"/>
          <w:sz w:val="24"/>
        </w:rPr>
        <w:tab/>
        <w:t>Date:</w:t>
      </w:r>
      <w:r w:rsidRPr="0023656C">
        <w:rPr>
          <w:rFonts w:ascii="Arial" w:hAnsi="Arial" w:cs="Arial"/>
          <w:sz w:val="24"/>
        </w:rPr>
        <w:tab/>
        <w:t>Current date</w:t>
      </w:r>
    </w:p>
    <w:p w:rsidR="00A022BF" w:rsidRPr="0023656C" w:rsidRDefault="00A022BF">
      <w:pPr>
        <w:tabs>
          <w:tab w:val="left" w:pos="360"/>
          <w:tab w:val="left" w:pos="1620"/>
        </w:tabs>
        <w:rPr>
          <w:rFonts w:ascii="Arial" w:hAnsi="Arial" w:cs="Arial"/>
          <w:sz w:val="24"/>
        </w:rPr>
      </w:pPr>
      <w:r w:rsidRPr="0023656C">
        <w:rPr>
          <w:rFonts w:ascii="Arial" w:hAnsi="Arial" w:cs="Arial"/>
          <w:sz w:val="24"/>
        </w:rPr>
        <w:tab/>
        <w:t>To:</w:t>
      </w:r>
      <w:r w:rsidRPr="0023656C">
        <w:rPr>
          <w:rFonts w:ascii="Arial" w:hAnsi="Arial" w:cs="Arial"/>
          <w:sz w:val="24"/>
        </w:rPr>
        <w:tab/>
      </w:r>
      <w:r w:rsidR="0026751C" w:rsidRPr="0023656C">
        <w:rPr>
          <w:rFonts w:ascii="Arial" w:hAnsi="Arial" w:cs="Arial"/>
          <w:sz w:val="24"/>
        </w:rPr>
        <w:t>Brittany Patel</w:t>
      </w:r>
      <w:r w:rsidRPr="0023656C">
        <w:rPr>
          <w:rFonts w:ascii="Arial" w:hAnsi="Arial" w:cs="Arial"/>
          <w:sz w:val="24"/>
        </w:rPr>
        <w:t>, President</w:t>
      </w:r>
    </w:p>
    <w:p w:rsidR="00A022BF" w:rsidRPr="0023656C" w:rsidRDefault="00A022BF">
      <w:pPr>
        <w:tabs>
          <w:tab w:val="left" w:pos="360"/>
          <w:tab w:val="left" w:pos="1620"/>
        </w:tabs>
        <w:rPr>
          <w:rFonts w:ascii="Arial" w:hAnsi="Arial" w:cs="Arial"/>
          <w:sz w:val="24"/>
        </w:rPr>
      </w:pPr>
      <w:r w:rsidRPr="0023656C">
        <w:rPr>
          <w:rFonts w:ascii="Arial" w:hAnsi="Arial" w:cs="Arial"/>
          <w:sz w:val="24"/>
        </w:rPr>
        <w:tab/>
        <w:t>From:</w:t>
      </w:r>
      <w:r w:rsidRPr="0023656C">
        <w:rPr>
          <w:rFonts w:ascii="Arial" w:hAnsi="Arial" w:cs="Arial"/>
          <w:sz w:val="24"/>
        </w:rPr>
        <w:tab/>
        <w:t>Student</w:t>
      </w:r>
    </w:p>
    <w:p w:rsidR="00A022BF" w:rsidRPr="0023656C" w:rsidRDefault="00A022BF">
      <w:pPr>
        <w:tabs>
          <w:tab w:val="left" w:pos="360"/>
          <w:tab w:val="left" w:pos="1620"/>
        </w:tabs>
        <w:rPr>
          <w:rFonts w:ascii="Arial" w:hAnsi="Arial" w:cs="Arial"/>
          <w:sz w:val="24"/>
        </w:rPr>
      </w:pPr>
      <w:r w:rsidRPr="0023656C">
        <w:rPr>
          <w:rFonts w:ascii="Arial" w:hAnsi="Arial" w:cs="Arial"/>
          <w:sz w:val="24"/>
        </w:rPr>
        <w:tab/>
        <w:t>Subject:</w:t>
      </w:r>
      <w:r w:rsidRPr="0023656C">
        <w:rPr>
          <w:rFonts w:ascii="Arial" w:hAnsi="Arial" w:cs="Arial"/>
          <w:sz w:val="24"/>
        </w:rPr>
        <w:tab/>
        <w:t>Insurance Claim</w:t>
      </w:r>
    </w:p>
    <w:p w:rsidR="00A022BF" w:rsidRPr="0023656C" w:rsidRDefault="00A022BF">
      <w:pPr>
        <w:pStyle w:val="6pointlinespace"/>
        <w:rPr>
          <w:sz w:val="10"/>
        </w:rPr>
      </w:pPr>
    </w:p>
    <w:p w:rsidR="00A022BF" w:rsidRPr="0023656C" w:rsidRDefault="00A022BF">
      <w:pPr>
        <w:pStyle w:val="NumberedPart"/>
        <w:rPr>
          <w:sz w:val="24"/>
          <w:lang w:val="en-CA"/>
        </w:rPr>
      </w:pPr>
      <w:r w:rsidRPr="0023656C">
        <w:rPr>
          <w:sz w:val="24"/>
          <w:lang w:val="en-CA"/>
        </w:rPr>
        <w:tab/>
      </w:r>
      <w:r w:rsidRPr="0023656C">
        <w:rPr>
          <w:sz w:val="24"/>
          <w:lang w:val="en-CA"/>
        </w:rPr>
        <w:tab/>
        <w:t xml:space="preserve">On April 3, 8,000 unsold </w:t>
      </w:r>
      <w:r w:rsidR="0026751C" w:rsidRPr="0023656C">
        <w:rPr>
          <w:sz w:val="24"/>
          <w:lang w:val="en-CA"/>
        </w:rPr>
        <w:t xml:space="preserve">phones </w:t>
      </w:r>
      <w:r w:rsidRPr="0023656C">
        <w:rPr>
          <w:sz w:val="24"/>
          <w:lang w:val="en-CA"/>
        </w:rPr>
        <w:t xml:space="preserve">were destroyed by fire. The insurance policy indicates that the company will be reimbursed for the cost of any finished </w:t>
      </w:r>
      <w:r w:rsidR="0026751C" w:rsidRPr="0023656C">
        <w:rPr>
          <w:sz w:val="24"/>
          <w:lang w:val="en-CA"/>
        </w:rPr>
        <w:t xml:space="preserve">phones </w:t>
      </w:r>
      <w:r w:rsidRPr="0023656C">
        <w:rPr>
          <w:sz w:val="24"/>
          <w:lang w:val="en-CA"/>
        </w:rPr>
        <w:t xml:space="preserve">destroyed or stolen. The key question is how “cost” is defined in the insurance contract. Typically, insurance contracts limit reimbursement for losses to those costs that would normally be considered product costs—in other words, the direct materials, direct </w:t>
      </w:r>
      <w:r w:rsidR="00861BB1" w:rsidRPr="0023656C">
        <w:rPr>
          <w:sz w:val="24"/>
          <w:lang w:val="en-CA"/>
        </w:rPr>
        <w:t>labour</w:t>
      </w:r>
      <w:r w:rsidRPr="0023656C">
        <w:rPr>
          <w:sz w:val="24"/>
          <w:lang w:val="en-CA"/>
        </w:rPr>
        <w:t xml:space="preserve">, and manufacturing overhead costs that were incurred to manufacture the units that were insured. </w:t>
      </w:r>
    </w:p>
    <w:p w:rsidR="00A022BF" w:rsidRPr="0023656C" w:rsidRDefault="00A022BF">
      <w:pPr>
        <w:pStyle w:val="6pointlinespace"/>
        <w:rPr>
          <w:sz w:val="10"/>
        </w:rPr>
      </w:pPr>
    </w:p>
    <w:p w:rsidR="00A022BF" w:rsidRPr="0023656C" w:rsidRDefault="00A022BF">
      <w:pPr>
        <w:pStyle w:val="NumberedPart"/>
        <w:rPr>
          <w:sz w:val="24"/>
          <w:lang w:val="en-CA"/>
        </w:rPr>
      </w:pPr>
      <w:r w:rsidRPr="0023656C">
        <w:rPr>
          <w:sz w:val="24"/>
          <w:lang w:val="en-CA"/>
        </w:rPr>
        <w:tab/>
      </w:r>
      <w:r w:rsidRPr="0023656C">
        <w:rPr>
          <w:sz w:val="24"/>
          <w:lang w:val="en-CA"/>
        </w:rPr>
        <w:tab/>
        <w:t xml:space="preserve">The 8,000 unsold </w:t>
      </w:r>
      <w:r w:rsidR="0026751C" w:rsidRPr="0023656C">
        <w:rPr>
          <w:sz w:val="24"/>
          <w:lang w:val="en-CA"/>
        </w:rPr>
        <w:t xml:space="preserve">phones </w:t>
      </w:r>
      <w:r w:rsidRPr="0023656C">
        <w:rPr>
          <w:sz w:val="24"/>
          <w:lang w:val="en-CA"/>
        </w:rPr>
        <w:t>were in the company’s ending finished goods inventory on March 31. As you know, the income statement for the quarter ended March 31 was recently revised. That income statement shows an ending finished goods inventory of $</w:t>
      </w:r>
      <w:r w:rsidR="006F3566" w:rsidRPr="0023656C">
        <w:rPr>
          <w:sz w:val="24"/>
          <w:lang w:val="en-CA"/>
        </w:rPr>
        <w:t>202,800</w:t>
      </w:r>
      <w:r w:rsidRPr="0023656C">
        <w:rPr>
          <w:sz w:val="24"/>
          <w:lang w:val="en-CA"/>
        </w:rPr>
        <w:t xml:space="preserve">. Accordingly, assuming cost is defined as set forth above the insurance company owes </w:t>
      </w:r>
      <w:r w:rsidR="0026751C" w:rsidRPr="0023656C">
        <w:rPr>
          <w:sz w:val="24"/>
          <w:lang w:val="en-CA"/>
        </w:rPr>
        <w:t>Sun Power Communications</w:t>
      </w:r>
      <w:r w:rsidRPr="0023656C">
        <w:rPr>
          <w:sz w:val="24"/>
          <w:lang w:val="en-CA"/>
        </w:rPr>
        <w:t>, Inc. $</w:t>
      </w:r>
      <w:r w:rsidR="0026751C" w:rsidRPr="0023656C">
        <w:rPr>
          <w:sz w:val="24"/>
          <w:lang w:val="en-CA"/>
        </w:rPr>
        <w:t>202,8</w:t>
      </w:r>
      <w:r w:rsidRPr="0023656C">
        <w:rPr>
          <w:sz w:val="24"/>
          <w:lang w:val="en-CA"/>
        </w:rPr>
        <w:t xml:space="preserve">00 for the 8,000 </w:t>
      </w:r>
      <w:r w:rsidR="0026751C" w:rsidRPr="0023656C">
        <w:rPr>
          <w:sz w:val="24"/>
          <w:lang w:val="en-CA"/>
        </w:rPr>
        <w:t xml:space="preserve">phones </w:t>
      </w:r>
      <w:r w:rsidRPr="0023656C">
        <w:rPr>
          <w:sz w:val="24"/>
          <w:lang w:val="en-CA"/>
        </w:rPr>
        <w:t>that were destroyed.</w:t>
      </w:r>
    </w:p>
    <w:p w:rsidR="00A022BF" w:rsidRPr="0023656C" w:rsidRDefault="00A022BF">
      <w:pPr>
        <w:pStyle w:val="6pointlinespace"/>
        <w:rPr>
          <w:sz w:val="10"/>
        </w:rPr>
      </w:pPr>
    </w:p>
    <w:p w:rsidR="00A022BF" w:rsidRPr="0023656C" w:rsidRDefault="00A022BF">
      <w:pPr>
        <w:pStyle w:val="NumberedPart"/>
        <w:rPr>
          <w:sz w:val="24"/>
          <w:lang w:val="en-CA"/>
        </w:rPr>
      </w:pPr>
      <w:r w:rsidRPr="0023656C">
        <w:rPr>
          <w:sz w:val="24"/>
          <w:lang w:val="en-CA"/>
        </w:rPr>
        <w:tab/>
      </w:r>
      <w:r w:rsidRPr="0023656C">
        <w:rPr>
          <w:sz w:val="24"/>
          <w:lang w:val="en-CA"/>
        </w:rPr>
        <w:tab/>
        <w:t>This amount is considerably less than the $2</w:t>
      </w:r>
      <w:r w:rsidR="0026751C" w:rsidRPr="0023656C">
        <w:rPr>
          <w:sz w:val="24"/>
          <w:lang w:val="en-CA"/>
        </w:rPr>
        <w:t>8</w:t>
      </w:r>
      <w:r w:rsidRPr="0023656C">
        <w:rPr>
          <w:sz w:val="24"/>
          <w:lang w:val="en-CA"/>
        </w:rPr>
        <w:t>6,000 that was computed by the company’s accountant. The $2</w:t>
      </w:r>
      <w:r w:rsidR="0026751C" w:rsidRPr="0023656C">
        <w:rPr>
          <w:sz w:val="24"/>
          <w:lang w:val="en-CA"/>
        </w:rPr>
        <w:t>8</w:t>
      </w:r>
      <w:r w:rsidRPr="0023656C">
        <w:rPr>
          <w:sz w:val="24"/>
          <w:lang w:val="en-CA"/>
        </w:rPr>
        <w:t xml:space="preserve">6,000 figure is overstated for two reasons. First, it includes period costs (that is, selling and administrative expenses) as well as product costs. Period costs may not be included in inventory. Second, it includes some costs incurred during the period that were in the raw materials and work in process inventories on March 31. Those inventories were not destroyed and, as such, may not be part of the loss claimed. </w:t>
      </w:r>
    </w:p>
    <w:p w:rsidR="00A022BF" w:rsidRPr="00063E08" w:rsidRDefault="00A022BF">
      <w:pPr>
        <w:pStyle w:val="ProblemNumber"/>
        <w:rPr>
          <w:lang w:val="en-CA"/>
        </w:rPr>
      </w:pPr>
      <w:r w:rsidRPr="00063E08">
        <w:rPr>
          <w:lang w:val="en-CA"/>
        </w:rPr>
        <w:br w:type="page"/>
      </w:r>
      <w:r w:rsidRPr="00063E08">
        <w:rPr>
          <w:rFonts w:cs="Tahoma"/>
          <w:b/>
          <w:bCs/>
          <w:lang w:val="en-CA"/>
        </w:rPr>
        <w:lastRenderedPageBreak/>
        <w:t>Ethics Challenge</w:t>
      </w:r>
      <w:r w:rsidRPr="00063E08">
        <w:rPr>
          <w:rFonts w:cs="Tahoma"/>
          <w:lang w:val="en-CA"/>
        </w:rPr>
        <w:t xml:space="preserve"> (</w:t>
      </w:r>
      <w:r w:rsidR="0048288B">
        <w:rPr>
          <w:rFonts w:cs="Tahoma"/>
          <w:lang w:val="en-CA"/>
        </w:rPr>
        <w:t xml:space="preserve">LO4 </w:t>
      </w:r>
      <w:r w:rsidR="007263A3">
        <w:rPr>
          <w:rFonts w:cs="Tahoma"/>
          <w:lang w:val="en-CA"/>
        </w:rPr>
        <w:t>CC</w:t>
      </w:r>
      <w:r w:rsidR="00136EAA">
        <w:rPr>
          <w:rFonts w:cs="Tahoma"/>
          <w:lang w:val="en-CA"/>
        </w:rPr>
        <w:t>7</w:t>
      </w:r>
      <w:r w:rsidR="007263A3">
        <w:rPr>
          <w:rFonts w:cs="Tahoma"/>
          <w:lang w:val="en-CA"/>
        </w:rPr>
        <w:t>) (</w:t>
      </w:r>
      <w:r w:rsidRPr="00063E08">
        <w:rPr>
          <w:rFonts w:cs="Tahoma"/>
          <w:lang w:val="en-CA"/>
        </w:rPr>
        <w:t>45 minutes)</w:t>
      </w:r>
    </w:p>
    <w:p w:rsidR="00A022BF" w:rsidRPr="0023656C" w:rsidRDefault="00A022BF">
      <w:pPr>
        <w:pStyle w:val="NumberedPart"/>
        <w:rPr>
          <w:rFonts w:cs="Tahoma"/>
          <w:sz w:val="24"/>
          <w:szCs w:val="28"/>
          <w:lang w:val="en-CA"/>
        </w:rPr>
      </w:pPr>
      <w:r w:rsidRPr="0023656C">
        <w:rPr>
          <w:rFonts w:cs="Tahoma"/>
          <w:sz w:val="24"/>
          <w:szCs w:val="28"/>
          <w:lang w:val="en-CA"/>
        </w:rPr>
        <w:t>1.</w:t>
      </w:r>
      <w:r w:rsidRPr="0023656C">
        <w:rPr>
          <w:rFonts w:cs="Tahoma"/>
          <w:sz w:val="24"/>
          <w:szCs w:val="28"/>
          <w:lang w:val="en-CA"/>
        </w:rPr>
        <w:tab/>
        <w:t>A cost that is classified as a period cost will be recognized on the income statement as an expense in the current period. A cost that is classified as a product cost will be recognized on the income statement as an expense (i.e., cost of goods sold) only when the associated units of product are sold. If some units are unsold at the end of the period, the costs of those unsold units are treated as assets. Therefore, by reclassifying period costs as product costs, the company is able to carry forward in inventories some costs that would have been treated as current expenses.</w:t>
      </w:r>
    </w:p>
    <w:p w:rsidR="00A022BF" w:rsidRPr="0023656C" w:rsidRDefault="00A022BF">
      <w:pPr>
        <w:pStyle w:val="NumberedPart"/>
        <w:rPr>
          <w:sz w:val="24"/>
          <w:lang w:val="en-CA"/>
        </w:rPr>
      </w:pPr>
    </w:p>
    <w:p w:rsidR="00A022BF" w:rsidRPr="0023656C" w:rsidRDefault="00A022BF">
      <w:pPr>
        <w:pStyle w:val="NumberedPart"/>
        <w:rPr>
          <w:sz w:val="24"/>
          <w:lang w:val="en-CA"/>
        </w:rPr>
      </w:pPr>
      <w:r w:rsidRPr="0023656C">
        <w:rPr>
          <w:sz w:val="24"/>
          <w:lang w:val="en-CA"/>
        </w:rPr>
        <w:t>2.</w:t>
      </w:r>
      <w:r w:rsidRPr="0023656C">
        <w:rPr>
          <w:sz w:val="24"/>
          <w:lang w:val="en-CA"/>
        </w:rPr>
        <w:tab/>
        <w:t>The discussion below is divided into two parts—Gallant’s actions to postpone expenditures and the actions to reclassify period costs as product costs.</w:t>
      </w:r>
    </w:p>
    <w:p w:rsidR="00A022BF" w:rsidRPr="0023656C" w:rsidRDefault="00A022BF">
      <w:pPr>
        <w:pStyle w:val="6pointlinespace"/>
        <w:rPr>
          <w:sz w:val="10"/>
        </w:rPr>
      </w:pPr>
    </w:p>
    <w:p w:rsidR="00A022BF" w:rsidRPr="0023656C" w:rsidRDefault="00A022BF">
      <w:pPr>
        <w:pStyle w:val="NumberedPart"/>
        <w:rPr>
          <w:sz w:val="24"/>
          <w:lang w:val="en-CA"/>
        </w:rPr>
      </w:pPr>
      <w:r w:rsidRPr="0023656C">
        <w:rPr>
          <w:sz w:val="24"/>
          <w:lang w:val="en-CA"/>
        </w:rPr>
        <w:tab/>
      </w:r>
      <w:r w:rsidRPr="0023656C">
        <w:rPr>
          <w:sz w:val="24"/>
          <w:lang w:val="en-CA"/>
        </w:rPr>
        <w:tab/>
        <w:t>The decision to postpone expenditures is highly questionable. It is one thing to postpone expenditures due to a cash bind; it is quite another to postpone expenditures in order to hit a profit target. Postponing these expenditures may have the effect of ultimately increasing future costs and reducing future profits. If orders to the company’s suppliers are changed, it may disrupt the suppliers’ operations. The additional costs may be passed on to Gallant’s company and may create ill-will and a feeling of mistrust. Postponing maintenance on equipment is particularly questionable. The result may be breakdowns, inefficient and/or unsafe operations, and a shortened life for the machinery.</w:t>
      </w:r>
    </w:p>
    <w:p w:rsidR="00A022BF" w:rsidRPr="0023656C" w:rsidRDefault="00A022BF">
      <w:pPr>
        <w:pStyle w:val="6pointlinespace"/>
        <w:rPr>
          <w:sz w:val="10"/>
        </w:rPr>
      </w:pPr>
    </w:p>
    <w:p w:rsidR="00A022BF" w:rsidRPr="0023656C" w:rsidRDefault="00A022BF">
      <w:pPr>
        <w:pStyle w:val="NumberedPart"/>
        <w:rPr>
          <w:sz w:val="24"/>
          <w:lang w:val="en-CA"/>
        </w:rPr>
      </w:pPr>
      <w:r w:rsidRPr="0023656C">
        <w:rPr>
          <w:sz w:val="24"/>
          <w:lang w:val="en-CA"/>
        </w:rPr>
        <w:tab/>
      </w:r>
      <w:r w:rsidRPr="0023656C">
        <w:rPr>
          <w:sz w:val="24"/>
          <w:lang w:val="en-CA"/>
        </w:rPr>
        <w:tab/>
        <w:t xml:space="preserve">Interestingly, in a survey of 649 managers reported in </w:t>
      </w:r>
      <w:r w:rsidRPr="0023656C">
        <w:rPr>
          <w:i/>
          <w:iCs/>
          <w:sz w:val="24"/>
          <w:lang w:val="en-CA"/>
        </w:rPr>
        <w:t>Management Accounting</w:t>
      </w:r>
      <w:r w:rsidRPr="0023656C">
        <w:rPr>
          <w:sz w:val="24"/>
          <w:lang w:val="en-CA"/>
        </w:rPr>
        <w:t xml:space="preserve">, only 12% stated that it is unethical to defer expenses and thereby manipulate quarterly earnings. The proportion who felt it was unethical increased to 24% when it involved annual earnings. Another 41% said that deferring expenses is a questionable practice when it involved quarterly reports and 35% said this when annual reports were involved. Finally, 47% said that it is completely ethical to manipulate quarterly reports in this way and 41% gave the green light for annual reports. (See William J. </w:t>
      </w:r>
      <w:proofErr w:type="spellStart"/>
      <w:r w:rsidRPr="0023656C">
        <w:rPr>
          <w:sz w:val="24"/>
          <w:lang w:val="en-CA"/>
        </w:rPr>
        <w:t>Bruns</w:t>
      </w:r>
      <w:proofErr w:type="spellEnd"/>
      <w:r w:rsidRPr="0023656C">
        <w:rPr>
          <w:sz w:val="24"/>
          <w:lang w:val="en-CA"/>
        </w:rPr>
        <w:t xml:space="preserve">, Jr. and Kenneth A. Merchant, “The Dangerous Morality of Managing Earnings,” </w:t>
      </w:r>
      <w:r w:rsidRPr="0023656C">
        <w:rPr>
          <w:i/>
          <w:iCs/>
          <w:sz w:val="24"/>
          <w:lang w:val="en-CA"/>
        </w:rPr>
        <w:t>Management Accounting</w:t>
      </w:r>
      <w:r w:rsidRPr="0023656C">
        <w:rPr>
          <w:sz w:val="24"/>
          <w:lang w:val="en-CA"/>
        </w:rPr>
        <w:t>, August 1990, pp. 22-25)</w:t>
      </w:r>
    </w:p>
    <w:p w:rsidR="00A022BF" w:rsidRPr="00063E08" w:rsidRDefault="00A022BF">
      <w:pPr>
        <w:pStyle w:val="NumberedPart"/>
        <w:rPr>
          <w:lang w:val="en-CA"/>
        </w:rPr>
      </w:pPr>
    </w:p>
    <w:p w:rsidR="00A022BF" w:rsidRPr="00063E08" w:rsidRDefault="00A022BF">
      <w:pPr>
        <w:pStyle w:val="NumberedPart"/>
        <w:rPr>
          <w:lang w:val="en-CA"/>
        </w:rPr>
      </w:pPr>
      <w:r w:rsidRPr="00063E08">
        <w:rPr>
          <w:lang w:val="en-CA"/>
        </w:rPr>
        <w:tab/>
      </w:r>
      <w:r w:rsidRPr="00063E08">
        <w:rPr>
          <w:lang w:val="en-CA"/>
        </w:rPr>
        <w:tab/>
      </w:r>
      <w:r w:rsidRPr="0023656C">
        <w:rPr>
          <w:sz w:val="24"/>
          <w:lang w:val="en-CA"/>
        </w:rPr>
        <w:t xml:space="preserve">Gallant’s decision to reclassify period costs is not ethical—assuming that there is no intention of disclosing in the financial reports this reclassification. Such a reclassification would be a violation of the principle of consistency in financial reporting and is a clear attempt to mislead readers of the financial reports. Although some may argue that the overall effect of Gallant’s action will be a “wash”—that is, profits gained in this period will simply be taken from the next period—the trend of earnings will be affected. Hopefully, the auditors would discover any such attempt to manipulate annual earnings and would refuse to issue an unqualified opinion due to </w:t>
      </w:r>
      <w:r w:rsidRPr="0023656C">
        <w:rPr>
          <w:sz w:val="24"/>
          <w:lang w:val="en-CA"/>
        </w:rPr>
        <w:lastRenderedPageBreak/>
        <w:t>the lack of consistency.</w:t>
      </w:r>
    </w:p>
    <w:p w:rsidR="009976A4" w:rsidRDefault="009976A4">
      <w:pPr>
        <w:pStyle w:val="ProblemNumber"/>
        <w:rPr>
          <w:b/>
          <w:bCs/>
          <w:lang w:val="en-CA"/>
        </w:rPr>
      </w:pPr>
    </w:p>
    <w:p w:rsidR="00A022BF" w:rsidRPr="007263A3" w:rsidRDefault="00A022BF">
      <w:pPr>
        <w:pStyle w:val="ProblemNumber"/>
        <w:rPr>
          <w:bCs/>
          <w:lang w:val="en-CA"/>
        </w:rPr>
      </w:pPr>
      <w:r w:rsidRPr="00063E08">
        <w:rPr>
          <w:b/>
          <w:bCs/>
          <w:lang w:val="en-CA"/>
        </w:rPr>
        <w:t>Teamwork in Action</w:t>
      </w:r>
      <w:r w:rsidR="007263A3" w:rsidRPr="007263A3">
        <w:rPr>
          <w:bCs/>
          <w:lang w:val="en-CA"/>
        </w:rPr>
        <w:t>(</w:t>
      </w:r>
      <w:r w:rsidR="0048288B">
        <w:rPr>
          <w:bCs/>
          <w:lang w:val="en-CA"/>
        </w:rPr>
        <w:t xml:space="preserve">LO1 </w:t>
      </w:r>
      <w:r w:rsidR="007263A3" w:rsidRPr="007263A3">
        <w:rPr>
          <w:bCs/>
          <w:lang w:val="en-CA"/>
        </w:rPr>
        <w:t>CC1)</w:t>
      </w:r>
    </w:p>
    <w:p w:rsidR="00A022BF" w:rsidRPr="0023656C" w:rsidRDefault="00A022BF">
      <w:pPr>
        <w:pStyle w:val="NumberedPart"/>
        <w:rPr>
          <w:sz w:val="24"/>
          <w:lang w:val="en-CA"/>
        </w:rPr>
      </w:pPr>
      <w:r w:rsidRPr="00063E08">
        <w:rPr>
          <w:lang w:val="en-CA"/>
        </w:rPr>
        <w:tab/>
      </w:r>
      <w:r w:rsidRPr="0023656C">
        <w:rPr>
          <w:sz w:val="24"/>
          <w:lang w:val="en-CA"/>
        </w:rPr>
        <w:t>1.</w:t>
      </w:r>
      <w:r w:rsidRPr="0023656C">
        <w:rPr>
          <w:sz w:val="24"/>
          <w:lang w:val="en-CA"/>
        </w:rPr>
        <w:tab/>
        <w:t>A fixed cost is normally defined as a cost that remains constant, in total, for changes in activity within the relevant range. A variable cost is normally defined as a cost that varies, in total, in direct proportion to changes in the level of activity within the relevant range.</w:t>
      </w:r>
    </w:p>
    <w:p w:rsidR="00A022BF" w:rsidRPr="0023656C" w:rsidRDefault="00A022BF">
      <w:pPr>
        <w:pStyle w:val="NumberedPart"/>
        <w:rPr>
          <w:sz w:val="24"/>
          <w:lang w:val="en-CA"/>
        </w:rPr>
      </w:pPr>
    </w:p>
    <w:p w:rsidR="00A022BF" w:rsidRPr="0023656C" w:rsidRDefault="003441FE">
      <w:pPr>
        <w:pStyle w:val="NumberedPartSub"/>
        <w:rPr>
          <w:sz w:val="24"/>
          <w:lang w:val="en-CA"/>
        </w:rPr>
      </w:pPr>
      <w:r w:rsidRPr="0023656C">
        <w:rPr>
          <w:sz w:val="24"/>
          <w:lang w:val="en-CA"/>
        </w:rPr>
        <w:tab/>
        <w:t>2.</w:t>
      </w:r>
      <w:r w:rsidRPr="0023656C">
        <w:rPr>
          <w:sz w:val="24"/>
          <w:lang w:val="en-CA"/>
        </w:rPr>
        <w:tab/>
      </w:r>
      <w:proofErr w:type="gramStart"/>
      <w:r w:rsidRPr="0023656C">
        <w:rPr>
          <w:sz w:val="24"/>
          <w:lang w:val="en-CA"/>
        </w:rPr>
        <w:t>a</w:t>
      </w:r>
      <w:proofErr w:type="gramEnd"/>
      <w:r w:rsidRPr="0023656C">
        <w:rPr>
          <w:sz w:val="24"/>
          <w:lang w:val="en-CA"/>
        </w:rPr>
        <w:t>)</w:t>
      </w:r>
      <w:r w:rsidR="00A022BF" w:rsidRPr="0023656C">
        <w:rPr>
          <w:sz w:val="24"/>
          <w:lang w:val="en-CA"/>
        </w:rPr>
        <w:tab/>
        <w:t xml:space="preserve">Fixed costs for a steel company consist </w:t>
      </w:r>
      <w:r w:rsidR="006C1045" w:rsidRPr="0023656C">
        <w:rPr>
          <w:sz w:val="24"/>
          <w:lang w:val="en-CA"/>
        </w:rPr>
        <w:t xml:space="preserve">of </w:t>
      </w:r>
      <w:r w:rsidR="00A022BF" w:rsidRPr="0023656C">
        <w:rPr>
          <w:sz w:val="24"/>
          <w:lang w:val="en-CA"/>
        </w:rPr>
        <w:t xml:space="preserve">items such as factory rent or </w:t>
      </w:r>
      <w:r w:rsidR="00DF571A" w:rsidRPr="0023656C">
        <w:rPr>
          <w:sz w:val="24"/>
          <w:lang w:val="en-CA"/>
        </w:rPr>
        <w:t>depreciation</w:t>
      </w:r>
      <w:r w:rsidR="00A022BF" w:rsidRPr="0023656C">
        <w:rPr>
          <w:sz w:val="24"/>
          <w:lang w:val="en-CA"/>
        </w:rPr>
        <w:t xml:space="preserve">, insurance, and periodic equipment </w:t>
      </w:r>
      <w:r w:rsidR="00DF571A" w:rsidRPr="0023656C">
        <w:rPr>
          <w:sz w:val="24"/>
          <w:lang w:val="en-CA"/>
        </w:rPr>
        <w:t>depreciation</w:t>
      </w:r>
      <w:r w:rsidR="00A022BF" w:rsidRPr="0023656C">
        <w:rPr>
          <w:sz w:val="24"/>
          <w:lang w:val="en-CA"/>
        </w:rPr>
        <w:t xml:space="preserve">. Variable costs include items such as the cost of raw materials and certain supplies. </w:t>
      </w:r>
      <w:r w:rsidR="00861BB1" w:rsidRPr="0023656C">
        <w:rPr>
          <w:sz w:val="24"/>
          <w:lang w:val="en-CA"/>
        </w:rPr>
        <w:t>Labour</w:t>
      </w:r>
      <w:r w:rsidR="00A022BF" w:rsidRPr="0023656C">
        <w:rPr>
          <w:sz w:val="24"/>
          <w:lang w:val="en-CA"/>
        </w:rPr>
        <w:t xml:space="preserve"> may or may not be a variable cost. The relevant measure of production is the volume of steel produced.</w:t>
      </w:r>
      <w:r w:rsidR="00F57D43" w:rsidRPr="0023656C">
        <w:rPr>
          <w:sz w:val="24"/>
          <w:lang w:val="en-CA"/>
        </w:rPr>
        <w:t xml:space="preserve">  As production of steel increases</w:t>
      </w:r>
      <w:r w:rsidR="00D81FE1" w:rsidRPr="0023656C">
        <w:rPr>
          <w:sz w:val="24"/>
          <w:lang w:val="en-CA"/>
        </w:rPr>
        <w:t xml:space="preserve"> within the relevant range</w:t>
      </w:r>
      <w:r w:rsidR="00F57D43" w:rsidRPr="0023656C">
        <w:rPr>
          <w:sz w:val="24"/>
          <w:lang w:val="en-CA"/>
        </w:rPr>
        <w:t>, total fixed costs and unit variable costs remain constant, while total variable costs increase and unit fixed costs decrease.</w:t>
      </w:r>
    </w:p>
    <w:p w:rsidR="00A022BF" w:rsidRPr="0023656C" w:rsidRDefault="00A022BF">
      <w:pPr>
        <w:pStyle w:val="NumberedPart"/>
        <w:rPr>
          <w:sz w:val="24"/>
          <w:lang w:val="en-CA"/>
        </w:rPr>
      </w:pPr>
    </w:p>
    <w:p w:rsidR="00F57D43" w:rsidRPr="0023656C" w:rsidRDefault="00A022BF" w:rsidP="00F57D43">
      <w:pPr>
        <w:pStyle w:val="NumberedPartSub"/>
        <w:rPr>
          <w:sz w:val="24"/>
          <w:lang w:val="en-CA"/>
        </w:rPr>
      </w:pPr>
      <w:r w:rsidRPr="0023656C">
        <w:rPr>
          <w:sz w:val="24"/>
          <w:lang w:val="en-CA"/>
        </w:rPr>
        <w:tab/>
      </w:r>
      <w:r w:rsidRPr="0023656C">
        <w:rPr>
          <w:sz w:val="24"/>
          <w:lang w:val="en-CA"/>
        </w:rPr>
        <w:tab/>
      </w:r>
      <w:r w:rsidR="003441FE" w:rsidRPr="0023656C">
        <w:rPr>
          <w:rFonts w:eastAsia="Times"/>
          <w:color w:val="auto"/>
          <w:sz w:val="24"/>
          <w:lang w:val="en-CA"/>
        </w:rPr>
        <w:t>b)</w:t>
      </w:r>
      <w:r w:rsidRPr="0023656C">
        <w:rPr>
          <w:rFonts w:eastAsia="Times"/>
          <w:color w:val="auto"/>
          <w:sz w:val="24"/>
          <w:lang w:val="en-CA"/>
        </w:rPr>
        <w:tab/>
      </w:r>
      <w:r w:rsidRPr="0023656C">
        <w:rPr>
          <w:sz w:val="24"/>
          <w:lang w:val="en-CA"/>
        </w:rPr>
        <w:t>Fixedc</w:t>
      </w:r>
      <w:r w:rsidRPr="0023656C">
        <w:rPr>
          <w:rFonts w:eastAsia="Times"/>
          <w:color w:val="auto"/>
          <w:sz w:val="24"/>
          <w:lang w:val="en-CA"/>
        </w:rPr>
        <w:t xml:space="preserve">osts for a hospital include items such as property taxes, supervisory salaries, and </w:t>
      </w:r>
      <w:r w:rsidRPr="0023656C">
        <w:rPr>
          <w:sz w:val="24"/>
          <w:lang w:val="en-CA"/>
        </w:rPr>
        <w:t xml:space="preserve">insurance. Variable costs include supplies, drugs, and perhaps some nursing and other </w:t>
      </w:r>
      <w:r w:rsidR="00861BB1" w:rsidRPr="0023656C">
        <w:rPr>
          <w:sz w:val="24"/>
          <w:lang w:val="en-CA"/>
        </w:rPr>
        <w:t>labour</w:t>
      </w:r>
      <w:r w:rsidRPr="0023656C">
        <w:rPr>
          <w:sz w:val="24"/>
          <w:lang w:val="en-CA"/>
        </w:rPr>
        <w:t>. A relevant measure of production might be the number of patients treated.</w:t>
      </w:r>
      <w:r w:rsidR="00F57D43" w:rsidRPr="0023656C">
        <w:rPr>
          <w:sz w:val="24"/>
          <w:lang w:val="en-CA"/>
        </w:rPr>
        <w:t xml:space="preserve">  As the number of patients treated increase</w:t>
      </w:r>
      <w:r w:rsidR="00D81FE1" w:rsidRPr="0023656C">
        <w:rPr>
          <w:sz w:val="24"/>
          <w:lang w:val="en-CA"/>
        </w:rPr>
        <w:t xml:space="preserve"> within the relevant range</w:t>
      </w:r>
      <w:r w:rsidR="00F57D43" w:rsidRPr="0023656C">
        <w:rPr>
          <w:sz w:val="24"/>
          <w:lang w:val="en-CA"/>
        </w:rPr>
        <w:t>, total fixed costs and unit variable costs remain constant, while total variable costs increase and unit fixed costs decrease.</w:t>
      </w:r>
    </w:p>
    <w:p w:rsidR="00A022BF" w:rsidRPr="0023656C" w:rsidRDefault="00A022BF">
      <w:pPr>
        <w:pStyle w:val="NumberedPartSub"/>
        <w:rPr>
          <w:sz w:val="24"/>
          <w:lang w:val="en-CA"/>
        </w:rPr>
      </w:pPr>
    </w:p>
    <w:p w:rsidR="000F23FD" w:rsidRPr="0023656C" w:rsidRDefault="003441FE" w:rsidP="000F23FD">
      <w:pPr>
        <w:pStyle w:val="NumberedPartSub"/>
        <w:rPr>
          <w:sz w:val="24"/>
          <w:lang w:val="en-CA"/>
        </w:rPr>
      </w:pPr>
      <w:r w:rsidRPr="0023656C">
        <w:rPr>
          <w:sz w:val="24"/>
          <w:lang w:val="en-CA"/>
        </w:rPr>
        <w:tab/>
      </w:r>
      <w:r w:rsidRPr="0023656C">
        <w:rPr>
          <w:sz w:val="24"/>
          <w:lang w:val="en-CA"/>
        </w:rPr>
        <w:tab/>
        <w:t>c)</w:t>
      </w:r>
      <w:r w:rsidR="00A022BF" w:rsidRPr="0023656C">
        <w:rPr>
          <w:sz w:val="24"/>
          <w:lang w:val="en-CA"/>
        </w:rPr>
        <w:tab/>
        <w:t>Fixed costs for a university include property taxes, salaries, and advertising. Variable costs depend on the measure of activity. If the measure of activity is students enrolled, the variable costs are limited to the costs of handouts and other supplies</w:t>
      </w:r>
      <w:r w:rsidR="00513C97" w:rsidRPr="0023656C">
        <w:rPr>
          <w:sz w:val="24"/>
          <w:lang w:val="en-CA"/>
        </w:rPr>
        <w:t xml:space="preserve"> (such as in science laboratories)</w:t>
      </w:r>
      <w:r w:rsidR="00A022BF" w:rsidRPr="0023656C">
        <w:rPr>
          <w:sz w:val="24"/>
          <w:lang w:val="en-CA"/>
        </w:rPr>
        <w:t xml:space="preserve">. </w:t>
      </w:r>
      <w:r w:rsidR="00513C97" w:rsidRPr="0023656C">
        <w:rPr>
          <w:sz w:val="24"/>
          <w:lang w:val="en-CA"/>
        </w:rPr>
        <w:t>A</w:t>
      </w:r>
      <w:r w:rsidR="000F23FD" w:rsidRPr="0023656C">
        <w:rPr>
          <w:sz w:val="24"/>
          <w:lang w:val="en-CA"/>
        </w:rPr>
        <w:t>s the number of students enrolled increases</w:t>
      </w:r>
      <w:r w:rsidR="00D81FE1" w:rsidRPr="0023656C">
        <w:rPr>
          <w:sz w:val="24"/>
          <w:lang w:val="en-CA"/>
        </w:rPr>
        <w:t xml:space="preserve"> within the relevant range</w:t>
      </w:r>
      <w:r w:rsidR="000F23FD" w:rsidRPr="0023656C">
        <w:rPr>
          <w:sz w:val="24"/>
          <w:lang w:val="en-CA"/>
        </w:rPr>
        <w:t>, total fixed costs and unit variable costs remain constant, while total variable costs increase and unit fixed costs decrease.</w:t>
      </w:r>
    </w:p>
    <w:p w:rsidR="00A022BF" w:rsidRPr="0023656C" w:rsidRDefault="00A022BF">
      <w:pPr>
        <w:pStyle w:val="NumberedPartSub"/>
        <w:rPr>
          <w:sz w:val="24"/>
          <w:lang w:val="en-CA"/>
        </w:rPr>
      </w:pPr>
    </w:p>
    <w:p w:rsidR="000F23FD" w:rsidRPr="0023656C" w:rsidRDefault="003441FE" w:rsidP="000F23FD">
      <w:pPr>
        <w:pStyle w:val="NumberedPartSub"/>
        <w:rPr>
          <w:sz w:val="24"/>
          <w:lang w:val="en-CA"/>
        </w:rPr>
      </w:pPr>
      <w:r w:rsidRPr="0023656C">
        <w:rPr>
          <w:sz w:val="24"/>
          <w:lang w:val="en-CA"/>
        </w:rPr>
        <w:tab/>
      </w:r>
      <w:r w:rsidRPr="0023656C">
        <w:rPr>
          <w:sz w:val="24"/>
          <w:lang w:val="en-CA"/>
        </w:rPr>
        <w:tab/>
        <w:t>d)</w:t>
      </w:r>
      <w:r w:rsidR="00A022BF" w:rsidRPr="0023656C">
        <w:rPr>
          <w:sz w:val="24"/>
          <w:lang w:val="en-CA"/>
        </w:rPr>
        <w:tab/>
        <w:t xml:space="preserve">Fixed costs for an auto manufacturer would include items such as factory rent or </w:t>
      </w:r>
      <w:r w:rsidR="00DF571A" w:rsidRPr="0023656C">
        <w:rPr>
          <w:sz w:val="24"/>
          <w:lang w:val="en-CA"/>
        </w:rPr>
        <w:t>depreciation</w:t>
      </w:r>
      <w:r w:rsidR="00A022BF" w:rsidRPr="0023656C">
        <w:rPr>
          <w:sz w:val="24"/>
          <w:lang w:val="en-CA"/>
        </w:rPr>
        <w:t xml:space="preserve">, insurance, supervisory salaries, and periodic equipment </w:t>
      </w:r>
      <w:r w:rsidR="00DF571A" w:rsidRPr="0023656C">
        <w:rPr>
          <w:sz w:val="24"/>
          <w:lang w:val="en-CA"/>
        </w:rPr>
        <w:t>depreciation</w:t>
      </w:r>
      <w:r w:rsidR="00A022BF" w:rsidRPr="0023656C">
        <w:rPr>
          <w:sz w:val="24"/>
          <w:lang w:val="en-CA"/>
        </w:rPr>
        <w:t xml:space="preserve">. Variable costs include raw materials and perhaps some </w:t>
      </w:r>
      <w:r w:rsidR="00861BB1" w:rsidRPr="0023656C">
        <w:rPr>
          <w:sz w:val="24"/>
          <w:lang w:val="en-CA"/>
        </w:rPr>
        <w:t>labour</w:t>
      </w:r>
      <w:r w:rsidR="00A022BF" w:rsidRPr="0023656C">
        <w:rPr>
          <w:sz w:val="24"/>
          <w:lang w:val="en-CA"/>
        </w:rPr>
        <w:t xml:space="preserve"> cost.  A relevant measure of productive activity would be the number of cars produced.</w:t>
      </w:r>
      <w:r w:rsidR="000F23FD" w:rsidRPr="0023656C">
        <w:rPr>
          <w:sz w:val="24"/>
          <w:lang w:val="en-CA"/>
        </w:rPr>
        <w:t xml:space="preserve">  As the number of cars produced increases</w:t>
      </w:r>
      <w:r w:rsidR="00D81FE1" w:rsidRPr="0023656C">
        <w:rPr>
          <w:sz w:val="24"/>
          <w:lang w:val="en-CA"/>
        </w:rPr>
        <w:t xml:space="preserve"> within the relevant range</w:t>
      </w:r>
      <w:r w:rsidR="000F23FD" w:rsidRPr="0023656C">
        <w:rPr>
          <w:sz w:val="24"/>
          <w:lang w:val="en-CA"/>
        </w:rPr>
        <w:t>, total fixed costs and unit variable costs remain constant, while total variable costs increase and unit fixed costs decrease.</w:t>
      </w:r>
    </w:p>
    <w:p w:rsidR="00A022BF" w:rsidRPr="0023656C" w:rsidRDefault="00A022BF">
      <w:pPr>
        <w:pStyle w:val="NumberedPart"/>
        <w:rPr>
          <w:sz w:val="24"/>
          <w:lang w:val="en-CA"/>
        </w:rPr>
      </w:pPr>
    </w:p>
    <w:p w:rsidR="00A022BF" w:rsidRPr="0023656C" w:rsidRDefault="00A022BF">
      <w:pPr>
        <w:pStyle w:val="NumberedPart"/>
        <w:rPr>
          <w:sz w:val="24"/>
          <w:lang w:val="en-CA"/>
        </w:rPr>
      </w:pPr>
      <w:r w:rsidRPr="0023656C">
        <w:rPr>
          <w:sz w:val="24"/>
          <w:lang w:val="en-CA"/>
        </w:rPr>
        <w:tab/>
        <w:t>3.</w:t>
      </w:r>
      <w:r w:rsidRPr="0023656C">
        <w:rPr>
          <w:sz w:val="24"/>
          <w:lang w:val="en-CA"/>
        </w:rPr>
        <w:tab/>
        <w:t>As the volume of steel produced increases within the relevant range, total fixed costs remain the same; the fixed cost per unit decreases; total variable costs increase; the variable cost per unit remains the same; total cost increases (due to the increase in total variable cost); and the average unit cost declines (due to the presence of fixed costs).</w:t>
      </w:r>
    </w:p>
    <w:p w:rsidR="00A022BF" w:rsidRPr="00063E08" w:rsidRDefault="00A022BF">
      <w:pPr>
        <w:pStyle w:val="NumberedPart"/>
        <w:rPr>
          <w:lang w:val="en-CA"/>
        </w:rPr>
      </w:pPr>
    </w:p>
    <w:p w:rsidR="00A022BF" w:rsidRPr="00063E08" w:rsidRDefault="00013CF8">
      <w:pPr>
        <w:pStyle w:val="NumberedPart"/>
        <w:rPr>
          <w:lang w:val="en-CA"/>
        </w:rPr>
      </w:pPr>
      <w:r w:rsidRPr="00063E08">
        <w:rPr>
          <w:noProof/>
        </w:rPr>
        <w:drawing>
          <wp:anchor distT="0" distB="0" distL="114300" distR="114300" simplePos="0" relativeHeight="251657216" behindDoc="0" locked="0" layoutInCell="1" allowOverlap="1" wp14:anchorId="6841B54C" wp14:editId="3BD5178D">
            <wp:simplePos x="0" y="0"/>
            <wp:positionH relativeFrom="column">
              <wp:posOffset>381000</wp:posOffset>
            </wp:positionH>
            <wp:positionV relativeFrom="paragraph">
              <wp:posOffset>276225</wp:posOffset>
            </wp:positionV>
            <wp:extent cx="4838700" cy="3801110"/>
            <wp:effectExtent l="0" t="0" r="0" b="0"/>
            <wp:wrapTopAndBottom/>
            <wp:docPr id="7"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anchor>
        </w:drawing>
      </w:r>
      <w:r w:rsidR="00A022BF" w:rsidRPr="00063E08">
        <w:rPr>
          <w:lang w:val="en-CA"/>
        </w:rPr>
        <w:t xml:space="preserve">4. </w:t>
      </w:r>
    </w:p>
    <w:p w:rsidR="00A022BF" w:rsidRPr="00063E08" w:rsidRDefault="00A022BF">
      <w:pPr>
        <w:pStyle w:val="NumberedPart"/>
        <w:ind w:left="0"/>
        <w:rPr>
          <w:lang w:val="en-CA"/>
        </w:rPr>
      </w:pPr>
    </w:p>
    <w:p w:rsidR="00A022BF" w:rsidRPr="00063E08" w:rsidRDefault="00A022BF">
      <w:pPr>
        <w:pStyle w:val="ProblemNumber"/>
        <w:rPr>
          <w:b/>
          <w:bCs/>
          <w:lang w:val="en-CA"/>
        </w:rPr>
      </w:pPr>
      <w:r w:rsidRPr="00063E08">
        <w:rPr>
          <w:lang w:val="en-CA"/>
        </w:rPr>
        <w:br w:type="page"/>
      </w:r>
      <w:r w:rsidRPr="00063E08">
        <w:rPr>
          <w:b/>
          <w:bCs/>
          <w:lang w:val="en-CA"/>
        </w:rPr>
        <w:lastRenderedPageBreak/>
        <w:t xml:space="preserve">Teamwork in Action </w:t>
      </w:r>
      <w:r w:rsidRPr="00063E08">
        <w:rPr>
          <w:lang w:val="en-CA"/>
        </w:rPr>
        <w:t>(continued)</w:t>
      </w:r>
    </w:p>
    <w:p w:rsidR="00A022BF" w:rsidRPr="00063E08" w:rsidRDefault="00A022BF">
      <w:pPr>
        <w:pStyle w:val="NumberedPart"/>
        <w:rPr>
          <w:lang w:val="en-CA"/>
        </w:rPr>
      </w:pPr>
      <w:r w:rsidRPr="00063E08">
        <w:rPr>
          <w:lang w:val="en-CA"/>
        </w:rPr>
        <w:t>5.</w:t>
      </w:r>
    </w:p>
    <w:p w:rsidR="00A022BF" w:rsidRPr="00063E08" w:rsidRDefault="00A022BF">
      <w:pPr>
        <w:pStyle w:val="NumberedPart"/>
        <w:rPr>
          <w:lang w:val="en-CA"/>
        </w:rPr>
      </w:pPr>
    </w:p>
    <w:p w:rsidR="00A022BF" w:rsidRPr="00063E08" w:rsidRDefault="00013CF8">
      <w:pPr>
        <w:pStyle w:val="NumberedPart"/>
        <w:rPr>
          <w:lang w:val="en-CA"/>
        </w:rPr>
      </w:pPr>
      <w:r w:rsidRPr="00063E08">
        <w:rPr>
          <w:noProof/>
          <w:sz w:val="20"/>
        </w:rPr>
        <w:drawing>
          <wp:anchor distT="0" distB="0" distL="114300" distR="114300" simplePos="0" relativeHeight="251658240" behindDoc="0" locked="0" layoutInCell="1" allowOverlap="1" wp14:anchorId="78F5481F" wp14:editId="74DCCD89">
            <wp:simplePos x="0" y="0"/>
            <wp:positionH relativeFrom="column">
              <wp:posOffset>0</wp:posOffset>
            </wp:positionH>
            <wp:positionV relativeFrom="paragraph">
              <wp:posOffset>0</wp:posOffset>
            </wp:positionV>
            <wp:extent cx="4838700" cy="3810000"/>
            <wp:effectExtent l="0" t="0" r="0" b="0"/>
            <wp:wrapTopAndBottom/>
            <wp:docPr id="6"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anchor>
        </w:drawing>
      </w:r>
    </w:p>
    <w:p w:rsidR="00A022BF" w:rsidRPr="0023656C" w:rsidRDefault="00A022BF">
      <w:pPr>
        <w:pStyle w:val="NumberedPart"/>
        <w:rPr>
          <w:sz w:val="24"/>
          <w:lang w:val="en-CA"/>
        </w:rPr>
      </w:pPr>
      <w:r w:rsidRPr="00063E08">
        <w:rPr>
          <w:lang w:val="en-CA"/>
        </w:rPr>
        <w:tab/>
      </w:r>
      <w:r w:rsidRPr="0023656C">
        <w:rPr>
          <w:sz w:val="24"/>
          <w:lang w:val="en-CA"/>
        </w:rPr>
        <w:t>6.</w:t>
      </w:r>
      <w:r w:rsidRPr="0023656C">
        <w:rPr>
          <w:sz w:val="24"/>
          <w:lang w:val="en-CA"/>
        </w:rPr>
        <w:tab/>
        <w:t>Once capacity has been set, total costs increase with increases in demand due to the presence of variable costs while per unit costs drop due to the presence of fixed costs.</w:t>
      </w:r>
    </w:p>
    <w:sectPr w:rsidR="00A022BF" w:rsidRPr="0023656C" w:rsidSect="006628C3">
      <w:pgSz w:w="12240" w:h="15840" w:code="1"/>
      <w:pgMar w:top="1440" w:right="1440" w:bottom="1440" w:left="1440" w:header="35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7F1" w:rsidRDefault="00C527F1">
      <w:r>
        <w:separator/>
      </w:r>
    </w:p>
  </w:endnote>
  <w:endnote w:type="continuationSeparator" w:id="0">
    <w:p w:rsidR="00C527F1" w:rsidRDefault="00C52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inionPro-Bold">
    <w:panose1 w:val="00000000000000000000"/>
    <w:charset w:val="4D"/>
    <w:family w:val="auto"/>
    <w:notTrueType/>
    <w:pitch w:val="default"/>
    <w:sig w:usb0="00000003" w:usb1="00000000" w:usb2="00000000" w:usb3="00000000" w:csb0="00000001" w:csb1="00000000"/>
  </w:font>
  <w:font w:name="HelveticaNeueLTStd-Cn">
    <w:panose1 w:val="00000000000000000000"/>
    <w:charset w:val="4D"/>
    <w:family w:val="auto"/>
    <w:notTrueType/>
    <w:pitch w:val="default"/>
    <w:sig w:usb0="00000003" w:usb1="00000000" w:usb2="00000000" w:usb3="00000000" w:csb0="00000001" w:csb1="00000000"/>
  </w:font>
  <w:font w:name="HelveticaNeueLTStd-BdCn">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pPr>
      <w:pStyle w:val="rhL"/>
      <w:widowControl/>
      <w:spacing w:line="360" w:lineRule="exact"/>
      <w:jc w:val="left"/>
    </w:pPr>
    <w:r>
      <w:t>©</w:t>
    </w:r>
    <w:r>
      <w:rPr>
        <w:rFonts w:cs="Tahoma"/>
      </w:rPr>
      <w:t xml:space="preserve"> The McGraw-Hill Companies, Inc., 2002. All rights reserved.</w:t>
    </w:r>
  </w:p>
  <w:p w:rsidR="00056FEC" w:rsidRDefault="00C527F1">
    <w:pPr>
      <w:tabs>
        <w:tab w:val="right" w:pos="12960"/>
      </w:tabs>
      <w:spacing w:line="360" w:lineRule="exact"/>
      <w:rPr>
        <w:sz w:val="20"/>
      </w:rPr>
    </w:pPr>
    <w:r>
      <w:rPr>
        <w:noProof/>
        <w:lang w:val="en-US"/>
      </w:rPr>
      <w:pict>
        <v:line id="Line 45" o:spid="_x0000_s2050"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9in,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" o:allowincell="f" strokeweight="1pt">
          <v:stroke startarrowwidth="narrow" startarrowlength="short" endarrowwidth="narrow" endarrowlength="short"/>
        </v:line>
      </w:pict>
    </w:r>
    <w:r w:rsidR="006F5118">
      <w:rPr>
        <w:sz w:val="20"/>
      </w:rPr>
      <w:fldChar w:fldCharType="begin"/>
    </w:r>
    <w:r w:rsidR="00056FEC">
      <w:rPr>
        <w:sz w:val="20"/>
      </w:rPr>
      <w:instrText xml:space="preserve"> PAGE </w:instrText>
    </w:r>
    <w:r w:rsidR="006F5118">
      <w:rPr>
        <w:sz w:val="20"/>
      </w:rPr>
      <w:fldChar w:fldCharType="separate"/>
    </w:r>
    <w:r w:rsidR="00056FEC">
      <w:rPr>
        <w:noProof/>
        <w:sz w:val="20"/>
      </w:rPr>
      <w:t>2</w:t>
    </w:r>
    <w:r w:rsidR="006F5118">
      <w:rPr>
        <w:sz w:val="20"/>
      </w:rPr>
      <w:fldChar w:fldCharType="end"/>
    </w:r>
    <w:r w:rsidR="00056FEC">
      <w:rPr>
        <w:sz w:val="20"/>
      </w:rPr>
      <w:tab/>
      <w:t>Introduction to Managerial Accounting, 1st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rsidP="00CA0D88">
    <w:pPr>
      <w:pStyle w:val="Footer"/>
      <w:tabs>
        <w:tab w:val="clear" w:pos="8640"/>
        <w:tab w:val="left" w:pos="5595"/>
      </w:tabs>
      <w:spacing w:line="280" w:lineRule="exact"/>
      <w:rPr>
        <w:sz w:val="18"/>
      </w:rPr>
    </w:pPr>
    <w:r>
      <w:rPr>
        <w:sz w:val="18"/>
      </w:rPr>
      <w:t>Copyright © 2017 McGraw-Hill Education. All rights reserved.</w:t>
    </w:r>
    <w:r>
      <w:rPr>
        <w:sz w:val="18"/>
      </w:rPr>
      <w:tab/>
    </w:r>
  </w:p>
  <w:p w:rsidR="00056FEC" w:rsidRPr="00C4780B" w:rsidRDefault="006F5118" w:rsidP="00AD6FF9">
    <w:pPr>
      <w:pStyle w:val="Footer"/>
      <w:pBdr>
        <w:top w:val="single" w:sz="2" w:space="1" w:color="auto"/>
      </w:pBdr>
    </w:pPr>
    <w:r w:rsidRPr="00FC30EE">
      <w:rPr>
        <w:rStyle w:val="PageNumber"/>
        <w:sz w:val="18"/>
        <w:szCs w:val="18"/>
      </w:rPr>
      <w:fldChar w:fldCharType="begin"/>
    </w:r>
    <w:r w:rsidR="00056FEC" w:rsidRPr="00FC30EE">
      <w:rPr>
        <w:rStyle w:val="PageNumber"/>
        <w:sz w:val="18"/>
        <w:szCs w:val="18"/>
      </w:rPr>
      <w:instrText xml:space="preserve"> PAGE </w:instrText>
    </w:r>
    <w:r w:rsidRPr="00FC30EE">
      <w:rPr>
        <w:rStyle w:val="PageNumber"/>
        <w:sz w:val="18"/>
        <w:szCs w:val="18"/>
      </w:rPr>
      <w:fldChar w:fldCharType="separate"/>
    </w:r>
    <w:r w:rsidR="00246EF7">
      <w:rPr>
        <w:rStyle w:val="PageNumber"/>
        <w:noProof/>
        <w:sz w:val="18"/>
        <w:szCs w:val="18"/>
      </w:rPr>
      <w:t>20</w:t>
    </w:r>
    <w:r w:rsidRPr="00FC30EE">
      <w:rPr>
        <w:rStyle w:val="PageNumber"/>
        <w:sz w:val="18"/>
        <w:szCs w:val="18"/>
      </w:rPr>
      <w:fldChar w:fldCharType="end"/>
    </w:r>
    <w:r w:rsidR="00056FEC">
      <w:rPr>
        <w:i/>
        <w:sz w:val="18"/>
      </w:rPr>
      <w:tab/>
      <w:t xml:space="preserve">                                                                      Introduction to Managerial Accounting,</w:t>
    </w:r>
    <w:r w:rsidR="00056FEC">
      <w:rPr>
        <w:sz w:val="18"/>
      </w:rPr>
      <w:t xml:space="preserve">Fifth </w:t>
    </w:r>
    <w:r w:rsidR="00056FEC" w:rsidRPr="00FC30EE">
      <w:rPr>
        <w:sz w:val="18"/>
      </w:rPr>
      <w:t>Canadian Edition</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rsidP="00FB6540">
    <w:pPr>
      <w:pStyle w:val="Footer"/>
      <w:tabs>
        <w:tab w:val="clear" w:pos="8640"/>
        <w:tab w:val="left" w:pos="5595"/>
        <w:tab w:val="right" w:pos="9360"/>
      </w:tabs>
      <w:spacing w:line="280" w:lineRule="exact"/>
      <w:rPr>
        <w:sz w:val="18"/>
      </w:rPr>
    </w:pPr>
    <w:r>
      <w:rPr>
        <w:sz w:val="18"/>
      </w:rPr>
      <w:t>Copyright © 2017 McGraw-Hill Education. All rights reserved.</w:t>
    </w:r>
    <w:r>
      <w:rPr>
        <w:sz w:val="18"/>
      </w:rPr>
      <w:tab/>
    </w:r>
    <w:r>
      <w:rPr>
        <w:sz w:val="18"/>
      </w:rPr>
      <w:tab/>
    </w:r>
  </w:p>
  <w:p w:rsidR="00056FEC" w:rsidRPr="00FB6540" w:rsidRDefault="006F5118" w:rsidP="00AD6FF9">
    <w:pPr>
      <w:pStyle w:val="Footer"/>
      <w:pBdr>
        <w:top w:val="single" w:sz="2" w:space="1" w:color="auto"/>
      </w:pBdr>
    </w:pPr>
    <w:r w:rsidRPr="00FC30EE">
      <w:rPr>
        <w:rStyle w:val="PageNumber"/>
        <w:sz w:val="18"/>
        <w:szCs w:val="18"/>
      </w:rPr>
      <w:fldChar w:fldCharType="begin"/>
    </w:r>
    <w:r w:rsidR="00056FEC" w:rsidRPr="00FC30EE">
      <w:rPr>
        <w:rStyle w:val="PageNumber"/>
        <w:sz w:val="18"/>
        <w:szCs w:val="18"/>
      </w:rPr>
      <w:instrText xml:space="preserve"> PAGE </w:instrText>
    </w:r>
    <w:r w:rsidRPr="00FC30EE">
      <w:rPr>
        <w:rStyle w:val="PageNumber"/>
        <w:sz w:val="18"/>
        <w:szCs w:val="18"/>
      </w:rPr>
      <w:fldChar w:fldCharType="separate"/>
    </w:r>
    <w:r w:rsidR="00246EF7">
      <w:rPr>
        <w:rStyle w:val="PageNumber"/>
        <w:noProof/>
        <w:sz w:val="18"/>
        <w:szCs w:val="18"/>
      </w:rPr>
      <w:t>34</w:t>
    </w:r>
    <w:r w:rsidRPr="00FC30EE">
      <w:rPr>
        <w:rStyle w:val="PageNumber"/>
        <w:sz w:val="18"/>
        <w:szCs w:val="18"/>
      </w:rPr>
      <w:fldChar w:fldCharType="end"/>
    </w:r>
    <w:r w:rsidR="00056FEC">
      <w:rPr>
        <w:i/>
        <w:sz w:val="18"/>
      </w:rPr>
      <w:tab/>
      <w:t xml:space="preserve">                                                                        Introduction to Managerial Accounting,</w:t>
    </w:r>
    <w:r w:rsidR="00056FEC">
      <w:rPr>
        <w:sz w:val="18"/>
      </w:rPr>
      <w:t xml:space="preserve">Fifth </w:t>
    </w:r>
    <w:r w:rsidR="00056FEC" w:rsidRPr="00FC30EE">
      <w:rPr>
        <w:sz w:val="18"/>
      </w:rPr>
      <w:t>Canadian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rsidP="004458D3">
    <w:pPr>
      <w:pStyle w:val="Footer"/>
      <w:spacing w:line="280" w:lineRule="exact"/>
      <w:rPr>
        <w:sz w:val="18"/>
      </w:rPr>
    </w:pPr>
    <w:r>
      <w:rPr>
        <w:sz w:val="18"/>
      </w:rPr>
      <w:t xml:space="preserve">                                                                      Copyright © 2017 McGraw-Hill Education. All rights reserved.</w:t>
    </w:r>
  </w:p>
  <w:p w:rsidR="00056FEC" w:rsidRPr="00C4780B" w:rsidRDefault="00056FEC" w:rsidP="0080518A">
    <w:pPr>
      <w:pBdr>
        <w:top w:val="single" w:sz="2" w:space="1" w:color="auto"/>
      </w:pBdr>
    </w:pPr>
    <w:r>
      <w:rPr>
        <w:i/>
        <w:sz w:val="18"/>
      </w:rPr>
      <w:t>Solutions Manual</w:t>
    </w:r>
    <w:r w:rsidRPr="00011827">
      <w:rPr>
        <w:i/>
        <w:sz w:val="18"/>
      </w:rPr>
      <w:t>,</w:t>
    </w:r>
    <w:r w:rsidRPr="00784C08">
      <w:rPr>
        <w:sz w:val="18"/>
      </w:rPr>
      <w:t xml:space="preserve"> Chapter </w:t>
    </w:r>
    <w:r>
      <w:rPr>
        <w:sz w:val="18"/>
      </w:rPr>
      <w:t xml:space="preserve">2                                                                                                                            </w:t>
    </w:r>
    <w:r w:rsidR="006F5118" w:rsidRPr="00FC30EE">
      <w:rPr>
        <w:rStyle w:val="PageNumber"/>
        <w:sz w:val="18"/>
        <w:szCs w:val="18"/>
      </w:rPr>
      <w:fldChar w:fldCharType="begin"/>
    </w:r>
    <w:r w:rsidRPr="00FC30EE">
      <w:rPr>
        <w:rStyle w:val="PageNumber"/>
        <w:sz w:val="18"/>
        <w:szCs w:val="18"/>
      </w:rPr>
      <w:instrText xml:space="preserve"> PAGE </w:instrText>
    </w:r>
    <w:r w:rsidR="006F5118" w:rsidRPr="00FC30EE">
      <w:rPr>
        <w:rStyle w:val="PageNumber"/>
        <w:sz w:val="18"/>
        <w:szCs w:val="18"/>
      </w:rPr>
      <w:fldChar w:fldCharType="separate"/>
    </w:r>
    <w:r w:rsidR="00246EF7">
      <w:rPr>
        <w:rStyle w:val="PageNumber"/>
        <w:noProof/>
        <w:sz w:val="18"/>
        <w:szCs w:val="18"/>
      </w:rPr>
      <w:t>1</w:t>
    </w:r>
    <w:r w:rsidR="006F5118" w:rsidRPr="00FC30EE">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rsidP="00C4780B">
    <w:pPr>
      <w:pStyle w:val="Footer"/>
      <w:tabs>
        <w:tab w:val="clear" w:pos="8640"/>
        <w:tab w:val="left" w:pos="5595"/>
      </w:tabs>
      <w:spacing w:line="280" w:lineRule="exact"/>
      <w:rPr>
        <w:sz w:val="18"/>
      </w:rPr>
    </w:pPr>
    <w:r>
      <w:rPr>
        <w:sz w:val="18"/>
      </w:rPr>
      <w:t>Copyright © 2017 McGraw-Hill Education. All rights reserved.</w:t>
    </w:r>
    <w:r>
      <w:rPr>
        <w:sz w:val="18"/>
      </w:rPr>
      <w:tab/>
    </w:r>
  </w:p>
  <w:p w:rsidR="00056FEC" w:rsidRPr="00C4780B" w:rsidRDefault="006F5118" w:rsidP="00AD6FF9">
    <w:pPr>
      <w:pStyle w:val="Footer"/>
      <w:pBdr>
        <w:top w:val="single" w:sz="2" w:space="1" w:color="auto"/>
      </w:pBdr>
    </w:pPr>
    <w:r w:rsidRPr="00FC30EE">
      <w:rPr>
        <w:rStyle w:val="PageNumber"/>
        <w:sz w:val="18"/>
        <w:szCs w:val="18"/>
      </w:rPr>
      <w:fldChar w:fldCharType="begin"/>
    </w:r>
    <w:r w:rsidR="00056FEC" w:rsidRPr="00FC30EE">
      <w:rPr>
        <w:rStyle w:val="PageNumber"/>
        <w:sz w:val="18"/>
        <w:szCs w:val="18"/>
      </w:rPr>
      <w:instrText xml:space="preserve"> PAGE </w:instrText>
    </w:r>
    <w:r w:rsidRPr="00FC30EE">
      <w:rPr>
        <w:rStyle w:val="PageNumber"/>
        <w:sz w:val="18"/>
        <w:szCs w:val="18"/>
      </w:rPr>
      <w:fldChar w:fldCharType="separate"/>
    </w:r>
    <w:r w:rsidR="00246EF7">
      <w:rPr>
        <w:rStyle w:val="PageNumber"/>
        <w:noProof/>
        <w:sz w:val="18"/>
        <w:szCs w:val="18"/>
      </w:rPr>
      <w:t>2</w:t>
    </w:r>
    <w:r w:rsidRPr="00FC30EE">
      <w:rPr>
        <w:rStyle w:val="PageNumber"/>
        <w:sz w:val="18"/>
        <w:szCs w:val="18"/>
      </w:rPr>
      <w:fldChar w:fldCharType="end"/>
    </w:r>
    <w:r w:rsidR="00056FEC">
      <w:rPr>
        <w:i/>
        <w:sz w:val="18"/>
      </w:rPr>
      <w:tab/>
      <w:t xml:space="preserve">                                                                         Introduction to Managerial Accounting,</w:t>
    </w:r>
    <w:r w:rsidR="00056FEC">
      <w:rPr>
        <w:sz w:val="18"/>
      </w:rPr>
      <w:t xml:space="preserve">Fifth </w:t>
    </w:r>
    <w:r w:rsidR="00056FEC" w:rsidRPr="00FC30EE">
      <w:rPr>
        <w:sz w:val="18"/>
      </w:rPr>
      <w:t>Canadian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Pr="0080518A" w:rsidRDefault="00056FEC">
    <w:pPr>
      <w:pStyle w:val="rhL"/>
      <w:jc w:val="right"/>
      <w:rPr>
        <w:sz w:val="18"/>
        <w:szCs w:val="18"/>
      </w:rPr>
    </w:pPr>
    <w:r w:rsidRPr="0080518A">
      <w:rPr>
        <w:sz w:val="18"/>
        <w:szCs w:val="18"/>
      </w:rPr>
      <w:t>© 2017 McGraw-Hill Education. All rights reserved.</w:t>
    </w:r>
  </w:p>
  <w:p w:rsidR="00056FEC" w:rsidRPr="0080518A" w:rsidRDefault="00C527F1">
    <w:pPr>
      <w:pStyle w:val="rhL"/>
      <w:widowControl/>
      <w:spacing w:line="360" w:lineRule="exact"/>
      <w:ind w:right="-80"/>
      <w:rPr>
        <w:sz w:val="18"/>
        <w:szCs w:val="18"/>
      </w:rPr>
    </w:pPr>
    <w:r>
      <w:rPr>
        <w:noProof/>
        <w:sz w:val="18"/>
        <w:szCs w:val="18"/>
      </w:rPr>
      <w:pict>
        <v:line id="Line 63" o:spid="_x0000_s2049"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7cnKgIAAGQ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ItTtyc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rsidR="00056FEC" w:rsidRPr="0080518A">
      <w:rPr>
        <w:sz w:val="18"/>
        <w:szCs w:val="18"/>
      </w:rPr>
      <w:t>Solutions Manual, Chapter 2</w:t>
    </w:r>
    <w:r w:rsidR="00056FEC" w:rsidRPr="0080518A">
      <w:rPr>
        <w:sz w:val="18"/>
        <w:szCs w:val="18"/>
      </w:rPr>
      <w:tab/>
    </w:r>
    <w:r w:rsidR="006F5118" w:rsidRPr="0080518A">
      <w:rPr>
        <w:sz w:val="18"/>
        <w:szCs w:val="18"/>
      </w:rPr>
      <w:fldChar w:fldCharType="begin"/>
    </w:r>
    <w:r w:rsidR="00056FEC" w:rsidRPr="0080518A">
      <w:rPr>
        <w:sz w:val="18"/>
        <w:szCs w:val="18"/>
      </w:rPr>
      <w:instrText xml:space="preserve"> PAGE </w:instrText>
    </w:r>
    <w:r w:rsidR="006F5118" w:rsidRPr="0080518A">
      <w:rPr>
        <w:sz w:val="18"/>
        <w:szCs w:val="18"/>
      </w:rPr>
      <w:fldChar w:fldCharType="separate"/>
    </w:r>
    <w:r w:rsidR="0080518A">
      <w:rPr>
        <w:noProof/>
        <w:sz w:val="18"/>
        <w:szCs w:val="18"/>
      </w:rPr>
      <w:t>3</w:t>
    </w:r>
    <w:r w:rsidR="006F5118" w:rsidRPr="0080518A">
      <w:rPr>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rsidP="00C4780B">
    <w:pPr>
      <w:pStyle w:val="Footer"/>
      <w:tabs>
        <w:tab w:val="clear" w:pos="8640"/>
        <w:tab w:val="left" w:pos="5595"/>
      </w:tabs>
      <w:spacing w:line="280" w:lineRule="exact"/>
      <w:rPr>
        <w:sz w:val="18"/>
      </w:rPr>
    </w:pPr>
    <w:r>
      <w:rPr>
        <w:sz w:val="18"/>
      </w:rPr>
      <w:t>Copyright © 2017 McGraw-Hill Education. All rights reserved.</w:t>
    </w:r>
    <w:r>
      <w:rPr>
        <w:sz w:val="18"/>
      </w:rPr>
      <w:tab/>
    </w:r>
  </w:p>
  <w:p w:rsidR="00056FEC" w:rsidRPr="00C4780B" w:rsidRDefault="006F5118" w:rsidP="00AD6FF9">
    <w:pPr>
      <w:pStyle w:val="Footer"/>
      <w:pBdr>
        <w:top w:val="single" w:sz="2" w:space="1" w:color="auto"/>
      </w:pBdr>
    </w:pPr>
    <w:r w:rsidRPr="00FC30EE">
      <w:rPr>
        <w:rStyle w:val="PageNumber"/>
        <w:sz w:val="18"/>
        <w:szCs w:val="18"/>
      </w:rPr>
      <w:fldChar w:fldCharType="begin"/>
    </w:r>
    <w:r w:rsidR="00056FEC" w:rsidRPr="00FC30EE">
      <w:rPr>
        <w:rStyle w:val="PageNumber"/>
        <w:sz w:val="18"/>
        <w:szCs w:val="18"/>
      </w:rPr>
      <w:instrText xml:space="preserve"> PAGE </w:instrText>
    </w:r>
    <w:r w:rsidRPr="00FC30EE">
      <w:rPr>
        <w:rStyle w:val="PageNumber"/>
        <w:sz w:val="18"/>
        <w:szCs w:val="18"/>
      </w:rPr>
      <w:fldChar w:fldCharType="separate"/>
    </w:r>
    <w:r w:rsidR="00246EF7">
      <w:rPr>
        <w:rStyle w:val="PageNumber"/>
        <w:noProof/>
        <w:sz w:val="18"/>
        <w:szCs w:val="18"/>
      </w:rPr>
      <w:t>10</w:t>
    </w:r>
    <w:r w:rsidRPr="00FC30EE">
      <w:rPr>
        <w:rStyle w:val="PageNumber"/>
        <w:sz w:val="18"/>
        <w:szCs w:val="18"/>
      </w:rPr>
      <w:fldChar w:fldCharType="end"/>
    </w:r>
    <w:r w:rsidR="00056FEC">
      <w:rPr>
        <w:i/>
        <w:sz w:val="18"/>
      </w:rPr>
      <w:tab/>
      <w:t xml:space="preserve">                                                                        Introduction to Managerial Accounting,</w:t>
    </w:r>
    <w:r w:rsidR="00056FEC">
      <w:rPr>
        <w:sz w:val="18"/>
      </w:rPr>
      <w:t xml:space="preserve">Fifth </w:t>
    </w:r>
    <w:r w:rsidR="00056FEC" w:rsidRPr="00FC30EE">
      <w:rPr>
        <w:sz w:val="18"/>
      </w:rPr>
      <w:t>Canadian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rsidP="00FB6540">
    <w:pPr>
      <w:pStyle w:val="Footer"/>
      <w:spacing w:line="280" w:lineRule="exact"/>
      <w:rPr>
        <w:sz w:val="18"/>
      </w:rPr>
    </w:pPr>
    <w:r>
      <w:rPr>
        <w:sz w:val="18"/>
      </w:rPr>
      <w:tab/>
      <w:t xml:space="preserve">                                                                       Copyright © 2017 McGraw-Hill Education. All rights reserved.</w:t>
    </w:r>
  </w:p>
  <w:p w:rsidR="00056FEC" w:rsidRPr="00C4780B" w:rsidRDefault="00056FEC" w:rsidP="00AD6FF9">
    <w:pPr>
      <w:pBdr>
        <w:top w:val="single" w:sz="2" w:space="1" w:color="auto"/>
      </w:pBdr>
    </w:pPr>
    <w:r>
      <w:rPr>
        <w:i/>
        <w:sz w:val="18"/>
      </w:rPr>
      <w:t>Solutions Manual</w:t>
    </w:r>
    <w:r w:rsidRPr="00011827">
      <w:rPr>
        <w:i/>
        <w:sz w:val="18"/>
      </w:rPr>
      <w:t>,</w:t>
    </w:r>
    <w:r w:rsidRPr="00784C08">
      <w:rPr>
        <w:sz w:val="18"/>
      </w:rPr>
      <w:t xml:space="preserve"> Chapter </w:t>
    </w:r>
    <w:r>
      <w:rPr>
        <w:sz w:val="18"/>
      </w:rPr>
      <w:t xml:space="preserve">2    </w:t>
    </w:r>
    <w:r>
      <w:rPr>
        <w:sz w:val="18"/>
      </w:rPr>
      <w:tab/>
    </w:r>
    <w:r>
      <w:rPr>
        <w:sz w:val="18"/>
      </w:rPr>
      <w:tab/>
    </w:r>
    <w:r w:rsidR="006F5118" w:rsidRPr="00FC30EE">
      <w:rPr>
        <w:rStyle w:val="PageNumber"/>
        <w:sz w:val="18"/>
        <w:szCs w:val="18"/>
      </w:rPr>
      <w:fldChar w:fldCharType="begin"/>
    </w:r>
    <w:r w:rsidRPr="00FC30EE">
      <w:rPr>
        <w:rStyle w:val="PageNumber"/>
        <w:sz w:val="18"/>
        <w:szCs w:val="18"/>
      </w:rPr>
      <w:instrText xml:space="preserve"> PAGE </w:instrText>
    </w:r>
    <w:r w:rsidR="006F5118" w:rsidRPr="00FC30EE">
      <w:rPr>
        <w:rStyle w:val="PageNumber"/>
        <w:sz w:val="18"/>
        <w:szCs w:val="18"/>
      </w:rPr>
      <w:fldChar w:fldCharType="separate"/>
    </w:r>
    <w:r w:rsidR="00246EF7">
      <w:rPr>
        <w:rStyle w:val="PageNumber"/>
        <w:noProof/>
        <w:sz w:val="18"/>
        <w:szCs w:val="18"/>
      </w:rPr>
      <w:t>9</w:t>
    </w:r>
    <w:r w:rsidR="006F5118" w:rsidRPr="00FC30EE">
      <w:rPr>
        <w:rStyle w:val="PageNumbe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rsidP="00C4780B">
    <w:pPr>
      <w:pStyle w:val="Footer"/>
      <w:tabs>
        <w:tab w:val="clear" w:pos="8640"/>
        <w:tab w:val="left" w:pos="5595"/>
      </w:tabs>
      <w:spacing w:line="280" w:lineRule="exact"/>
      <w:rPr>
        <w:sz w:val="18"/>
      </w:rPr>
    </w:pPr>
    <w:r>
      <w:rPr>
        <w:sz w:val="18"/>
      </w:rPr>
      <w:t>Copyright © 2014 McGraw-Hill Ryerson Limited. All rights reserved.</w:t>
    </w:r>
    <w:r>
      <w:rPr>
        <w:sz w:val="18"/>
      </w:rPr>
      <w:tab/>
    </w:r>
  </w:p>
  <w:p w:rsidR="00056FEC" w:rsidRDefault="006F5118" w:rsidP="00C4780B">
    <w:pPr>
      <w:pStyle w:val="Footer"/>
      <w:pBdr>
        <w:top w:val="single" w:sz="2" w:space="1" w:color="auto"/>
      </w:pBdr>
    </w:pPr>
    <w:r w:rsidRPr="00FC30EE">
      <w:rPr>
        <w:rStyle w:val="PageNumber"/>
        <w:sz w:val="18"/>
        <w:szCs w:val="18"/>
      </w:rPr>
      <w:fldChar w:fldCharType="begin"/>
    </w:r>
    <w:r w:rsidR="00056FEC" w:rsidRPr="00FC30EE">
      <w:rPr>
        <w:rStyle w:val="PageNumber"/>
        <w:sz w:val="18"/>
        <w:szCs w:val="18"/>
      </w:rPr>
      <w:instrText xml:space="preserve"> PAGE </w:instrText>
    </w:r>
    <w:r w:rsidRPr="00FC30EE">
      <w:rPr>
        <w:rStyle w:val="PageNumber"/>
        <w:sz w:val="18"/>
        <w:szCs w:val="18"/>
      </w:rPr>
      <w:fldChar w:fldCharType="separate"/>
    </w:r>
    <w:r w:rsidR="0080518A">
      <w:rPr>
        <w:rStyle w:val="PageNumber"/>
        <w:noProof/>
        <w:sz w:val="18"/>
        <w:szCs w:val="18"/>
      </w:rPr>
      <w:t>12</w:t>
    </w:r>
    <w:r w:rsidRPr="00FC30EE">
      <w:rPr>
        <w:rStyle w:val="PageNumber"/>
        <w:sz w:val="18"/>
        <w:szCs w:val="18"/>
      </w:rPr>
      <w:fldChar w:fldCharType="end"/>
    </w:r>
    <w:r w:rsidR="00056FEC">
      <w:rPr>
        <w:i/>
        <w:sz w:val="18"/>
      </w:rPr>
      <w:tab/>
      <w:t xml:space="preserve">                                                                                                                                        Introduction to Managerial Accounting,</w:t>
    </w:r>
    <w:r w:rsidR="00056FEC">
      <w:rPr>
        <w:sz w:val="18"/>
      </w:rPr>
      <w:t xml:space="preserve">Fourth </w:t>
    </w:r>
    <w:r w:rsidR="00056FEC" w:rsidRPr="00FC30EE">
      <w:rPr>
        <w:sz w:val="18"/>
      </w:rPr>
      <w:t>Canadian Edition</w:t>
    </w:r>
  </w:p>
  <w:p w:rsidR="00056FEC" w:rsidRPr="00C4780B" w:rsidRDefault="00056FEC" w:rsidP="00C4780B">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rsidP="00CA0D88">
    <w:pPr>
      <w:pStyle w:val="Footer"/>
      <w:spacing w:line="280" w:lineRule="exact"/>
      <w:jc w:val="right"/>
      <w:rPr>
        <w:sz w:val="18"/>
      </w:rPr>
    </w:pPr>
    <w:r>
      <w:rPr>
        <w:sz w:val="18"/>
      </w:rPr>
      <w:tab/>
      <w:t xml:space="preserve">                                                                       Copyright © 2017 McGraw-Hill Education. All rights reserved.</w:t>
    </w:r>
  </w:p>
  <w:p w:rsidR="00056FEC" w:rsidRPr="00C4780B" w:rsidRDefault="00056FEC" w:rsidP="00AD6FF9">
    <w:pPr>
      <w:pBdr>
        <w:top w:val="single" w:sz="2" w:space="1" w:color="auto"/>
      </w:pBdr>
    </w:pPr>
    <w:r>
      <w:rPr>
        <w:i/>
        <w:sz w:val="18"/>
      </w:rPr>
      <w:t>Solutions Manual</w:t>
    </w:r>
    <w:r w:rsidRPr="00011827">
      <w:rPr>
        <w:i/>
        <w:sz w:val="18"/>
      </w:rPr>
      <w:t>,</w:t>
    </w:r>
    <w:r w:rsidRPr="00784C08">
      <w:rPr>
        <w:sz w:val="18"/>
      </w:rPr>
      <w:t xml:space="preserve"> Chapter </w:t>
    </w:r>
    <w:r>
      <w:rPr>
        <w:sz w:val="18"/>
      </w:rPr>
      <w:t xml:space="preserve">2    </w:t>
    </w:r>
    <w:r>
      <w:rPr>
        <w:sz w:val="18"/>
      </w:rPr>
      <w:tab/>
    </w:r>
    <w:r>
      <w:rPr>
        <w:sz w:val="18"/>
      </w:rPr>
      <w:tab/>
    </w:r>
    <w:r w:rsidR="006F5118" w:rsidRPr="00FC30EE">
      <w:rPr>
        <w:rStyle w:val="PageNumber"/>
        <w:sz w:val="18"/>
        <w:szCs w:val="18"/>
      </w:rPr>
      <w:fldChar w:fldCharType="begin"/>
    </w:r>
    <w:r w:rsidRPr="00FC30EE">
      <w:rPr>
        <w:rStyle w:val="PageNumber"/>
        <w:sz w:val="18"/>
        <w:szCs w:val="18"/>
      </w:rPr>
      <w:instrText xml:space="preserve"> PAGE </w:instrText>
    </w:r>
    <w:r w:rsidR="006F5118" w:rsidRPr="00FC30EE">
      <w:rPr>
        <w:rStyle w:val="PageNumber"/>
        <w:sz w:val="18"/>
        <w:szCs w:val="18"/>
      </w:rPr>
      <w:fldChar w:fldCharType="separate"/>
    </w:r>
    <w:r w:rsidR="00246EF7">
      <w:rPr>
        <w:rStyle w:val="PageNumber"/>
        <w:noProof/>
        <w:sz w:val="18"/>
        <w:szCs w:val="18"/>
      </w:rPr>
      <w:t>35</w:t>
    </w:r>
    <w:r w:rsidR="006F5118" w:rsidRPr="00FC30EE">
      <w:rPr>
        <w:rStyle w:val="PageNumbe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EC" w:rsidRDefault="00056FEC" w:rsidP="00FB6540">
    <w:pPr>
      <w:pStyle w:val="Footer"/>
      <w:tabs>
        <w:tab w:val="clear" w:pos="8640"/>
        <w:tab w:val="left" w:pos="5595"/>
        <w:tab w:val="right" w:pos="9360"/>
      </w:tabs>
      <w:spacing w:line="280" w:lineRule="exact"/>
      <w:rPr>
        <w:sz w:val="18"/>
      </w:rPr>
    </w:pPr>
    <w:r>
      <w:rPr>
        <w:sz w:val="18"/>
      </w:rPr>
      <w:t>Copyright © 2017 McGraw-Hill Education. All rights reserved.</w:t>
    </w:r>
    <w:r>
      <w:rPr>
        <w:sz w:val="18"/>
      </w:rPr>
      <w:tab/>
    </w:r>
    <w:r>
      <w:rPr>
        <w:sz w:val="18"/>
      </w:rPr>
      <w:tab/>
    </w:r>
  </w:p>
  <w:p w:rsidR="00056FEC" w:rsidRPr="00C4780B" w:rsidRDefault="006F5118" w:rsidP="00AD6FF9">
    <w:pPr>
      <w:pStyle w:val="Footer"/>
      <w:pBdr>
        <w:top w:val="single" w:sz="2" w:space="1" w:color="auto"/>
      </w:pBdr>
    </w:pPr>
    <w:r w:rsidRPr="00FC30EE">
      <w:rPr>
        <w:rStyle w:val="PageNumber"/>
        <w:sz w:val="18"/>
        <w:szCs w:val="18"/>
      </w:rPr>
      <w:fldChar w:fldCharType="begin"/>
    </w:r>
    <w:r w:rsidR="00056FEC" w:rsidRPr="00FC30EE">
      <w:rPr>
        <w:rStyle w:val="PageNumber"/>
        <w:sz w:val="18"/>
        <w:szCs w:val="18"/>
      </w:rPr>
      <w:instrText xml:space="preserve"> PAGE </w:instrText>
    </w:r>
    <w:r w:rsidRPr="00FC30EE">
      <w:rPr>
        <w:rStyle w:val="PageNumber"/>
        <w:sz w:val="18"/>
        <w:szCs w:val="18"/>
      </w:rPr>
      <w:fldChar w:fldCharType="separate"/>
    </w:r>
    <w:r w:rsidR="00246EF7">
      <w:rPr>
        <w:rStyle w:val="PageNumber"/>
        <w:noProof/>
        <w:sz w:val="18"/>
        <w:szCs w:val="18"/>
      </w:rPr>
      <w:t>16</w:t>
    </w:r>
    <w:r w:rsidRPr="00FC30EE">
      <w:rPr>
        <w:rStyle w:val="PageNumber"/>
        <w:sz w:val="18"/>
        <w:szCs w:val="18"/>
      </w:rPr>
      <w:fldChar w:fldCharType="end"/>
    </w:r>
    <w:r w:rsidR="00056FEC">
      <w:rPr>
        <w:i/>
        <w:sz w:val="18"/>
      </w:rPr>
      <w:tab/>
      <w:t xml:space="preserve">                                                                        Introduction to Managerial Accounting,</w:t>
    </w:r>
    <w:r w:rsidR="00056FEC">
      <w:rPr>
        <w:sz w:val="18"/>
      </w:rPr>
      <w:t xml:space="preserve">Fifth </w:t>
    </w:r>
    <w:r w:rsidR="00056FEC" w:rsidRPr="00FC30EE">
      <w:rPr>
        <w:sz w:val="18"/>
      </w:rPr>
      <w:t>Canadian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7F1" w:rsidRDefault="00C527F1">
      <w:r>
        <w:separator/>
      </w:r>
    </w:p>
  </w:footnote>
  <w:footnote w:type="continuationSeparator" w:id="0">
    <w:p w:rsidR="00C527F1" w:rsidRDefault="00C527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C54A06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1A2B35"/>
    <w:multiLevelType w:val="hybridMultilevel"/>
    <w:tmpl w:val="D3FAA202"/>
    <w:lvl w:ilvl="0" w:tplc="4F7CDCA2">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A2270B8"/>
    <w:multiLevelType w:val="hybridMultilevel"/>
    <w:tmpl w:val="D7EC39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B607EF"/>
    <w:multiLevelType w:val="hybridMultilevel"/>
    <w:tmpl w:val="77A0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B200ED"/>
    <w:multiLevelType w:val="hybridMultilevel"/>
    <w:tmpl w:val="8AF8C5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04E3613"/>
    <w:multiLevelType w:val="hybridMultilevel"/>
    <w:tmpl w:val="5DC488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19278DD"/>
    <w:multiLevelType w:val="hybridMultilevel"/>
    <w:tmpl w:val="090C775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1BE7C52"/>
    <w:multiLevelType w:val="hybridMultilevel"/>
    <w:tmpl w:val="D2EC27EC"/>
    <w:lvl w:ilvl="0" w:tplc="F6B2B3D0">
      <w:start w:val="1"/>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31E5234"/>
    <w:multiLevelType w:val="hybridMultilevel"/>
    <w:tmpl w:val="72FC896C"/>
    <w:lvl w:ilvl="0" w:tplc="B8D209B2">
      <w:start w:val="1"/>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A53AF4"/>
    <w:multiLevelType w:val="hybridMultilevel"/>
    <w:tmpl w:val="BF2A2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8604F0"/>
    <w:multiLevelType w:val="hybridMultilevel"/>
    <w:tmpl w:val="B9DE1B42"/>
    <w:lvl w:ilvl="0" w:tplc="784A2026">
      <w:start w:val="3"/>
      <w:numFmt w:val="bullet"/>
      <w:lvlText w:val="-"/>
      <w:lvlJc w:val="left"/>
      <w:pPr>
        <w:ind w:left="810" w:hanging="360"/>
      </w:pPr>
      <w:rPr>
        <w:rFonts w:ascii="Tahoma" w:eastAsia="Times New Roman" w:hAnsi="Tahoma" w:cs="Tahoma" w:hint="default"/>
      </w:rPr>
    </w:lvl>
    <w:lvl w:ilvl="1" w:tplc="10090003" w:tentative="1">
      <w:start w:val="1"/>
      <w:numFmt w:val="bullet"/>
      <w:lvlText w:val="o"/>
      <w:lvlJc w:val="left"/>
      <w:pPr>
        <w:ind w:left="1530" w:hanging="360"/>
      </w:pPr>
      <w:rPr>
        <w:rFonts w:ascii="Courier New" w:hAnsi="Courier New" w:cs="Courier New" w:hint="default"/>
      </w:rPr>
    </w:lvl>
    <w:lvl w:ilvl="2" w:tplc="10090005" w:tentative="1">
      <w:start w:val="1"/>
      <w:numFmt w:val="bullet"/>
      <w:lvlText w:val=""/>
      <w:lvlJc w:val="left"/>
      <w:pPr>
        <w:ind w:left="2250" w:hanging="360"/>
      </w:pPr>
      <w:rPr>
        <w:rFonts w:ascii="Wingdings" w:hAnsi="Wingdings" w:hint="default"/>
      </w:rPr>
    </w:lvl>
    <w:lvl w:ilvl="3" w:tplc="10090001" w:tentative="1">
      <w:start w:val="1"/>
      <w:numFmt w:val="bullet"/>
      <w:lvlText w:val=""/>
      <w:lvlJc w:val="left"/>
      <w:pPr>
        <w:ind w:left="2970" w:hanging="360"/>
      </w:pPr>
      <w:rPr>
        <w:rFonts w:ascii="Symbol" w:hAnsi="Symbol" w:hint="default"/>
      </w:rPr>
    </w:lvl>
    <w:lvl w:ilvl="4" w:tplc="10090003" w:tentative="1">
      <w:start w:val="1"/>
      <w:numFmt w:val="bullet"/>
      <w:lvlText w:val="o"/>
      <w:lvlJc w:val="left"/>
      <w:pPr>
        <w:ind w:left="3690" w:hanging="360"/>
      </w:pPr>
      <w:rPr>
        <w:rFonts w:ascii="Courier New" w:hAnsi="Courier New" w:cs="Courier New" w:hint="default"/>
      </w:rPr>
    </w:lvl>
    <w:lvl w:ilvl="5" w:tplc="10090005" w:tentative="1">
      <w:start w:val="1"/>
      <w:numFmt w:val="bullet"/>
      <w:lvlText w:val=""/>
      <w:lvlJc w:val="left"/>
      <w:pPr>
        <w:ind w:left="4410" w:hanging="360"/>
      </w:pPr>
      <w:rPr>
        <w:rFonts w:ascii="Wingdings" w:hAnsi="Wingdings" w:hint="default"/>
      </w:rPr>
    </w:lvl>
    <w:lvl w:ilvl="6" w:tplc="10090001" w:tentative="1">
      <w:start w:val="1"/>
      <w:numFmt w:val="bullet"/>
      <w:lvlText w:val=""/>
      <w:lvlJc w:val="left"/>
      <w:pPr>
        <w:ind w:left="5130" w:hanging="360"/>
      </w:pPr>
      <w:rPr>
        <w:rFonts w:ascii="Symbol" w:hAnsi="Symbol" w:hint="default"/>
      </w:rPr>
    </w:lvl>
    <w:lvl w:ilvl="7" w:tplc="10090003" w:tentative="1">
      <w:start w:val="1"/>
      <w:numFmt w:val="bullet"/>
      <w:lvlText w:val="o"/>
      <w:lvlJc w:val="left"/>
      <w:pPr>
        <w:ind w:left="5850" w:hanging="360"/>
      </w:pPr>
      <w:rPr>
        <w:rFonts w:ascii="Courier New" w:hAnsi="Courier New" w:cs="Courier New" w:hint="default"/>
      </w:rPr>
    </w:lvl>
    <w:lvl w:ilvl="8" w:tplc="10090005" w:tentative="1">
      <w:start w:val="1"/>
      <w:numFmt w:val="bullet"/>
      <w:lvlText w:val=""/>
      <w:lvlJc w:val="left"/>
      <w:pPr>
        <w:ind w:left="6570" w:hanging="360"/>
      </w:pPr>
      <w:rPr>
        <w:rFonts w:ascii="Wingdings" w:hAnsi="Wingdings" w:hint="default"/>
      </w:rPr>
    </w:lvl>
  </w:abstractNum>
  <w:abstractNum w:abstractNumId="11">
    <w:nsid w:val="4345609C"/>
    <w:multiLevelType w:val="hybridMultilevel"/>
    <w:tmpl w:val="F38CFE70"/>
    <w:lvl w:ilvl="0" w:tplc="96E44D10">
      <w:start w:val="1"/>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51157A4"/>
    <w:multiLevelType w:val="hybridMultilevel"/>
    <w:tmpl w:val="3FA89036"/>
    <w:lvl w:ilvl="0" w:tplc="7FBE1C18">
      <w:start w:val="1"/>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64D35C1"/>
    <w:multiLevelType w:val="hybridMultilevel"/>
    <w:tmpl w:val="C8B082BE"/>
    <w:lvl w:ilvl="0" w:tplc="10090001">
      <w:start w:val="1"/>
      <w:numFmt w:val="bullet"/>
      <w:lvlText w:val=""/>
      <w:lvlJc w:val="left"/>
      <w:pPr>
        <w:ind w:left="795" w:hanging="360"/>
      </w:pPr>
      <w:rPr>
        <w:rFonts w:ascii="Symbol" w:hAnsi="Symbol" w:hint="default"/>
      </w:rPr>
    </w:lvl>
    <w:lvl w:ilvl="1" w:tplc="10090003" w:tentative="1">
      <w:start w:val="1"/>
      <w:numFmt w:val="bullet"/>
      <w:lvlText w:val="o"/>
      <w:lvlJc w:val="left"/>
      <w:pPr>
        <w:ind w:left="1515" w:hanging="360"/>
      </w:pPr>
      <w:rPr>
        <w:rFonts w:ascii="Courier New" w:hAnsi="Courier New" w:cs="Courier New" w:hint="default"/>
      </w:rPr>
    </w:lvl>
    <w:lvl w:ilvl="2" w:tplc="10090005" w:tentative="1">
      <w:start w:val="1"/>
      <w:numFmt w:val="bullet"/>
      <w:lvlText w:val=""/>
      <w:lvlJc w:val="left"/>
      <w:pPr>
        <w:ind w:left="2235" w:hanging="360"/>
      </w:pPr>
      <w:rPr>
        <w:rFonts w:ascii="Wingdings" w:hAnsi="Wingdings" w:hint="default"/>
      </w:rPr>
    </w:lvl>
    <w:lvl w:ilvl="3" w:tplc="10090001" w:tentative="1">
      <w:start w:val="1"/>
      <w:numFmt w:val="bullet"/>
      <w:lvlText w:val=""/>
      <w:lvlJc w:val="left"/>
      <w:pPr>
        <w:ind w:left="2955" w:hanging="360"/>
      </w:pPr>
      <w:rPr>
        <w:rFonts w:ascii="Symbol" w:hAnsi="Symbol" w:hint="default"/>
      </w:rPr>
    </w:lvl>
    <w:lvl w:ilvl="4" w:tplc="10090003" w:tentative="1">
      <w:start w:val="1"/>
      <w:numFmt w:val="bullet"/>
      <w:lvlText w:val="o"/>
      <w:lvlJc w:val="left"/>
      <w:pPr>
        <w:ind w:left="3675" w:hanging="360"/>
      </w:pPr>
      <w:rPr>
        <w:rFonts w:ascii="Courier New" w:hAnsi="Courier New" w:cs="Courier New" w:hint="default"/>
      </w:rPr>
    </w:lvl>
    <w:lvl w:ilvl="5" w:tplc="10090005" w:tentative="1">
      <w:start w:val="1"/>
      <w:numFmt w:val="bullet"/>
      <w:lvlText w:val=""/>
      <w:lvlJc w:val="left"/>
      <w:pPr>
        <w:ind w:left="4395" w:hanging="360"/>
      </w:pPr>
      <w:rPr>
        <w:rFonts w:ascii="Wingdings" w:hAnsi="Wingdings" w:hint="default"/>
      </w:rPr>
    </w:lvl>
    <w:lvl w:ilvl="6" w:tplc="10090001" w:tentative="1">
      <w:start w:val="1"/>
      <w:numFmt w:val="bullet"/>
      <w:lvlText w:val=""/>
      <w:lvlJc w:val="left"/>
      <w:pPr>
        <w:ind w:left="5115" w:hanging="360"/>
      </w:pPr>
      <w:rPr>
        <w:rFonts w:ascii="Symbol" w:hAnsi="Symbol" w:hint="default"/>
      </w:rPr>
    </w:lvl>
    <w:lvl w:ilvl="7" w:tplc="10090003" w:tentative="1">
      <w:start w:val="1"/>
      <w:numFmt w:val="bullet"/>
      <w:lvlText w:val="o"/>
      <w:lvlJc w:val="left"/>
      <w:pPr>
        <w:ind w:left="5835" w:hanging="360"/>
      </w:pPr>
      <w:rPr>
        <w:rFonts w:ascii="Courier New" w:hAnsi="Courier New" w:cs="Courier New" w:hint="default"/>
      </w:rPr>
    </w:lvl>
    <w:lvl w:ilvl="8" w:tplc="10090005" w:tentative="1">
      <w:start w:val="1"/>
      <w:numFmt w:val="bullet"/>
      <w:lvlText w:val=""/>
      <w:lvlJc w:val="left"/>
      <w:pPr>
        <w:ind w:left="6555" w:hanging="360"/>
      </w:pPr>
      <w:rPr>
        <w:rFonts w:ascii="Wingdings" w:hAnsi="Wingdings" w:hint="default"/>
      </w:rPr>
    </w:lvl>
  </w:abstractNum>
  <w:abstractNum w:abstractNumId="14">
    <w:nsid w:val="46E50CEC"/>
    <w:multiLevelType w:val="hybridMultilevel"/>
    <w:tmpl w:val="A08C8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7">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8">
    <w:nsid w:val="6DEA0B20"/>
    <w:multiLevelType w:val="hybridMultilevel"/>
    <w:tmpl w:val="D466C9F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706B0EE5"/>
    <w:multiLevelType w:val="hybridMultilevel"/>
    <w:tmpl w:val="3050D19E"/>
    <w:lvl w:ilvl="0" w:tplc="BF44128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2B30452"/>
    <w:multiLevelType w:val="singleLevel"/>
    <w:tmpl w:val="B5DAF0AA"/>
    <w:lvl w:ilvl="0">
      <w:start w:val="3"/>
      <w:numFmt w:val="decimal"/>
      <w:lvlText w:val="%1."/>
      <w:lvlJc w:val="left"/>
      <w:pPr>
        <w:tabs>
          <w:tab w:val="num" w:pos="795"/>
        </w:tabs>
        <w:ind w:left="795" w:hanging="360"/>
      </w:pPr>
      <w:rPr>
        <w:rFonts w:hint="default"/>
      </w:rPr>
    </w:lvl>
  </w:abstractNum>
  <w:num w:numId="1">
    <w:abstractNumId w:val="17"/>
  </w:num>
  <w:num w:numId="2">
    <w:abstractNumId w:val="20"/>
  </w:num>
  <w:num w:numId="3">
    <w:abstractNumId w:val="16"/>
  </w:num>
  <w:num w:numId="4">
    <w:abstractNumId w:val="15"/>
  </w:num>
  <w:num w:numId="5">
    <w:abstractNumId w:val="0"/>
  </w:num>
  <w:num w:numId="6">
    <w:abstractNumId w:val="6"/>
  </w:num>
  <w:num w:numId="7">
    <w:abstractNumId w:val="2"/>
  </w:num>
  <w:num w:numId="8">
    <w:abstractNumId w:val="19"/>
  </w:num>
  <w:num w:numId="9">
    <w:abstractNumId w:val="18"/>
  </w:num>
  <w:num w:numId="10">
    <w:abstractNumId w:val="1"/>
  </w:num>
  <w:num w:numId="11">
    <w:abstractNumId w:val="14"/>
  </w:num>
  <w:num w:numId="12">
    <w:abstractNumId w:val="3"/>
  </w:num>
  <w:num w:numId="13">
    <w:abstractNumId w:val="9"/>
  </w:num>
  <w:num w:numId="14">
    <w:abstractNumId w:val="11"/>
  </w:num>
  <w:num w:numId="15">
    <w:abstractNumId w:val="12"/>
  </w:num>
  <w:num w:numId="16">
    <w:abstractNumId w:val="8"/>
  </w:num>
  <w:num w:numId="17">
    <w:abstractNumId w:val="7"/>
  </w:num>
  <w:num w:numId="18">
    <w:abstractNumId w:val="13"/>
  </w:num>
  <w:num w:numId="19">
    <w:abstractNumId w:val="5"/>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activeWritingStyle w:appName="MSWord" w:lang="en-US" w:vendorID="64" w:dllVersion="131077" w:nlCheck="1" w:checkStyle="1"/>
  <w:activeWritingStyle w:appName="MSWord" w:lang="en-US" w:vendorID="64" w:dllVersion="131078" w:nlCheck="1" w:checkStyle="1"/>
  <w:activeWritingStyle w:appName="MSWord" w:lang="en-CA"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61BB1"/>
    <w:rsid w:val="00013CF8"/>
    <w:rsid w:val="00015A29"/>
    <w:rsid w:val="000161F1"/>
    <w:rsid w:val="000331D9"/>
    <w:rsid w:val="000337D4"/>
    <w:rsid w:val="000423BD"/>
    <w:rsid w:val="00047224"/>
    <w:rsid w:val="00056FEC"/>
    <w:rsid w:val="000608D7"/>
    <w:rsid w:val="00063E08"/>
    <w:rsid w:val="000726AB"/>
    <w:rsid w:val="00087062"/>
    <w:rsid w:val="00087843"/>
    <w:rsid w:val="000A51FC"/>
    <w:rsid w:val="000A65DF"/>
    <w:rsid w:val="000A6F36"/>
    <w:rsid w:val="000B43E7"/>
    <w:rsid w:val="000B657A"/>
    <w:rsid w:val="000C1258"/>
    <w:rsid w:val="000C5D13"/>
    <w:rsid w:val="000C682C"/>
    <w:rsid w:val="000D317A"/>
    <w:rsid w:val="000D49E3"/>
    <w:rsid w:val="000E6CFD"/>
    <w:rsid w:val="000F23FD"/>
    <w:rsid w:val="000F652C"/>
    <w:rsid w:val="001023A0"/>
    <w:rsid w:val="00111F04"/>
    <w:rsid w:val="00117B6A"/>
    <w:rsid w:val="00121D16"/>
    <w:rsid w:val="0012570F"/>
    <w:rsid w:val="00136EAA"/>
    <w:rsid w:val="00143FF3"/>
    <w:rsid w:val="001476EA"/>
    <w:rsid w:val="0015073D"/>
    <w:rsid w:val="00155BC3"/>
    <w:rsid w:val="00156487"/>
    <w:rsid w:val="00161C41"/>
    <w:rsid w:val="001643A1"/>
    <w:rsid w:val="00165B09"/>
    <w:rsid w:val="00167C22"/>
    <w:rsid w:val="001712BD"/>
    <w:rsid w:val="001718B7"/>
    <w:rsid w:val="00181020"/>
    <w:rsid w:val="00183C8F"/>
    <w:rsid w:val="00187224"/>
    <w:rsid w:val="001A419E"/>
    <w:rsid w:val="001A41BC"/>
    <w:rsid w:val="001A43EB"/>
    <w:rsid w:val="001A6EFB"/>
    <w:rsid w:val="001B0EB7"/>
    <w:rsid w:val="001B2CF8"/>
    <w:rsid w:val="001C57A7"/>
    <w:rsid w:val="001D159D"/>
    <w:rsid w:val="001F4CB0"/>
    <w:rsid w:val="001F6E22"/>
    <w:rsid w:val="002173D1"/>
    <w:rsid w:val="00217686"/>
    <w:rsid w:val="002247A4"/>
    <w:rsid w:val="00226E92"/>
    <w:rsid w:val="00234871"/>
    <w:rsid w:val="0023656C"/>
    <w:rsid w:val="00246EF7"/>
    <w:rsid w:val="002471C1"/>
    <w:rsid w:val="0026751C"/>
    <w:rsid w:val="00280550"/>
    <w:rsid w:val="002857EE"/>
    <w:rsid w:val="00287522"/>
    <w:rsid w:val="002A2E63"/>
    <w:rsid w:val="002B16DB"/>
    <w:rsid w:val="002C0334"/>
    <w:rsid w:val="002C60A0"/>
    <w:rsid w:val="002D7CB8"/>
    <w:rsid w:val="002E0F3C"/>
    <w:rsid w:val="002E3506"/>
    <w:rsid w:val="002E4833"/>
    <w:rsid w:val="002E6FFB"/>
    <w:rsid w:val="002F54B2"/>
    <w:rsid w:val="002F59E0"/>
    <w:rsid w:val="002F6A65"/>
    <w:rsid w:val="00300759"/>
    <w:rsid w:val="00316835"/>
    <w:rsid w:val="003203DB"/>
    <w:rsid w:val="00330248"/>
    <w:rsid w:val="00334EB7"/>
    <w:rsid w:val="00336CE8"/>
    <w:rsid w:val="00340DAB"/>
    <w:rsid w:val="00343BF1"/>
    <w:rsid w:val="003441FE"/>
    <w:rsid w:val="00350DBC"/>
    <w:rsid w:val="00354711"/>
    <w:rsid w:val="00370E2B"/>
    <w:rsid w:val="003834DF"/>
    <w:rsid w:val="00384CD8"/>
    <w:rsid w:val="00386F1D"/>
    <w:rsid w:val="003A570C"/>
    <w:rsid w:val="003B148C"/>
    <w:rsid w:val="003B2C2B"/>
    <w:rsid w:val="003B30B7"/>
    <w:rsid w:val="003C04F9"/>
    <w:rsid w:val="003E011D"/>
    <w:rsid w:val="004110C9"/>
    <w:rsid w:val="00423231"/>
    <w:rsid w:val="00424576"/>
    <w:rsid w:val="004342EB"/>
    <w:rsid w:val="004455EF"/>
    <w:rsid w:val="004458D3"/>
    <w:rsid w:val="00446758"/>
    <w:rsid w:val="00455547"/>
    <w:rsid w:val="00476B2A"/>
    <w:rsid w:val="0048288B"/>
    <w:rsid w:val="004946B7"/>
    <w:rsid w:val="004A0EB1"/>
    <w:rsid w:val="004A347D"/>
    <w:rsid w:val="004A7F58"/>
    <w:rsid w:val="004B4109"/>
    <w:rsid w:val="004C0786"/>
    <w:rsid w:val="004D3507"/>
    <w:rsid w:val="004E0643"/>
    <w:rsid w:val="004E5553"/>
    <w:rsid w:val="00513C97"/>
    <w:rsid w:val="00556991"/>
    <w:rsid w:val="0055726B"/>
    <w:rsid w:val="00557E7F"/>
    <w:rsid w:val="005605D3"/>
    <w:rsid w:val="00570FB0"/>
    <w:rsid w:val="00571067"/>
    <w:rsid w:val="0058233A"/>
    <w:rsid w:val="00583FFA"/>
    <w:rsid w:val="0058550B"/>
    <w:rsid w:val="005866EB"/>
    <w:rsid w:val="005907DF"/>
    <w:rsid w:val="00590EC8"/>
    <w:rsid w:val="00595A7B"/>
    <w:rsid w:val="005B266F"/>
    <w:rsid w:val="005E05C7"/>
    <w:rsid w:val="005E51EE"/>
    <w:rsid w:val="005F0490"/>
    <w:rsid w:val="006019B7"/>
    <w:rsid w:val="00604D3D"/>
    <w:rsid w:val="00613273"/>
    <w:rsid w:val="006155A6"/>
    <w:rsid w:val="006407EC"/>
    <w:rsid w:val="006564D0"/>
    <w:rsid w:val="006628C3"/>
    <w:rsid w:val="006709DD"/>
    <w:rsid w:val="0068002B"/>
    <w:rsid w:val="00691E59"/>
    <w:rsid w:val="006B6B03"/>
    <w:rsid w:val="006B7E01"/>
    <w:rsid w:val="006C1045"/>
    <w:rsid w:val="006D170B"/>
    <w:rsid w:val="006D335F"/>
    <w:rsid w:val="006E3F79"/>
    <w:rsid w:val="006E778B"/>
    <w:rsid w:val="006F0547"/>
    <w:rsid w:val="006F0C2E"/>
    <w:rsid w:val="006F1866"/>
    <w:rsid w:val="006F2147"/>
    <w:rsid w:val="006F3566"/>
    <w:rsid w:val="006F5118"/>
    <w:rsid w:val="0070407D"/>
    <w:rsid w:val="0070408A"/>
    <w:rsid w:val="0070724C"/>
    <w:rsid w:val="00707331"/>
    <w:rsid w:val="007263A3"/>
    <w:rsid w:val="00734116"/>
    <w:rsid w:val="0073530C"/>
    <w:rsid w:val="007603C0"/>
    <w:rsid w:val="00761F81"/>
    <w:rsid w:val="0076210B"/>
    <w:rsid w:val="0076615D"/>
    <w:rsid w:val="00775062"/>
    <w:rsid w:val="00784E8A"/>
    <w:rsid w:val="00796F7F"/>
    <w:rsid w:val="007B2D60"/>
    <w:rsid w:val="007B51B3"/>
    <w:rsid w:val="007B7258"/>
    <w:rsid w:val="007C2C39"/>
    <w:rsid w:val="007C2C86"/>
    <w:rsid w:val="007D0FF2"/>
    <w:rsid w:val="007D4D22"/>
    <w:rsid w:val="0080518A"/>
    <w:rsid w:val="0081295D"/>
    <w:rsid w:val="00815C6E"/>
    <w:rsid w:val="00823142"/>
    <w:rsid w:val="00825DFE"/>
    <w:rsid w:val="00842451"/>
    <w:rsid w:val="00855832"/>
    <w:rsid w:val="008559E0"/>
    <w:rsid w:val="00861BB1"/>
    <w:rsid w:val="008671A5"/>
    <w:rsid w:val="00867DA8"/>
    <w:rsid w:val="00870F6E"/>
    <w:rsid w:val="008816E8"/>
    <w:rsid w:val="008855FC"/>
    <w:rsid w:val="00887E67"/>
    <w:rsid w:val="008B7211"/>
    <w:rsid w:val="008D2C97"/>
    <w:rsid w:val="008E0F77"/>
    <w:rsid w:val="008E325A"/>
    <w:rsid w:val="008E5FC3"/>
    <w:rsid w:val="008E7503"/>
    <w:rsid w:val="0090410C"/>
    <w:rsid w:val="00914AA0"/>
    <w:rsid w:val="00924F49"/>
    <w:rsid w:val="00925273"/>
    <w:rsid w:val="00927648"/>
    <w:rsid w:val="00934E2B"/>
    <w:rsid w:val="00936B74"/>
    <w:rsid w:val="00936D8F"/>
    <w:rsid w:val="00944077"/>
    <w:rsid w:val="00955E89"/>
    <w:rsid w:val="00963AFA"/>
    <w:rsid w:val="00965503"/>
    <w:rsid w:val="009976A4"/>
    <w:rsid w:val="009A2958"/>
    <w:rsid w:val="009A491E"/>
    <w:rsid w:val="009A54EB"/>
    <w:rsid w:val="009B282D"/>
    <w:rsid w:val="009C1691"/>
    <w:rsid w:val="009C2542"/>
    <w:rsid w:val="009C39DA"/>
    <w:rsid w:val="009D2C86"/>
    <w:rsid w:val="009D6B96"/>
    <w:rsid w:val="00A022BF"/>
    <w:rsid w:val="00A14697"/>
    <w:rsid w:val="00A14FB4"/>
    <w:rsid w:val="00A25D20"/>
    <w:rsid w:val="00A264EC"/>
    <w:rsid w:val="00A30969"/>
    <w:rsid w:val="00A311AC"/>
    <w:rsid w:val="00A51AAE"/>
    <w:rsid w:val="00A51CB9"/>
    <w:rsid w:val="00A545D7"/>
    <w:rsid w:val="00A75DE6"/>
    <w:rsid w:val="00A8068F"/>
    <w:rsid w:val="00AA6AD5"/>
    <w:rsid w:val="00AB24ED"/>
    <w:rsid w:val="00AC10CC"/>
    <w:rsid w:val="00AC3742"/>
    <w:rsid w:val="00AC6846"/>
    <w:rsid w:val="00AD010B"/>
    <w:rsid w:val="00AD51DB"/>
    <w:rsid w:val="00AD6FF9"/>
    <w:rsid w:val="00B011DA"/>
    <w:rsid w:val="00B053E6"/>
    <w:rsid w:val="00B1418C"/>
    <w:rsid w:val="00B15982"/>
    <w:rsid w:val="00B17157"/>
    <w:rsid w:val="00B25CBF"/>
    <w:rsid w:val="00B25F75"/>
    <w:rsid w:val="00B362B6"/>
    <w:rsid w:val="00B41C18"/>
    <w:rsid w:val="00B53FF3"/>
    <w:rsid w:val="00B54194"/>
    <w:rsid w:val="00B74FE2"/>
    <w:rsid w:val="00B76E35"/>
    <w:rsid w:val="00B923A2"/>
    <w:rsid w:val="00BA18D5"/>
    <w:rsid w:val="00BA1E3C"/>
    <w:rsid w:val="00BA3784"/>
    <w:rsid w:val="00BB2575"/>
    <w:rsid w:val="00BC211E"/>
    <w:rsid w:val="00BC44E2"/>
    <w:rsid w:val="00BD60D2"/>
    <w:rsid w:val="00BE0C02"/>
    <w:rsid w:val="00BF45BB"/>
    <w:rsid w:val="00BF5B0C"/>
    <w:rsid w:val="00C0052B"/>
    <w:rsid w:val="00C0472F"/>
    <w:rsid w:val="00C07A8D"/>
    <w:rsid w:val="00C15816"/>
    <w:rsid w:val="00C20A07"/>
    <w:rsid w:val="00C358FD"/>
    <w:rsid w:val="00C3698B"/>
    <w:rsid w:val="00C36ACF"/>
    <w:rsid w:val="00C44ED7"/>
    <w:rsid w:val="00C4780B"/>
    <w:rsid w:val="00C514B7"/>
    <w:rsid w:val="00C527F1"/>
    <w:rsid w:val="00C53F2A"/>
    <w:rsid w:val="00C568D6"/>
    <w:rsid w:val="00C70C7D"/>
    <w:rsid w:val="00C86CC3"/>
    <w:rsid w:val="00C932E5"/>
    <w:rsid w:val="00C9775D"/>
    <w:rsid w:val="00CA0D88"/>
    <w:rsid w:val="00CA13C8"/>
    <w:rsid w:val="00CB61EA"/>
    <w:rsid w:val="00CB76F8"/>
    <w:rsid w:val="00CC394B"/>
    <w:rsid w:val="00CC4E82"/>
    <w:rsid w:val="00CE626F"/>
    <w:rsid w:val="00D0194E"/>
    <w:rsid w:val="00D03984"/>
    <w:rsid w:val="00D06DF2"/>
    <w:rsid w:val="00D0721D"/>
    <w:rsid w:val="00D078E9"/>
    <w:rsid w:val="00D13B58"/>
    <w:rsid w:val="00D14292"/>
    <w:rsid w:val="00D211D5"/>
    <w:rsid w:val="00D2135A"/>
    <w:rsid w:val="00D242A4"/>
    <w:rsid w:val="00D27174"/>
    <w:rsid w:val="00D36D88"/>
    <w:rsid w:val="00D378BD"/>
    <w:rsid w:val="00D42234"/>
    <w:rsid w:val="00D446A9"/>
    <w:rsid w:val="00D5693C"/>
    <w:rsid w:val="00D81FE1"/>
    <w:rsid w:val="00D828E7"/>
    <w:rsid w:val="00D96769"/>
    <w:rsid w:val="00DA22D1"/>
    <w:rsid w:val="00DA5C0F"/>
    <w:rsid w:val="00DB2A5D"/>
    <w:rsid w:val="00DD7DBD"/>
    <w:rsid w:val="00DE6CD9"/>
    <w:rsid w:val="00DF055E"/>
    <w:rsid w:val="00DF571A"/>
    <w:rsid w:val="00DF7040"/>
    <w:rsid w:val="00E00211"/>
    <w:rsid w:val="00E05AF9"/>
    <w:rsid w:val="00E110A3"/>
    <w:rsid w:val="00E2400E"/>
    <w:rsid w:val="00E26DBC"/>
    <w:rsid w:val="00E33EDA"/>
    <w:rsid w:val="00E44411"/>
    <w:rsid w:val="00E50C16"/>
    <w:rsid w:val="00E565B1"/>
    <w:rsid w:val="00E60621"/>
    <w:rsid w:val="00E627A4"/>
    <w:rsid w:val="00E661D1"/>
    <w:rsid w:val="00E755E9"/>
    <w:rsid w:val="00E75945"/>
    <w:rsid w:val="00EA3468"/>
    <w:rsid w:val="00EB0CD6"/>
    <w:rsid w:val="00EC1F7A"/>
    <w:rsid w:val="00EC2513"/>
    <w:rsid w:val="00EC3B37"/>
    <w:rsid w:val="00EC47E7"/>
    <w:rsid w:val="00ED1E36"/>
    <w:rsid w:val="00EE037E"/>
    <w:rsid w:val="00EE5D58"/>
    <w:rsid w:val="00EE792A"/>
    <w:rsid w:val="00F120D5"/>
    <w:rsid w:val="00F27EA6"/>
    <w:rsid w:val="00F44B08"/>
    <w:rsid w:val="00F45D01"/>
    <w:rsid w:val="00F47817"/>
    <w:rsid w:val="00F572FE"/>
    <w:rsid w:val="00F57D43"/>
    <w:rsid w:val="00F81DA8"/>
    <w:rsid w:val="00F82E05"/>
    <w:rsid w:val="00F8749C"/>
    <w:rsid w:val="00F9370C"/>
    <w:rsid w:val="00F96E0B"/>
    <w:rsid w:val="00FA37DD"/>
    <w:rsid w:val="00FB2760"/>
    <w:rsid w:val="00FB6540"/>
    <w:rsid w:val="00FC2A15"/>
    <w:rsid w:val="00FC33DD"/>
    <w:rsid w:val="00FD0458"/>
    <w:rsid w:val="00FE4BA9"/>
    <w:rsid w:val="00FF67BD"/>
  </w:rsids>
  <m:mathPr>
    <m:mathFont m:val="Cambria Math"/>
    <m:brkBin m:val="before"/>
    <m:brkBinSub m:val="--"/>
    <m:smallFrac/>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550"/>
    <w:rPr>
      <w:rFonts w:ascii="Tahoma" w:hAnsi="Tahoma"/>
      <w:sz w:val="28"/>
      <w:szCs w:val="24"/>
      <w:lang w:eastAsia="en-US"/>
    </w:rPr>
  </w:style>
  <w:style w:type="paragraph" w:styleId="Heading1">
    <w:name w:val="heading 1"/>
    <w:basedOn w:val="Normal"/>
    <w:next w:val="Normal"/>
    <w:qFormat/>
    <w:rsid w:val="00280550"/>
    <w:pPr>
      <w:keepNext/>
      <w:jc w:val="right"/>
      <w:outlineLvl w:val="0"/>
    </w:pPr>
    <w:rPr>
      <w:i/>
      <w:iCs/>
    </w:rPr>
  </w:style>
  <w:style w:type="paragraph" w:styleId="Heading5">
    <w:name w:val="heading 5"/>
    <w:basedOn w:val="Normal"/>
    <w:next w:val="Normal"/>
    <w:qFormat/>
    <w:rsid w:val="00280550"/>
    <w:pPr>
      <w:keepNext/>
      <w:tabs>
        <w:tab w:val="decimal" w:pos="963"/>
      </w:tabs>
      <w:ind w:left="-16"/>
      <w:outlineLvl w:val="4"/>
    </w:pPr>
    <w:rPr>
      <w:i/>
      <w:iCs/>
    </w:rPr>
  </w:style>
  <w:style w:type="paragraph" w:styleId="Heading6">
    <w:name w:val="heading 6"/>
    <w:basedOn w:val="Normal"/>
    <w:next w:val="Normal"/>
    <w:qFormat/>
    <w:rsid w:val="00280550"/>
    <w:pPr>
      <w:keepNext/>
      <w:tabs>
        <w:tab w:val="decimal" w:pos="919"/>
      </w:tabs>
      <w:ind w:left="3"/>
      <w:outlineLvl w:val="5"/>
    </w:pPr>
    <w:rPr>
      <w:i/>
      <w:iCs/>
    </w:rPr>
  </w:style>
  <w:style w:type="paragraph" w:styleId="Heading7">
    <w:name w:val="heading 7"/>
    <w:basedOn w:val="Normal"/>
    <w:next w:val="Normal"/>
    <w:qFormat/>
    <w:rsid w:val="00280550"/>
    <w:pPr>
      <w:keepNext/>
      <w:tabs>
        <w:tab w:val="decimal" w:pos="1107"/>
      </w:tabs>
      <w:ind w:left="42"/>
      <w:outlineLvl w:val="6"/>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280550"/>
    <w:pPr>
      <w:widowControl w:val="0"/>
      <w:spacing w:line="580" w:lineRule="atLeast"/>
    </w:pPr>
    <w:rPr>
      <w:rFonts w:ascii="Tahoma" w:hAnsi="Tahoma"/>
      <w:b/>
      <w:color w:val="000000"/>
      <w:sz w:val="48"/>
      <w:lang w:val="en-US" w:eastAsia="en-US"/>
    </w:rPr>
  </w:style>
  <w:style w:type="paragraph" w:customStyle="1" w:styleId="ChapterTitle">
    <w:name w:val="Chapter Title"/>
    <w:rsid w:val="00280550"/>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rsid w:val="00280550"/>
    <w:pPr>
      <w:widowControl w:val="0"/>
      <w:spacing w:before="240" w:after="480" w:line="240" w:lineRule="exact"/>
      <w:jc w:val="both"/>
    </w:pPr>
    <w:rPr>
      <w:rFonts w:ascii="Tahoma" w:hAnsi="Tahoma"/>
      <w:b/>
      <w:color w:val="000000"/>
      <w:sz w:val="24"/>
      <w:lang w:val="en-US" w:eastAsia="en-US"/>
    </w:rPr>
  </w:style>
  <w:style w:type="paragraph" w:customStyle="1" w:styleId="Questions">
    <w:name w:val="Questions"/>
    <w:rsid w:val="00280550"/>
    <w:pPr>
      <w:tabs>
        <w:tab w:val="left" w:pos="720"/>
      </w:tabs>
      <w:spacing w:line="240" w:lineRule="exact"/>
    </w:pPr>
    <w:rPr>
      <w:rFonts w:ascii="Tahoma" w:hAnsi="Tahoma"/>
      <w:lang w:val="en-US" w:eastAsia="en-US"/>
    </w:rPr>
  </w:style>
  <w:style w:type="paragraph" w:customStyle="1" w:styleId="QuestionsLeaders">
    <w:name w:val="QuestionsLeaders"/>
    <w:rsid w:val="00280550"/>
    <w:pPr>
      <w:tabs>
        <w:tab w:val="left" w:pos="360"/>
        <w:tab w:val="right" w:leader="dot" w:pos="4320"/>
      </w:tabs>
      <w:spacing w:line="240" w:lineRule="exact"/>
      <w:ind w:left="216" w:hanging="216"/>
    </w:pPr>
    <w:rPr>
      <w:rFonts w:ascii="Tahoma" w:hAnsi="Tahoma"/>
      <w:lang w:val="en-US" w:eastAsia="en-US"/>
    </w:rPr>
  </w:style>
  <w:style w:type="paragraph" w:customStyle="1" w:styleId="QuestionsSub">
    <w:name w:val="QuestionsSub"/>
    <w:basedOn w:val="Normal"/>
    <w:rsid w:val="00280550"/>
    <w:pPr>
      <w:tabs>
        <w:tab w:val="left" w:pos="240"/>
        <w:tab w:val="left" w:pos="600"/>
        <w:tab w:val="left" w:pos="720"/>
      </w:tabs>
      <w:spacing w:line="240" w:lineRule="exact"/>
    </w:pPr>
    <w:rPr>
      <w:sz w:val="20"/>
      <w:szCs w:val="20"/>
    </w:rPr>
  </w:style>
  <w:style w:type="paragraph" w:customStyle="1" w:styleId="ProblemNumber">
    <w:name w:val="Problem Number"/>
    <w:rsid w:val="00280550"/>
    <w:pPr>
      <w:widowControl w:val="0"/>
      <w:spacing w:after="240" w:line="320" w:lineRule="atLeast"/>
    </w:pPr>
    <w:rPr>
      <w:rFonts w:ascii="Tahoma" w:hAnsi="Tahoma"/>
      <w:color w:val="000000"/>
      <w:sz w:val="28"/>
      <w:lang w:val="en-US" w:eastAsia="en-US"/>
    </w:rPr>
  </w:style>
  <w:style w:type="paragraph" w:customStyle="1" w:styleId="QuestionsR">
    <w:name w:val="QuestionsR"/>
    <w:rsid w:val="00280550"/>
    <w:pPr>
      <w:jc w:val="right"/>
    </w:pPr>
    <w:rPr>
      <w:rFonts w:ascii="Tahoma" w:hAnsi="Tahoma"/>
      <w:lang w:val="en-US" w:eastAsia="en-US"/>
    </w:rPr>
  </w:style>
  <w:style w:type="paragraph" w:customStyle="1" w:styleId="TextCentered">
    <w:name w:val="Text Centered"/>
    <w:basedOn w:val="Normal"/>
    <w:rsid w:val="00280550"/>
    <w:pPr>
      <w:spacing w:line="320" w:lineRule="exact"/>
      <w:jc w:val="center"/>
    </w:pPr>
    <w:rPr>
      <w:szCs w:val="20"/>
    </w:rPr>
  </w:style>
  <w:style w:type="paragraph" w:customStyle="1" w:styleId="TextLeft">
    <w:name w:val="Text Left"/>
    <w:basedOn w:val="Normal"/>
    <w:rsid w:val="00280550"/>
    <w:pPr>
      <w:spacing w:line="320" w:lineRule="exact"/>
    </w:pPr>
    <w:rPr>
      <w:szCs w:val="20"/>
    </w:rPr>
  </w:style>
  <w:style w:type="paragraph" w:customStyle="1" w:styleId="TextRight">
    <w:name w:val="Text Right"/>
    <w:rsid w:val="00280550"/>
    <w:pPr>
      <w:spacing w:line="320" w:lineRule="exact"/>
      <w:ind w:right="72"/>
      <w:jc w:val="right"/>
    </w:pPr>
    <w:rPr>
      <w:rFonts w:ascii="Tahoma" w:hAnsi="Tahoma"/>
      <w:sz w:val="28"/>
      <w:lang w:val="en-US" w:eastAsia="en-US"/>
    </w:rPr>
  </w:style>
  <w:style w:type="paragraph" w:customStyle="1" w:styleId="NumberedPart">
    <w:name w:val="Numbered Part"/>
    <w:rsid w:val="00280550"/>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
    <w:name w:val="Text Leader"/>
    <w:basedOn w:val="TextLeft"/>
    <w:rsid w:val="0028055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280550"/>
    <w:pPr>
      <w:ind w:left="360"/>
    </w:pPr>
  </w:style>
  <w:style w:type="paragraph" w:customStyle="1" w:styleId="ColumnHead">
    <w:name w:val="Column Head"/>
    <w:basedOn w:val="TextCentered"/>
    <w:rsid w:val="00280550"/>
    <w:pPr>
      <w:spacing w:line="240" w:lineRule="auto"/>
      <w:ind w:left="72" w:right="72"/>
    </w:pPr>
    <w:rPr>
      <w:bCs/>
      <w:i/>
      <w:iCs/>
    </w:rPr>
  </w:style>
  <w:style w:type="paragraph" w:customStyle="1" w:styleId="6pointlinespace">
    <w:name w:val="6 point line space"/>
    <w:basedOn w:val="Normal"/>
    <w:rsid w:val="00280550"/>
    <w:pPr>
      <w:spacing w:line="120" w:lineRule="exact"/>
    </w:pPr>
    <w:rPr>
      <w:sz w:val="12"/>
    </w:rPr>
  </w:style>
  <w:style w:type="paragraph" w:customStyle="1" w:styleId="NumberedPartSub">
    <w:name w:val="Numbered Part Sub"/>
    <w:basedOn w:val="NumberedPart"/>
    <w:rsid w:val="00280550"/>
    <w:pPr>
      <w:ind w:left="691" w:hanging="691"/>
    </w:pPr>
  </w:style>
  <w:style w:type="paragraph" w:customStyle="1" w:styleId="Equation">
    <w:name w:val="Equation"/>
    <w:basedOn w:val="TextLeftIndented"/>
    <w:rsid w:val="00280550"/>
    <w:pPr>
      <w:spacing w:before="120" w:after="120" w:line="240" w:lineRule="auto"/>
    </w:pPr>
    <w:rPr>
      <w:rFonts w:cs="Tahoma"/>
    </w:rPr>
  </w:style>
  <w:style w:type="character" w:customStyle="1" w:styleId="MTEquationSection">
    <w:name w:val="MTEquationSection"/>
    <w:rsid w:val="00280550"/>
    <w:rPr>
      <w:vanish/>
      <w:color w:val="FF0000"/>
    </w:rPr>
  </w:style>
  <w:style w:type="paragraph" w:customStyle="1" w:styleId="rhL">
    <w:name w:val="rhL"/>
    <w:rsid w:val="00280550"/>
    <w:pPr>
      <w:widowControl w:val="0"/>
      <w:tabs>
        <w:tab w:val="right" w:pos="9360"/>
        <w:tab w:val="right" w:pos="12960"/>
      </w:tabs>
      <w:spacing w:line="240" w:lineRule="exact"/>
      <w:jc w:val="both"/>
    </w:pPr>
    <w:rPr>
      <w:rFonts w:ascii="Tahoma" w:hAnsi="Tahoma"/>
      <w:color w:val="000000"/>
      <w:lang w:val="en-US" w:eastAsia="en-US"/>
    </w:rPr>
  </w:style>
  <w:style w:type="paragraph" w:customStyle="1" w:styleId="NumberedList">
    <w:name w:val="Numbered List"/>
    <w:rsid w:val="00280550"/>
    <w:pPr>
      <w:tabs>
        <w:tab w:val="decimal" w:pos="300"/>
        <w:tab w:val="left" w:pos="540"/>
      </w:tabs>
      <w:spacing w:after="120"/>
    </w:pPr>
    <w:rPr>
      <w:rFonts w:ascii="Tahoma" w:hAnsi="Tahoma"/>
      <w:sz w:val="28"/>
      <w:lang w:val="en-US" w:eastAsia="en-US"/>
    </w:rPr>
  </w:style>
  <w:style w:type="paragraph" w:customStyle="1" w:styleId="EquationCentered">
    <w:name w:val="Equation Centered"/>
    <w:basedOn w:val="Equation"/>
    <w:rsid w:val="00280550"/>
    <w:pPr>
      <w:jc w:val="center"/>
    </w:pPr>
  </w:style>
  <w:style w:type="paragraph" w:customStyle="1" w:styleId="NLindEq">
    <w:name w:val="NLindEq"/>
    <w:basedOn w:val="Normal"/>
    <w:rsid w:val="00280550"/>
    <w:pPr>
      <w:widowControl w:val="0"/>
      <w:tabs>
        <w:tab w:val="decimal" w:pos="120"/>
        <w:tab w:val="left" w:pos="360"/>
        <w:tab w:val="left" w:pos="696"/>
        <w:tab w:val="left" w:pos="936"/>
      </w:tabs>
      <w:spacing w:before="280"/>
      <w:ind w:left="696" w:hanging="696"/>
    </w:pPr>
    <w:rPr>
      <w:color w:val="000000"/>
      <w:szCs w:val="20"/>
    </w:rPr>
  </w:style>
  <w:style w:type="paragraph" w:styleId="Footer">
    <w:name w:val="footer"/>
    <w:basedOn w:val="Normal"/>
    <w:rsid w:val="00280550"/>
    <w:pPr>
      <w:tabs>
        <w:tab w:val="center" w:pos="4320"/>
        <w:tab w:val="right" w:pos="8640"/>
      </w:tabs>
    </w:pPr>
  </w:style>
  <w:style w:type="character" w:styleId="PageNumber">
    <w:name w:val="page number"/>
    <w:basedOn w:val="DefaultParagraphFont"/>
    <w:rsid w:val="00280550"/>
  </w:style>
  <w:style w:type="paragraph" w:styleId="Header">
    <w:name w:val="header"/>
    <w:basedOn w:val="Normal"/>
    <w:rsid w:val="00280550"/>
    <w:pPr>
      <w:tabs>
        <w:tab w:val="center" w:pos="4320"/>
        <w:tab w:val="right" w:pos="8640"/>
      </w:tabs>
    </w:pPr>
  </w:style>
  <w:style w:type="paragraph" w:styleId="ListBullet">
    <w:name w:val="List Bullet"/>
    <w:basedOn w:val="Normal"/>
    <w:autoRedefine/>
    <w:rsid w:val="00280550"/>
    <w:pPr>
      <w:numPr>
        <w:numId w:val="5"/>
      </w:numPr>
    </w:pPr>
  </w:style>
  <w:style w:type="paragraph" w:styleId="BodyTextIndent">
    <w:name w:val="Body Text Indent"/>
    <w:basedOn w:val="Normal"/>
    <w:rsid w:val="00280550"/>
    <w:pPr>
      <w:ind w:left="-90"/>
    </w:pPr>
  </w:style>
  <w:style w:type="paragraph" w:styleId="BodyTextIndent2">
    <w:name w:val="Body Text Indent 2"/>
    <w:basedOn w:val="Normal"/>
    <w:rsid w:val="00280550"/>
  </w:style>
  <w:style w:type="paragraph" w:styleId="BodyTextIndent3">
    <w:name w:val="Body Text Indent 3"/>
    <w:basedOn w:val="Normal"/>
    <w:rsid w:val="00280550"/>
    <w:pPr>
      <w:tabs>
        <w:tab w:val="left" w:pos="288"/>
        <w:tab w:val="left" w:pos="576"/>
        <w:tab w:val="left" w:pos="1152"/>
        <w:tab w:val="left" w:pos="1728"/>
      </w:tabs>
      <w:ind w:left="288"/>
    </w:pPr>
    <w:rPr>
      <w:rFonts w:ascii="Arial" w:hAnsi="Arial" w:cs="Arial"/>
      <w:color w:val="000000"/>
      <w:szCs w:val="20"/>
    </w:rPr>
  </w:style>
  <w:style w:type="paragraph" w:styleId="BalloonText">
    <w:name w:val="Balloon Text"/>
    <w:basedOn w:val="Normal"/>
    <w:semiHidden/>
    <w:rsid w:val="00604D3D"/>
    <w:rPr>
      <w:rFonts w:cs="Tahoma"/>
      <w:sz w:val="16"/>
      <w:szCs w:val="16"/>
    </w:rPr>
  </w:style>
  <w:style w:type="table" w:styleId="TableGrid">
    <w:name w:val="Table Grid"/>
    <w:basedOn w:val="TableNormal"/>
    <w:rsid w:val="00C20A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4110C9"/>
    <w:rPr>
      <w:sz w:val="16"/>
      <w:szCs w:val="16"/>
    </w:rPr>
  </w:style>
  <w:style w:type="paragraph" w:styleId="CommentText">
    <w:name w:val="annotation text"/>
    <w:basedOn w:val="Normal"/>
    <w:link w:val="CommentTextChar"/>
    <w:rsid w:val="004110C9"/>
    <w:rPr>
      <w:sz w:val="20"/>
      <w:szCs w:val="20"/>
    </w:rPr>
  </w:style>
  <w:style w:type="character" w:customStyle="1" w:styleId="CommentTextChar">
    <w:name w:val="Comment Text Char"/>
    <w:link w:val="CommentText"/>
    <w:rsid w:val="004110C9"/>
    <w:rPr>
      <w:rFonts w:ascii="Tahoma" w:hAnsi="Tahoma"/>
      <w:lang w:val="en-CA" w:eastAsia="en-US"/>
    </w:rPr>
  </w:style>
  <w:style w:type="paragraph" w:styleId="CommentSubject">
    <w:name w:val="annotation subject"/>
    <w:basedOn w:val="CommentText"/>
    <w:next w:val="CommentText"/>
    <w:link w:val="CommentSubjectChar"/>
    <w:rsid w:val="004110C9"/>
    <w:rPr>
      <w:b/>
      <w:bCs/>
    </w:rPr>
  </w:style>
  <w:style w:type="character" w:customStyle="1" w:styleId="CommentSubjectChar">
    <w:name w:val="Comment Subject Char"/>
    <w:link w:val="CommentSubject"/>
    <w:rsid w:val="004110C9"/>
    <w:rPr>
      <w:rFonts w:ascii="Tahoma" w:hAnsi="Tahoma"/>
      <w:b/>
      <w:bCs/>
      <w:lang w:val="en-CA" w:eastAsia="en-US"/>
    </w:rPr>
  </w:style>
  <w:style w:type="paragraph" w:styleId="ListParagraph">
    <w:name w:val="List Paragraph"/>
    <w:basedOn w:val="Normal"/>
    <w:uiPriority w:val="34"/>
    <w:qFormat/>
    <w:rsid w:val="00D242A4"/>
    <w:pPr>
      <w:ind w:left="720"/>
    </w:pPr>
  </w:style>
  <w:style w:type="paragraph" w:styleId="Revision">
    <w:name w:val="Revision"/>
    <w:hidden/>
    <w:uiPriority w:val="99"/>
    <w:semiHidden/>
    <w:rsid w:val="000C5D13"/>
    <w:rPr>
      <w:rFonts w:ascii="Tahoma" w:hAnsi="Tahoma"/>
      <w:sz w:val="28"/>
      <w:szCs w:val="24"/>
      <w:lang w:eastAsia="en-US"/>
    </w:rPr>
  </w:style>
  <w:style w:type="paragraph" w:customStyle="1" w:styleId="NL">
    <w:name w:val="NL"/>
    <w:rsid w:val="00CB61EA"/>
    <w:pPr>
      <w:widowControl w:val="0"/>
      <w:tabs>
        <w:tab w:val="decimal" w:pos="120"/>
        <w:tab w:val="left" w:pos="360"/>
        <w:tab w:val="left" w:pos="696"/>
        <w:tab w:val="left" w:pos="936"/>
      </w:tabs>
      <w:spacing w:line="320" w:lineRule="exact"/>
      <w:ind w:left="360" w:hanging="360"/>
    </w:pPr>
    <w:rPr>
      <w:rFonts w:ascii="Helvetica" w:hAnsi="Helvetica"/>
      <w:color w:val="000000"/>
      <w:sz w:val="28"/>
      <w:lang w:val="en-US" w:eastAsia="en-US"/>
    </w:rPr>
  </w:style>
  <w:style w:type="paragraph" w:customStyle="1" w:styleId="Exercisenumber">
    <w:name w:val="Exercise number"/>
    <w:basedOn w:val="Normal"/>
    <w:rsid w:val="00CB61EA"/>
    <w:pPr>
      <w:spacing w:after="160"/>
    </w:pPr>
    <w:rPr>
      <w:rFonts w:cs="Tahoma"/>
      <w:b/>
      <w:szCs w:val="20"/>
      <w:lang w:val="en-US"/>
    </w:rPr>
  </w:style>
  <w:style w:type="paragraph" w:customStyle="1" w:styleId="bcepqlnb">
    <w:name w:val="bcepq_ln_b"/>
    <w:basedOn w:val="Normal"/>
    <w:rsid w:val="00155BC3"/>
    <w:pPr>
      <w:keepNext/>
      <w:widowControl w:val="0"/>
      <w:tabs>
        <w:tab w:val="left" w:pos="240"/>
      </w:tabs>
      <w:suppressAutoHyphens/>
      <w:autoSpaceDE w:val="0"/>
      <w:autoSpaceDN w:val="0"/>
      <w:adjustRightInd w:val="0"/>
      <w:spacing w:before="220" w:line="220" w:lineRule="atLeast"/>
      <w:textAlignment w:val="center"/>
    </w:pPr>
    <w:rPr>
      <w:rFonts w:ascii="MinionPro-Bold" w:hAnsi="MinionPro-Bold" w:cs="MinionPro-Bold"/>
      <w:b/>
      <w:bCs/>
      <w:color w:val="087592"/>
      <w:sz w:val="19"/>
      <w:szCs w:val="19"/>
      <w:lang w:val="en-US" w:eastAsia="en-IN" w:bidi="he-IL"/>
    </w:rPr>
  </w:style>
  <w:style w:type="character" w:customStyle="1" w:styleId="bceexlncc">
    <w:name w:val="bceex_ln.cc"/>
    <w:rsid w:val="00155BC3"/>
    <w:rPr>
      <w:rFonts w:ascii="HelveticaNeueLTStd-Cn" w:hAnsi="HelveticaNeueLTStd-Cn" w:cs="HelveticaNeueLTStd-Cn"/>
      <w:caps/>
      <w:color w:val="75A14E"/>
      <w:spacing w:val="5"/>
      <w:w w:val="100"/>
      <w:position w:val="0"/>
      <w:sz w:val="19"/>
      <w:szCs w:val="19"/>
      <w:u w:val="none"/>
      <w:vertAlign w:val="baseline"/>
    </w:rPr>
  </w:style>
  <w:style w:type="character" w:customStyle="1" w:styleId="bceexlnLO">
    <w:name w:val="bceex_ln.LO"/>
    <w:rsid w:val="00155BC3"/>
    <w:rPr>
      <w:rFonts w:ascii="HelveticaNeueLTStd-BdCn" w:hAnsi="HelveticaNeueLTStd-BdCn" w:cs="HelveticaNeueLTStd-BdCn"/>
      <w:b/>
      <w:bCs/>
      <w:caps/>
      <w:color w:val="75A14E"/>
      <w:spacing w:val="5"/>
      <w:w w:val="100"/>
      <w:position w:val="0"/>
      <w:sz w:val="19"/>
      <w:szCs w:val="19"/>
      <w:u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ahoma" w:hAnsi="Tahoma"/>
      <w:sz w:val="28"/>
      <w:szCs w:val="24"/>
      <w:lang w:eastAsia="en-US"/>
    </w:rPr>
  </w:style>
  <w:style w:type="paragraph" w:styleId="Heading1">
    <w:name w:val="heading 1"/>
    <w:basedOn w:val="Normal"/>
    <w:next w:val="Normal"/>
    <w:qFormat/>
    <w:pPr>
      <w:keepNext/>
      <w:jc w:val="right"/>
      <w:outlineLvl w:val="0"/>
    </w:pPr>
    <w:rPr>
      <w:i/>
      <w:iCs/>
    </w:rPr>
  </w:style>
  <w:style w:type="paragraph" w:styleId="Heading5">
    <w:name w:val="heading 5"/>
    <w:basedOn w:val="Normal"/>
    <w:next w:val="Normal"/>
    <w:qFormat/>
    <w:pPr>
      <w:keepNext/>
      <w:tabs>
        <w:tab w:val="decimal" w:pos="963"/>
      </w:tabs>
      <w:ind w:left="-16"/>
      <w:outlineLvl w:val="4"/>
    </w:pPr>
    <w:rPr>
      <w:i/>
      <w:iCs/>
    </w:rPr>
  </w:style>
  <w:style w:type="paragraph" w:styleId="Heading6">
    <w:name w:val="heading 6"/>
    <w:basedOn w:val="Normal"/>
    <w:next w:val="Normal"/>
    <w:qFormat/>
    <w:pPr>
      <w:keepNext/>
      <w:tabs>
        <w:tab w:val="decimal" w:pos="919"/>
      </w:tabs>
      <w:ind w:left="3"/>
      <w:outlineLvl w:val="5"/>
    </w:pPr>
    <w:rPr>
      <w:i/>
      <w:iCs/>
    </w:rPr>
  </w:style>
  <w:style w:type="paragraph" w:styleId="Heading7">
    <w:name w:val="heading 7"/>
    <w:basedOn w:val="Normal"/>
    <w:next w:val="Normal"/>
    <w:qFormat/>
    <w:pPr>
      <w:keepNext/>
      <w:tabs>
        <w:tab w:val="decimal" w:pos="1107"/>
      </w:tabs>
      <w:ind w:left="42"/>
      <w:outlineLvl w:val="6"/>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pPr>
      <w:widowControl w:val="0"/>
      <w:spacing w:line="580" w:lineRule="atLeast"/>
    </w:pPr>
    <w:rPr>
      <w:rFonts w:ascii="Tahoma" w:hAnsi="Tahoma"/>
      <w:b/>
      <w:color w:val="000000"/>
      <w:sz w:val="48"/>
      <w:lang w:val="en-US" w:eastAsia="en-US"/>
    </w:rPr>
  </w:style>
  <w:style w:type="paragraph" w:customStyle="1" w:styleId="ChapterTitle">
    <w:name w:val="Chapter Title"/>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pPr>
      <w:widowControl w:val="0"/>
      <w:spacing w:before="240" w:after="480" w:line="240" w:lineRule="exact"/>
      <w:jc w:val="both"/>
    </w:pPr>
    <w:rPr>
      <w:rFonts w:ascii="Tahoma" w:hAnsi="Tahoma"/>
      <w:b/>
      <w:color w:val="000000"/>
      <w:sz w:val="24"/>
      <w:lang w:val="en-US" w:eastAsia="en-US"/>
    </w:rPr>
  </w:style>
  <w:style w:type="paragraph" w:customStyle="1" w:styleId="Questions">
    <w:name w:val="Questions"/>
    <w:pPr>
      <w:tabs>
        <w:tab w:val="left" w:pos="720"/>
      </w:tabs>
      <w:spacing w:line="240" w:lineRule="exact"/>
    </w:pPr>
    <w:rPr>
      <w:rFonts w:ascii="Tahoma" w:hAnsi="Tahoma"/>
      <w:lang w:val="en-US" w:eastAsia="en-US"/>
    </w:rPr>
  </w:style>
  <w:style w:type="paragraph" w:customStyle="1" w:styleId="QuestionsLeaders">
    <w:name w:val="QuestionsLeaders"/>
    <w:pPr>
      <w:tabs>
        <w:tab w:val="left" w:pos="360"/>
        <w:tab w:val="right" w:leader="dot" w:pos="4320"/>
      </w:tabs>
      <w:spacing w:line="240" w:lineRule="exact"/>
      <w:ind w:left="216" w:hanging="216"/>
    </w:pPr>
    <w:rPr>
      <w:rFonts w:ascii="Tahoma" w:hAnsi="Tahoma"/>
      <w:lang w:val="en-US" w:eastAsia="en-US"/>
    </w:rPr>
  </w:style>
  <w:style w:type="paragraph" w:customStyle="1" w:styleId="QuestionsSub">
    <w:name w:val="QuestionsSub"/>
    <w:basedOn w:val="Normal"/>
    <w:pPr>
      <w:tabs>
        <w:tab w:val="left" w:pos="240"/>
        <w:tab w:val="left" w:pos="600"/>
        <w:tab w:val="left" w:pos="720"/>
      </w:tabs>
      <w:spacing w:line="240" w:lineRule="exact"/>
    </w:pPr>
    <w:rPr>
      <w:sz w:val="20"/>
      <w:szCs w:val="20"/>
    </w:rPr>
  </w:style>
  <w:style w:type="paragraph" w:customStyle="1" w:styleId="ProblemNumber">
    <w:name w:val="Problem Number"/>
    <w:pPr>
      <w:widowControl w:val="0"/>
      <w:spacing w:after="240" w:line="320" w:lineRule="atLeast"/>
    </w:pPr>
    <w:rPr>
      <w:rFonts w:ascii="Tahoma" w:hAnsi="Tahoma"/>
      <w:color w:val="000000"/>
      <w:sz w:val="28"/>
      <w:lang w:val="en-US" w:eastAsia="en-US"/>
    </w:rPr>
  </w:style>
  <w:style w:type="paragraph" w:customStyle="1" w:styleId="QuestionsR">
    <w:name w:val="QuestionsR"/>
    <w:pPr>
      <w:jc w:val="right"/>
    </w:pPr>
    <w:rPr>
      <w:rFonts w:ascii="Tahoma" w:hAnsi="Tahoma"/>
      <w:lang w:val="en-US" w:eastAsia="en-US"/>
    </w:rPr>
  </w:style>
  <w:style w:type="paragraph" w:customStyle="1" w:styleId="TextCentered">
    <w:name w:val="Text Centered"/>
    <w:basedOn w:val="Normal"/>
    <w:pPr>
      <w:spacing w:line="320" w:lineRule="exact"/>
      <w:jc w:val="center"/>
    </w:pPr>
    <w:rPr>
      <w:szCs w:val="20"/>
    </w:rPr>
  </w:style>
  <w:style w:type="paragraph" w:customStyle="1" w:styleId="TextLeft">
    <w:name w:val="Text Left"/>
    <w:basedOn w:val="Normal"/>
    <w:pPr>
      <w:spacing w:line="320" w:lineRule="exact"/>
    </w:pPr>
    <w:rPr>
      <w:szCs w:val="20"/>
    </w:rPr>
  </w:style>
  <w:style w:type="paragraph" w:customStyle="1" w:styleId="TextRight">
    <w:name w:val="Text Right"/>
    <w:pPr>
      <w:spacing w:line="320" w:lineRule="exact"/>
      <w:ind w:right="72"/>
      <w:jc w:val="right"/>
    </w:pPr>
    <w:rPr>
      <w:rFonts w:ascii="Tahoma" w:hAnsi="Tahoma"/>
      <w:sz w:val="28"/>
      <w:lang w:val="en-US" w:eastAsia="en-US"/>
    </w:rPr>
  </w:style>
  <w:style w:type="paragraph" w:customStyle="1" w:styleId="NumberedPart">
    <w:name w:val="Numbered Part"/>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
    <w:name w:val="Text Leader"/>
    <w:basedOn w:val="TextLeft"/>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pPr>
      <w:ind w:left="360"/>
    </w:pPr>
  </w:style>
  <w:style w:type="paragraph" w:customStyle="1" w:styleId="ColumnHead">
    <w:name w:val="Column Head"/>
    <w:basedOn w:val="TextCentered"/>
    <w:pPr>
      <w:spacing w:line="240" w:lineRule="auto"/>
      <w:ind w:left="72" w:right="72"/>
    </w:pPr>
    <w:rPr>
      <w:bCs/>
      <w:i/>
      <w:iCs/>
    </w:rPr>
  </w:style>
  <w:style w:type="paragraph" w:customStyle="1" w:styleId="6pointlinespace">
    <w:name w:val="6 point line space"/>
    <w:basedOn w:val="Normal"/>
    <w:pPr>
      <w:spacing w:line="120" w:lineRule="exact"/>
    </w:pPr>
    <w:rPr>
      <w:sz w:val="12"/>
    </w:rPr>
  </w:style>
  <w:style w:type="paragraph" w:customStyle="1" w:styleId="NumberedPartSub">
    <w:name w:val="Numbered Part Sub"/>
    <w:basedOn w:val="NumberedPart"/>
    <w:pPr>
      <w:ind w:left="691" w:hanging="691"/>
    </w:pPr>
  </w:style>
  <w:style w:type="paragraph" w:customStyle="1" w:styleId="Equation">
    <w:name w:val="Equation"/>
    <w:basedOn w:val="TextLeftIndented"/>
    <w:pPr>
      <w:spacing w:before="120" w:after="120" w:line="240" w:lineRule="auto"/>
    </w:pPr>
    <w:rPr>
      <w:rFonts w:cs="Tahoma"/>
    </w:rPr>
  </w:style>
  <w:style w:type="character" w:customStyle="1" w:styleId="MTEquationSection">
    <w:name w:val="MTEquationSection"/>
    <w:rPr>
      <w:vanish/>
      <w:color w:val="FF0000"/>
    </w:rPr>
  </w:style>
  <w:style w:type="paragraph" w:customStyle="1" w:styleId="rhL">
    <w:name w:val="rhL"/>
    <w:pPr>
      <w:widowControl w:val="0"/>
      <w:tabs>
        <w:tab w:val="right" w:pos="9360"/>
        <w:tab w:val="right" w:pos="12960"/>
      </w:tabs>
      <w:spacing w:line="240" w:lineRule="exact"/>
      <w:jc w:val="both"/>
    </w:pPr>
    <w:rPr>
      <w:rFonts w:ascii="Tahoma" w:hAnsi="Tahoma"/>
      <w:color w:val="000000"/>
      <w:lang w:val="en-US" w:eastAsia="en-US"/>
    </w:rPr>
  </w:style>
  <w:style w:type="paragraph" w:customStyle="1" w:styleId="NumberedList">
    <w:name w:val="Numbered List"/>
    <w:pPr>
      <w:tabs>
        <w:tab w:val="decimal" w:pos="300"/>
        <w:tab w:val="left" w:pos="540"/>
      </w:tabs>
      <w:spacing w:after="120"/>
    </w:pPr>
    <w:rPr>
      <w:rFonts w:ascii="Tahoma" w:hAnsi="Tahoma"/>
      <w:sz w:val="28"/>
      <w:lang w:val="en-US" w:eastAsia="en-US"/>
    </w:rPr>
  </w:style>
  <w:style w:type="paragraph" w:customStyle="1" w:styleId="EquationCentered">
    <w:name w:val="Equation Centered"/>
    <w:basedOn w:val="Equation"/>
    <w:pPr>
      <w:jc w:val="center"/>
    </w:pPr>
  </w:style>
  <w:style w:type="paragraph" w:customStyle="1" w:styleId="NLindEq">
    <w:name w:val="NLindEq"/>
    <w:basedOn w:val="Normal"/>
    <w:pPr>
      <w:widowControl w:val="0"/>
      <w:tabs>
        <w:tab w:val="decimal" w:pos="120"/>
        <w:tab w:val="left" w:pos="360"/>
        <w:tab w:val="left" w:pos="696"/>
        <w:tab w:val="left" w:pos="936"/>
      </w:tabs>
      <w:spacing w:before="280"/>
      <w:ind w:left="696" w:hanging="696"/>
    </w:pPr>
    <w:rPr>
      <w:color w:val="00000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ListBullet">
    <w:name w:val="List Bullet"/>
    <w:basedOn w:val="Normal"/>
    <w:autoRedefine/>
    <w:pPr>
      <w:numPr>
        <w:numId w:val="5"/>
      </w:numPr>
    </w:pPr>
  </w:style>
  <w:style w:type="paragraph" w:styleId="BodyTextIndent">
    <w:name w:val="Body Text Indent"/>
    <w:basedOn w:val="Normal"/>
    <w:pPr>
      <w:ind w:left="-90"/>
    </w:pPr>
  </w:style>
  <w:style w:type="paragraph" w:styleId="BodyTextIndent2">
    <w:name w:val="Body Text Indent 2"/>
    <w:basedOn w:val="Normal"/>
  </w:style>
  <w:style w:type="paragraph" w:styleId="BodyTextIndent3">
    <w:name w:val="Body Text Indent 3"/>
    <w:basedOn w:val="Normal"/>
    <w:pPr>
      <w:tabs>
        <w:tab w:val="left" w:pos="288"/>
        <w:tab w:val="left" w:pos="576"/>
        <w:tab w:val="left" w:pos="1152"/>
        <w:tab w:val="left" w:pos="1728"/>
      </w:tabs>
      <w:ind w:left="288"/>
    </w:pPr>
    <w:rPr>
      <w:rFonts w:ascii="Arial" w:hAnsi="Arial" w:cs="Arial"/>
      <w:color w:val="000000"/>
      <w:szCs w:val="20"/>
    </w:rPr>
  </w:style>
  <w:style w:type="paragraph" w:styleId="BalloonText">
    <w:name w:val="Balloon Text"/>
    <w:basedOn w:val="Normal"/>
    <w:semiHidden/>
    <w:rsid w:val="00604D3D"/>
    <w:rPr>
      <w:rFonts w:cs="Tahoma"/>
      <w:sz w:val="16"/>
      <w:szCs w:val="16"/>
    </w:rPr>
  </w:style>
  <w:style w:type="table" w:styleId="TableGrid">
    <w:name w:val="Table Grid"/>
    <w:basedOn w:val="TableNormal"/>
    <w:rsid w:val="00C20A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4110C9"/>
    <w:rPr>
      <w:sz w:val="16"/>
      <w:szCs w:val="16"/>
    </w:rPr>
  </w:style>
  <w:style w:type="paragraph" w:styleId="CommentText">
    <w:name w:val="annotation text"/>
    <w:basedOn w:val="Normal"/>
    <w:link w:val="CommentTextChar"/>
    <w:rsid w:val="004110C9"/>
    <w:rPr>
      <w:sz w:val="20"/>
      <w:szCs w:val="20"/>
    </w:rPr>
  </w:style>
  <w:style w:type="character" w:customStyle="1" w:styleId="CommentTextChar">
    <w:name w:val="Comment Text Char"/>
    <w:link w:val="CommentText"/>
    <w:rsid w:val="004110C9"/>
    <w:rPr>
      <w:rFonts w:ascii="Tahoma" w:hAnsi="Tahoma"/>
      <w:lang w:val="en-CA" w:eastAsia="en-US"/>
    </w:rPr>
  </w:style>
  <w:style w:type="paragraph" w:styleId="CommentSubject">
    <w:name w:val="annotation subject"/>
    <w:basedOn w:val="CommentText"/>
    <w:next w:val="CommentText"/>
    <w:link w:val="CommentSubjectChar"/>
    <w:rsid w:val="004110C9"/>
    <w:rPr>
      <w:b/>
      <w:bCs/>
    </w:rPr>
  </w:style>
  <w:style w:type="character" w:customStyle="1" w:styleId="CommentSubjectChar">
    <w:name w:val="Comment Subject Char"/>
    <w:link w:val="CommentSubject"/>
    <w:rsid w:val="004110C9"/>
    <w:rPr>
      <w:rFonts w:ascii="Tahoma" w:hAnsi="Tahoma"/>
      <w:b/>
      <w:bCs/>
      <w:lang w:val="en-CA" w:eastAsia="en-US"/>
    </w:rPr>
  </w:style>
  <w:style w:type="paragraph" w:styleId="ListParagraph">
    <w:name w:val="List Paragraph"/>
    <w:basedOn w:val="Normal"/>
    <w:uiPriority w:val="34"/>
    <w:qFormat/>
    <w:rsid w:val="00D242A4"/>
    <w:pPr>
      <w:ind w:left="720"/>
    </w:pPr>
  </w:style>
  <w:style w:type="paragraph" w:styleId="Revision">
    <w:name w:val="Revision"/>
    <w:hidden/>
    <w:uiPriority w:val="99"/>
    <w:semiHidden/>
    <w:rsid w:val="000C5D13"/>
    <w:rPr>
      <w:rFonts w:ascii="Tahoma" w:hAnsi="Tahoma"/>
      <w:sz w:val="28"/>
      <w:szCs w:val="24"/>
      <w:lang w:eastAsia="en-US"/>
    </w:rPr>
  </w:style>
  <w:style w:type="paragraph" w:customStyle="1" w:styleId="NL">
    <w:name w:val="NL"/>
    <w:rsid w:val="00CB61EA"/>
    <w:pPr>
      <w:widowControl w:val="0"/>
      <w:tabs>
        <w:tab w:val="decimal" w:pos="120"/>
        <w:tab w:val="left" w:pos="360"/>
        <w:tab w:val="left" w:pos="696"/>
        <w:tab w:val="left" w:pos="936"/>
      </w:tabs>
      <w:spacing w:line="320" w:lineRule="exact"/>
      <w:ind w:left="360" w:hanging="360"/>
    </w:pPr>
    <w:rPr>
      <w:rFonts w:ascii="Helvetica" w:hAnsi="Helvetica"/>
      <w:color w:val="000000"/>
      <w:sz w:val="28"/>
      <w:lang w:val="en-US" w:eastAsia="en-US"/>
    </w:rPr>
  </w:style>
  <w:style w:type="paragraph" w:customStyle="1" w:styleId="Exercisenumber">
    <w:name w:val="Exercise number"/>
    <w:basedOn w:val="Normal"/>
    <w:rsid w:val="00CB61EA"/>
    <w:pPr>
      <w:spacing w:after="160"/>
    </w:pPr>
    <w:rPr>
      <w:rFonts w:cs="Tahoma"/>
      <w:b/>
      <w:szCs w:val="20"/>
      <w:lang w:val="en-US"/>
    </w:rPr>
  </w:style>
  <w:style w:type="paragraph" w:customStyle="1" w:styleId="bcepqlnb">
    <w:name w:val="bcepq_ln_b"/>
    <w:basedOn w:val="Normal"/>
    <w:rsid w:val="00155BC3"/>
    <w:pPr>
      <w:keepNext/>
      <w:widowControl w:val="0"/>
      <w:tabs>
        <w:tab w:val="left" w:pos="240"/>
      </w:tabs>
      <w:suppressAutoHyphens/>
      <w:autoSpaceDE w:val="0"/>
      <w:autoSpaceDN w:val="0"/>
      <w:adjustRightInd w:val="0"/>
      <w:spacing w:before="220" w:line="220" w:lineRule="atLeast"/>
      <w:textAlignment w:val="center"/>
    </w:pPr>
    <w:rPr>
      <w:rFonts w:ascii="MinionPro-Bold" w:hAnsi="MinionPro-Bold" w:cs="MinionPro-Bold"/>
      <w:b/>
      <w:bCs/>
      <w:color w:val="087592"/>
      <w:sz w:val="19"/>
      <w:szCs w:val="19"/>
      <w:lang w:val="en-US" w:eastAsia="en-IN" w:bidi="he-IL"/>
    </w:rPr>
  </w:style>
  <w:style w:type="character" w:customStyle="1" w:styleId="bceexlncc">
    <w:name w:val="bceex_ln.cc"/>
    <w:rsid w:val="00155BC3"/>
    <w:rPr>
      <w:rFonts w:ascii="HelveticaNeueLTStd-Cn" w:hAnsi="HelveticaNeueLTStd-Cn" w:cs="HelveticaNeueLTStd-Cn"/>
      <w:caps/>
      <w:color w:val="75A14E"/>
      <w:spacing w:val="5"/>
      <w:w w:val="100"/>
      <w:position w:val="0"/>
      <w:sz w:val="19"/>
      <w:szCs w:val="19"/>
      <w:u w:val="none"/>
      <w:vertAlign w:val="baseline"/>
    </w:rPr>
  </w:style>
  <w:style w:type="character" w:customStyle="1" w:styleId="bceexlnLO">
    <w:name w:val="bceex_ln.LO"/>
    <w:rsid w:val="00155BC3"/>
    <w:rPr>
      <w:rFonts w:ascii="HelveticaNeueLTStd-BdCn" w:hAnsi="HelveticaNeueLTStd-BdCn" w:cs="HelveticaNeueLTStd-BdCn"/>
      <w:b/>
      <w:bCs/>
      <w:caps/>
      <w:color w:val="75A14E"/>
      <w:spacing w:val="5"/>
      <w:w w:val="100"/>
      <w:position w:val="0"/>
      <w:sz w:val="19"/>
      <w:szCs w:val="19"/>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5475">
      <w:bodyDiv w:val="1"/>
      <w:marLeft w:val="0"/>
      <w:marRight w:val="0"/>
      <w:marTop w:val="0"/>
      <w:marBottom w:val="0"/>
      <w:divBdr>
        <w:top w:val="none" w:sz="0" w:space="0" w:color="auto"/>
        <w:left w:val="none" w:sz="0" w:space="0" w:color="auto"/>
        <w:bottom w:val="none" w:sz="0" w:space="0" w:color="auto"/>
        <w:right w:val="none" w:sz="0" w:space="0" w:color="auto"/>
      </w:divBdr>
    </w:div>
    <w:div w:id="91361852">
      <w:bodyDiv w:val="1"/>
      <w:marLeft w:val="0"/>
      <w:marRight w:val="0"/>
      <w:marTop w:val="0"/>
      <w:marBottom w:val="0"/>
      <w:divBdr>
        <w:top w:val="none" w:sz="0" w:space="0" w:color="auto"/>
        <w:left w:val="none" w:sz="0" w:space="0" w:color="auto"/>
        <w:bottom w:val="none" w:sz="0" w:space="0" w:color="auto"/>
        <w:right w:val="none" w:sz="0" w:space="0" w:color="auto"/>
      </w:divBdr>
    </w:div>
    <w:div w:id="127745730">
      <w:bodyDiv w:val="1"/>
      <w:marLeft w:val="0"/>
      <w:marRight w:val="0"/>
      <w:marTop w:val="0"/>
      <w:marBottom w:val="0"/>
      <w:divBdr>
        <w:top w:val="none" w:sz="0" w:space="0" w:color="auto"/>
        <w:left w:val="none" w:sz="0" w:space="0" w:color="auto"/>
        <w:bottom w:val="none" w:sz="0" w:space="0" w:color="auto"/>
        <w:right w:val="none" w:sz="0" w:space="0" w:color="auto"/>
      </w:divBdr>
    </w:div>
    <w:div w:id="197203662">
      <w:bodyDiv w:val="1"/>
      <w:marLeft w:val="0"/>
      <w:marRight w:val="0"/>
      <w:marTop w:val="0"/>
      <w:marBottom w:val="0"/>
      <w:divBdr>
        <w:top w:val="none" w:sz="0" w:space="0" w:color="auto"/>
        <w:left w:val="none" w:sz="0" w:space="0" w:color="auto"/>
        <w:bottom w:val="none" w:sz="0" w:space="0" w:color="auto"/>
        <w:right w:val="none" w:sz="0" w:space="0" w:color="auto"/>
      </w:divBdr>
    </w:div>
    <w:div w:id="705570486">
      <w:bodyDiv w:val="1"/>
      <w:marLeft w:val="0"/>
      <w:marRight w:val="0"/>
      <w:marTop w:val="0"/>
      <w:marBottom w:val="0"/>
      <w:divBdr>
        <w:top w:val="none" w:sz="0" w:space="0" w:color="auto"/>
        <w:left w:val="none" w:sz="0" w:space="0" w:color="auto"/>
        <w:bottom w:val="none" w:sz="0" w:space="0" w:color="auto"/>
        <w:right w:val="none" w:sz="0" w:space="0" w:color="auto"/>
      </w:divBdr>
    </w:div>
    <w:div w:id="1021510296">
      <w:bodyDiv w:val="1"/>
      <w:marLeft w:val="0"/>
      <w:marRight w:val="0"/>
      <w:marTop w:val="0"/>
      <w:marBottom w:val="0"/>
      <w:divBdr>
        <w:top w:val="none" w:sz="0" w:space="0" w:color="auto"/>
        <w:left w:val="none" w:sz="0" w:space="0" w:color="auto"/>
        <w:bottom w:val="none" w:sz="0" w:space="0" w:color="auto"/>
        <w:right w:val="none" w:sz="0" w:space="0" w:color="auto"/>
      </w:divBdr>
    </w:div>
    <w:div w:id="1206403257">
      <w:bodyDiv w:val="1"/>
      <w:marLeft w:val="0"/>
      <w:marRight w:val="0"/>
      <w:marTop w:val="0"/>
      <w:marBottom w:val="0"/>
      <w:divBdr>
        <w:top w:val="none" w:sz="0" w:space="0" w:color="auto"/>
        <w:left w:val="none" w:sz="0" w:space="0" w:color="auto"/>
        <w:bottom w:val="none" w:sz="0" w:space="0" w:color="auto"/>
        <w:right w:val="none" w:sz="0" w:space="0" w:color="auto"/>
      </w:divBdr>
    </w:div>
    <w:div w:id="145093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image" Target="media/image2.e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image" Target="media/image6.emf"/><Relationship Id="rId33"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image" Target="media/image1.emf"/><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image" Target="media/image5.emf"/><Relationship Id="rId32"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image" Target="media/image4.emf"/><Relationship Id="rId28" Type="http://schemas.openxmlformats.org/officeDocument/2006/relationships/image" Target="media/image9.wmf"/><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3.emf"/><Relationship Id="rId27" Type="http://schemas.openxmlformats.org/officeDocument/2006/relationships/image" Target="media/image8.emf"/><Relationship Id="rId30" Type="http://schemas.openxmlformats.org/officeDocument/2006/relationships/image" Target="media/image10.wmf"/><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0e%20GN%20Templates\10e%20GN%20Solutions%20Manual%20template.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076305220883535"/>
          <c:y val="6.9408740359897192E-2"/>
          <c:w val="0.42971887550200838"/>
          <c:h val="0.70951156812339333"/>
        </c:manualLayout>
      </c:layout>
      <c:scatterChart>
        <c:scatterStyle val="lineMarker"/>
        <c:varyColors val="0"/>
        <c:ser>
          <c:idx val="0"/>
          <c:order val="0"/>
          <c:tx>
            <c:strRef>
              <c:f>Sheet1!$B$1</c:f>
              <c:strCache>
                <c:ptCount val="1"/>
                <c:pt idx="0">
                  <c:v>Total fixed costs</c:v>
                </c:pt>
              </c:strCache>
            </c:strRef>
          </c:tx>
          <c:spPr>
            <a:ln w="12700">
              <a:solidFill>
                <a:srgbClr val="000080"/>
              </a:solidFill>
              <a:prstDash val="solid"/>
            </a:ln>
          </c:spPr>
          <c:marker>
            <c:symbol val="diamond"/>
            <c:size val="9"/>
            <c:spPr>
              <a:solidFill>
                <a:srgbClr val="000080"/>
              </a:solidFill>
              <a:ln>
                <a:solidFill>
                  <a:srgbClr val="000080"/>
                </a:solidFill>
                <a:prstDash val="solid"/>
              </a:ln>
            </c:spPr>
          </c:marker>
          <c:xVal>
            <c:numRef>
              <c:f>Sheet1!$A$2:$A$3</c:f>
              <c:numCache>
                <c:formatCode>General</c:formatCode>
                <c:ptCount val="2"/>
                <c:pt idx="0">
                  <c:v>0</c:v>
                </c:pt>
                <c:pt idx="1">
                  <c:v>1000</c:v>
                </c:pt>
              </c:numCache>
            </c:numRef>
          </c:xVal>
          <c:yVal>
            <c:numRef>
              <c:f>Sheet1!$B$2:$B$3</c:f>
              <c:numCache>
                <c:formatCode>General</c:formatCode>
                <c:ptCount val="2"/>
                <c:pt idx="0">
                  <c:v>200</c:v>
                </c:pt>
                <c:pt idx="1">
                  <c:v>200</c:v>
                </c:pt>
              </c:numCache>
            </c:numRef>
          </c:yVal>
          <c:smooth val="0"/>
        </c:ser>
        <c:ser>
          <c:idx val="1"/>
          <c:order val="1"/>
          <c:tx>
            <c:strRef>
              <c:f>Sheet1!$C$1</c:f>
              <c:strCache>
                <c:ptCount val="1"/>
                <c:pt idx="0">
                  <c:v>Total variable costs</c:v>
                </c:pt>
              </c:strCache>
            </c:strRef>
          </c:tx>
          <c:spPr>
            <a:ln w="12700">
              <a:solidFill>
                <a:srgbClr val="FF00FF"/>
              </a:solidFill>
              <a:prstDash val="solid"/>
            </a:ln>
          </c:spPr>
          <c:marker>
            <c:symbol val="square"/>
            <c:size val="9"/>
            <c:spPr>
              <a:solidFill>
                <a:srgbClr val="FF00FF"/>
              </a:solidFill>
              <a:ln>
                <a:solidFill>
                  <a:srgbClr val="FF00FF"/>
                </a:solidFill>
                <a:prstDash val="solid"/>
              </a:ln>
            </c:spPr>
          </c:marker>
          <c:xVal>
            <c:numRef>
              <c:f>Sheet1!$A$2:$A$3</c:f>
              <c:numCache>
                <c:formatCode>General</c:formatCode>
                <c:ptCount val="2"/>
                <c:pt idx="0">
                  <c:v>0</c:v>
                </c:pt>
                <c:pt idx="1">
                  <c:v>1000</c:v>
                </c:pt>
              </c:numCache>
            </c:numRef>
          </c:xVal>
          <c:yVal>
            <c:numRef>
              <c:f>Sheet1!$C$2:$C$3</c:f>
              <c:numCache>
                <c:formatCode>General</c:formatCode>
                <c:ptCount val="2"/>
                <c:pt idx="0">
                  <c:v>0</c:v>
                </c:pt>
                <c:pt idx="1">
                  <c:v>350</c:v>
                </c:pt>
              </c:numCache>
            </c:numRef>
          </c:yVal>
          <c:smooth val="0"/>
        </c:ser>
        <c:ser>
          <c:idx val="2"/>
          <c:order val="2"/>
          <c:tx>
            <c:strRef>
              <c:f>Sheet1!$D$1</c:f>
              <c:strCache>
                <c:ptCount val="1"/>
                <c:pt idx="0">
                  <c:v>Total costs</c:v>
                </c:pt>
              </c:strCache>
            </c:strRef>
          </c:tx>
          <c:spPr>
            <a:ln w="12700">
              <a:solidFill>
                <a:srgbClr val="008000"/>
              </a:solidFill>
              <a:prstDash val="solid"/>
            </a:ln>
          </c:spPr>
          <c:marker>
            <c:symbol val="triangle"/>
            <c:size val="9"/>
            <c:spPr>
              <a:solidFill>
                <a:srgbClr val="008000"/>
              </a:solidFill>
              <a:ln>
                <a:solidFill>
                  <a:srgbClr val="008000"/>
                </a:solidFill>
                <a:prstDash val="solid"/>
              </a:ln>
            </c:spPr>
          </c:marker>
          <c:xVal>
            <c:numRef>
              <c:f>Sheet1!$A$2:$A$3</c:f>
              <c:numCache>
                <c:formatCode>General</c:formatCode>
                <c:ptCount val="2"/>
                <c:pt idx="0">
                  <c:v>0</c:v>
                </c:pt>
                <c:pt idx="1">
                  <c:v>1000</c:v>
                </c:pt>
              </c:numCache>
            </c:numRef>
          </c:xVal>
          <c:yVal>
            <c:numRef>
              <c:f>Sheet1!$D$2:$D$3</c:f>
              <c:numCache>
                <c:formatCode>General</c:formatCode>
                <c:ptCount val="2"/>
                <c:pt idx="0">
                  <c:v>200</c:v>
                </c:pt>
                <c:pt idx="1">
                  <c:v>550</c:v>
                </c:pt>
              </c:numCache>
            </c:numRef>
          </c:yVal>
          <c:smooth val="0"/>
        </c:ser>
        <c:dLbls>
          <c:showLegendKey val="0"/>
          <c:showVal val="0"/>
          <c:showCatName val="0"/>
          <c:showSerName val="0"/>
          <c:showPercent val="0"/>
          <c:showBubbleSize val="0"/>
        </c:dLbls>
        <c:axId val="177826048"/>
        <c:axId val="177844992"/>
      </c:scatterChart>
      <c:valAx>
        <c:axId val="177826048"/>
        <c:scaling>
          <c:orientation val="minMax"/>
          <c:max val="1000"/>
        </c:scaling>
        <c:delete val="0"/>
        <c:axPos val="b"/>
        <c:title>
          <c:tx>
            <c:rich>
              <a:bodyPr/>
              <a:lstStyle/>
              <a:p>
                <a:pPr>
                  <a:defRPr lang="en-US" sz="1450" b="0" i="0" u="none" strike="noStrike" baseline="0">
                    <a:solidFill>
                      <a:srgbClr val="000000"/>
                    </a:solidFill>
                    <a:latin typeface="Helvetica"/>
                    <a:ea typeface="Helvetica"/>
                    <a:cs typeface="Helvetica"/>
                  </a:defRPr>
                </a:pPr>
                <a:r>
                  <a:rPr lang="en-CA"/>
                  <a:t>Tonnes produced</a:t>
                </a:r>
              </a:p>
            </c:rich>
          </c:tx>
          <c:layout>
            <c:manualLayout>
              <c:xMode val="edge"/>
              <c:yMode val="edge"/>
              <c:x val="0.2469879518072291"/>
              <c:y val="0.8894601542416447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sz="1450" b="0" i="0" u="none" strike="noStrike" baseline="0">
                <a:solidFill>
                  <a:srgbClr val="000000"/>
                </a:solidFill>
                <a:latin typeface="Helvetica"/>
                <a:ea typeface="Helvetica"/>
                <a:cs typeface="Helvetica"/>
              </a:defRPr>
            </a:pPr>
            <a:endParaRPr lang="en-US"/>
          </a:p>
        </c:txPr>
        <c:crossAx val="177844992"/>
        <c:crosses val="autoZero"/>
        <c:crossBetween val="midCat"/>
        <c:majorUnit val="1000"/>
      </c:valAx>
      <c:valAx>
        <c:axId val="177844992"/>
        <c:scaling>
          <c:orientation val="minMax"/>
          <c:max val="550"/>
        </c:scaling>
        <c:delete val="0"/>
        <c:axPos val="l"/>
        <c:majorGridlines>
          <c:spPr>
            <a:ln w="3175">
              <a:solidFill>
                <a:srgbClr val="000000"/>
              </a:solidFill>
              <a:prstDash val="solid"/>
            </a:ln>
          </c:spPr>
        </c:majorGridlines>
        <c:title>
          <c:tx>
            <c:rich>
              <a:bodyPr/>
              <a:lstStyle/>
              <a:p>
                <a:pPr>
                  <a:defRPr lang="en-US" sz="1450" b="0" i="0" u="none" strike="noStrike" baseline="0">
                    <a:solidFill>
                      <a:srgbClr val="000000"/>
                    </a:solidFill>
                    <a:latin typeface="Helvetica"/>
                    <a:ea typeface="Helvetica"/>
                    <a:cs typeface="Helvetica"/>
                  </a:defRPr>
                </a:pPr>
                <a:r>
                  <a:rPr lang="en-CA"/>
                  <a:t>Cost</a:t>
                </a:r>
              </a:p>
            </c:rich>
          </c:tx>
          <c:layout>
            <c:manualLayout>
              <c:xMode val="edge"/>
              <c:yMode val="edge"/>
              <c:x val="2.2088353413654643E-2"/>
              <c:y val="0.3624678663239077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sz="1450" b="0" i="0" u="none" strike="noStrike" baseline="0">
                <a:solidFill>
                  <a:srgbClr val="000000"/>
                </a:solidFill>
                <a:latin typeface="Helvetica"/>
                <a:ea typeface="Helvetica"/>
                <a:cs typeface="Helvetica"/>
              </a:defRPr>
            </a:pPr>
            <a:endParaRPr lang="en-US"/>
          </a:p>
        </c:txPr>
        <c:crossAx val="177826048"/>
        <c:crosses val="autoZero"/>
        <c:crossBetween val="midCat"/>
        <c:majorUnit val="550"/>
        <c:minorUnit val="10"/>
      </c:valAx>
      <c:spPr>
        <a:noFill/>
        <a:ln w="12700">
          <a:solidFill>
            <a:srgbClr val="FFFFFF"/>
          </a:solidFill>
          <a:prstDash val="solid"/>
        </a:ln>
      </c:spPr>
    </c:plotArea>
    <c:legend>
      <c:legendPos val="r"/>
      <c:layout>
        <c:manualLayout>
          <c:xMode val="edge"/>
          <c:yMode val="edge"/>
          <c:x val="0.66867469879518138"/>
          <c:y val="0.23907455012853468"/>
          <c:w val="0.32329317269076308"/>
          <c:h val="0.38046272493573291"/>
        </c:manualLayout>
      </c:layout>
      <c:overlay val="0"/>
      <c:spPr>
        <a:solidFill>
          <a:srgbClr val="FFFFFF"/>
        </a:solidFill>
        <a:ln w="3175">
          <a:solidFill>
            <a:srgbClr val="000000"/>
          </a:solidFill>
          <a:prstDash val="solid"/>
        </a:ln>
      </c:spPr>
      <c:txPr>
        <a:bodyPr/>
        <a:lstStyle/>
        <a:p>
          <a:pPr>
            <a:defRPr lang="en-US" sz="1330" b="0" i="0" u="none" strike="noStrike" baseline="0">
              <a:solidFill>
                <a:srgbClr val="000000"/>
              </a:solidFill>
              <a:latin typeface="Helvetica"/>
              <a:ea typeface="Helvetica"/>
              <a:cs typeface="Helvetica"/>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025"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26907630522089"/>
          <c:y val="4.8717948717948746E-2"/>
          <c:w val="0.4759036144578313"/>
          <c:h val="0.74358974358974361"/>
        </c:manualLayout>
      </c:layout>
      <c:scatterChart>
        <c:scatterStyle val="smoothMarker"/>
        <c:varyColors val="0"/>
        <c:ser>
          <c:idx val="0"/>
          <c:order val="0"/>
          <c:tx>
            <c:strRef>
              <c:f>'Sheet1 (2)'!$B$1</c:f>
              <c:strCache>
                <c:ptCount val="1"/>
                <c:pt idx="0">
                  <c:v>Fixed costs per unit</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xVal>
            <c:numRef>
              <c:f>'Sheet1 (2)'!$A$2:$A$11</c:f>
              <c:numCache>
                <c:formatCode>General</c:formatCode>
                <c:ptCount val="10"/>
                <c:pt idx="0">
                  <c:v>100</c:v>
                </c:pt>
                <c:pt idx="1">
                  <c:v>200</c:v>
                </c:pt>
                <c:pt idx="2">
                  <c:v>300</c:v>
                </c:pt>
                <c:pt idx="3">
                  <c:v>400</c:v>
                </c:pt>
                <c:pt idx="4">
                  <c:v>500</c:v>
                </c:pt>
                <c:pt idx="5">
                  <c:v>600</c:v>
                </c:pt>
                <c:pt idx="6">
                  <c:v>700</c:v>
                </c:pt>
                <c:pt idx="7">
                  <c:v>800</c:v>
                </c:pt>
                <c:pt idx="8">
                  <c:v>900</c:v>
                </c:pt>
                <c:pt idx="9">
                  <c:v>1000</c:v>
                </c:pt>
              </c:numCache>
            </c:numRef>
          </c:xVal>
          <c:yVal>
            <c:numRef>
              <c:f>'Sheet1 (2)'!$B$2:$B$11</c:f>
              <c:numCache>
                <c:formatCode>_(* #,##0.00_);_(* \(#,##0.00\);_(* "-"??_);_(@_)</c:formatCode>
                <c:ptCount val="10"/>
                <c:pt idx="0">
                  <c:v>2</c:v>
                </c:pt>
                <c:pt idx="1">
                  <c:v>1</c:v>
                </c:pt>
                <c:pt idx="2">
                  <c:v>0.66666666666666663</c:v>
                </c:pt>
                <c:pt idx="3">
                  <c:v>0.5</c:v>
                </c:pt>
                <c:pt idx="4">
                  <c:v>0.4</c:v>
                </c:pt>
                <c:pt idx="5">
                  <c:v>0.33333333333333331</c:v>
                </c:pt>
                <c:pt idx="6">
                  <c:v>0.28571428571428592</c:v>
                </c:pt>
                <c:pt idx="7">
                  <c:v>0.25</c:v>
                </c:pt>
                <c:pt idx="8">
                  <c:v>0.22222222222222221</c:v>
                </c:pt>
                <c:pt idx="9">
                  <c:v>0.2</c:v>
                </c:pt>
              </c:numCache>
            </c:numRef>
          </c:yVal>
          <c:smooth val="1"/>
        </c:ser>
        <c:ser>
          <c:idx val="1"/>
          <c:order val="1"/>
          <c:tx>
            <c:strRef>
              <c:f>'Sheet1 (2)'!$C$1</c:f>
              <c:strCache>
                <c:ptCount val="1"/>
                <c:pt idx="0">
                  <c:v>Variable costs per unit</c:v>
                </c:pt>
              </c:strCache>
            </c:strRef>
          </c:tx>
          <c:spPr>
            <a:ln w="12700">
              <a:solidFill>
                <a:srgbClr val="FF00FF"/>
              </a:solidFill>
              <a:prstDash val="solid"/>
            </a:ln>
          </c:spPr>
          <c:marker>
            <c:symbol val="square"/>
            <c:size val="4"/>
            <c:spPr>
              <a:solidFill>
                <a:srgbClr val="FF00FF"/>
              </a:solidFill>
              <a:ln>
                <a:solidFill>
                  <a:srgbClr val="FF00FF"/>
                </a:solidFill>
                <a:prstDash val="solid"/>
              </a:ln>
            </c:spPr>
          </c:marker>
          <c:xVal>
            <c:numRef>
              <c:f>'Sheet1 (2)'!$A$2:$A$11</c:f>
              <c:numCache>
                <c:formatCode>General</c:formatCode>
                <c:ptCount val="10"/>
                <c:pt idx="0">
                  <c:v>100</c:v>
                </c:pt>
                <c:pt idx="1">
                  <c:v>200</c:v>
                </c:pt>
                <c:pt idx="2">
                  <c:v>300</c:v>
                </c:pt>
                <c:pt idx="3">
                  <c:v>400</c:v>
                </c:pt>
                <c:pt idx="4">
                  <c:v>500</c:v>
                </c:pt>
                <c:pt idx="5">
                  <c:v>600</c:v>
                </c:pt>
                <c:pt idx="6">
                  <c:v>700</c:v>
                </c:pt>
                <c:pt idx="7">
                  <c:v>800</c:v>
                </c:pt>
                <c:pt idx="8">
                  <c:v>900</c:v>
                </c:pt>
                <c:pt idx="9">
                  <c:v>1000</c:v>
                </c:pt>
              </c:numCache>
            </c:numRef>
          </c:xVal>
          <c:yVal>
            <c:numRef>
              <c:f>'Sheet1 (2)'!$C$2:$C$11</c:f>
              <c:numCache>
                <c:formatCode>_(* #,##0.00_);_(* \(#,##0.00\);_(* "-"??_);_(@_)</c:formatCode>
                <c:ptCount val="10"/>
                <c:pt idx="0">
                  <c:v>0.30000000000000016</c:v>
                </c:pt>
                <c:pt idx="1">
                  <c:v>0.30000000000000016</c:v>
                </c:pt>
                <c:pt idx="2">
                  <c:v>0.30000000000000016</c:v>
                </c:pt>
                <c:pt idx="3">
                  <c:v>0.30000000000000016</c:v>
                </c:pt>
                <c:pt idx="4">
                  <c:v>0.30000000000000016</c:v>
                </c:pt>
                <c:pt idx="5">
                  <c:v>0.30000000000000016</c:v>
                </c:pt>
                <c:pt idx="6">
                  <c:v>0.30000000000000016</c:v>
                </c:pt>
                <c:pt idx="7">
                  <c:v>0.30000000000000016</c:v>
                </c:pt>
                <c:pt idx="8">
                  <c:v>0.30000000000000016</c:v>
                </c:pt>
                <c:pt idx="9">
                  <c:v>0.30000000000000016</c:v>
                </c:pt>
              </c:numCache>
            </c:numRef>
          </c:yVal>
          <c:smooth val="1"/>
        </c:ser>
        <c:ser>
          <c:idx val="2"/>
          <c:order val="2"/>
          <c:tx>
            <c:strRef>
              <c:f>'Sheet1 (2)'!$D$1</c:f>
              <c:strCache>
                <c:ptCount val="1"/>
                <c:pt idx="0">
                  <c:v>Total costs per unit</c:v>
                </c:pt>
              </c:strCache>
            </c:strRef>
          </c:tx>
          <c:spPr>
            <a:ln w="12700">
              <a:solidFill>
                <a:srgbClr val="008080"/>
              </a:solidFill>
              <a:prstDash val="solid"/>
            </a:ln>
          </c:spPr>
          <c:marker>
            <c:symbol val="triangle"/>
            <c:size val="4"/>
            <c:spPr>
              <a:solidFill>
                <a:srgbClr val="008000"/>
              </a:solidFill>
              <a:ln>
                <a:solidFill>
                  <a:srgbClr val="008000"/>
                </a:solidFill>
                <a:prstDash val="solid"/>
              </a:ln>
            </c:spPr>
          </c:marker>
          <c:xVal>
            <c:numRef>
              <c:f>'Sheet1 (2)'!$A$2:$A$11</c:f>
              <c:numCache>
                <c:formatCode>General</c:formatCode>
                <c:ptCount val="10"/>
                <c:pt idx="0">
                  <c:v>100</c:v>
                </c:pt>
                <c:pt idx="1">
                  <c:v>200</c:v>
                </c:pt>
                <c:pt idx="2">
                  <c:v>300</c:v>
                </c:pt>
                <c:pt idx="3">
                  <c:v>400</c:v>
                </c:pt>
                <c:pt idx="4">
                  <c:v>500</c:v>
                </c:pt>
                <c:pt idx="5">
                  <c:v>600</c:v>
                </c:pt>
                <c:pt idx="6">
                  <c:v>700</c:v>
                </c:pt>
                <c:pt idx="7">
                  <c:v>800</c:v>
                </c:pt>
                <c:pt idx="8">
                  <c:v>900</c:v>
                </c:pt>
                <c:pt idx="9">
                  <c:v>1000</c:v>
                </c:pt>
              </c:numCache>
            </c:numRef>
          </c:xVal>
          <c:yVal>
            <c:numRef>
              <c:f>'Sheet1 (2)'!$D$2:$D$11</c:f>
              <c:numCache>
                <c:formatCode>_(* #,##0.00_);_(* \(#,##0.00\);_(* "-"??_);_(@_)</c:formatCode>
                <c:ptCount val="10"/>
                <c:pt idx="0">
                  <c:v>2.2999999999999998</c:v>
                </c:pt>
                <c:pt idx="1">
                  <c:v>1.3</c:v>
                </c:pt>
                <c:pt idx="2">
                  <c:v>0.96666666666666667</c:v>
                </c:pt>
                <c:pt idx="3">
                  <c:v>0.8</c:v>
                </c:pt>
                <c:pt idx="4">
                  <c:v>0.70000000000000029</c:v>
                </c:pt>
                <c:pt idx="5">
                  <c:v>0.63333333333333364</c:v>
                </c:pt>
                <c:pt idx="6">
                  <c:v>0.58571428571428519</c:v>
                </c:pt>
                <c:pt idx="7">
                  <c:v>0.55000000000000004</c:v>
                </c:pt>
                <c:pt idx="8">
                  <c:v>0.52222222222222181</c:v>
                </c:pt>
                <c:pt idx="9">
                  <c:v>0.5</c:v>
                </c:pt>
              </c:numCache>
            </c:numRef>
          </c:yVal>
          <c:smooth val="1"/>
        </c:ser>
        <c:dLbls>
          <c:showLegendKey val="0"/>
          <c:showVal val="0"/>
          <c:showCatName val="0"/>
          <c:showSerName val="0"/>
          <c:showPercent val="0"/>
          <c:showBubbleSize val="0"/>
        </c:dLbls>
        <c:axId val="154539904"/>
        <c:axId val="154591616"/>
      </c:scatterChart>
      <c:valAx>
        <c:axId val="154539904"/>
        <c:scaling>
          <c:orientation val="minMax"/>
          <c:max val="1000"/>
        </c:scaling>
        <c:delete val="0"/>
        <c:axPos val="b"/>
        <c:title>
          <c:tx>
            <c:rich>
              <a:bodyPr/>
              <a:lstStyle/>
              <a:p>
                <a:pPr>
                  <a:defRPr lang="en-US" sz="875" b="0" i="0" u="none" strike="noStrike" baseline="0">
                    <a:solidFill>
                      <a:srgbClr val="000000"/>
                    </a:solidFill>
                    <a:latin typeface="Helvetica"/>
                    <a:ea typeface="Helvetica"/>
                    <a:cs typeface="Helvetica"/>
                  </a:defRPr>
                </a:pPr>
                <a:r>
                  <a:rPr lang="en-CA"/>
                  <a:t>Tonnes produced</a:t>
                </a:r>
              </a:p>
            </c:rich>
          </c:tx>
          <c:layout>
            <c:manualLayout>
              <c:xMode val="edge"/>
              <c:yMode val="edge"/>
              <c:x val="0.30722891566265109"/>
              <c:y val="0.866666666666666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n-US" sz="875" b="0" i="0" u="none" strike="noStrike" baseline="0">
                <a:solidFill>
                  <a:srgbClr val="000000"/>
                </a:solidFill>
                <a:latin typeface="Helvetica"/>
                <a:ea typeface="Helvetica"/>
                <a:cs typeface="Helvetica"/>
              </a:defRPr>
            </a:pPr>
            <a:endParaRPr lang="en-US"/>
          </a:p>
        </c:txPr>
        <c:crossAx val="154591616"/>
        <c:crosses val="autoZero"/>
        <c:crossBetween val="midCat"/>
        <c:majorUnit val="1000"/>
      </c:valAx>
      <c:valAx>
        <c:axId val="154591616"/>
        <c:scaling>
          <c:orientation val="minMax"/>
          <c:max val="2.5"/>
        </c:scaling>
        <c:delete val="0"/>
        <c:axPos val="l"/>
        <c:majorGridlines>
          <c:spPr>
            <a:ln w="3175">
              <a:solidFill>
                <a:srgbClr val="000000"/>
              </a:solidFill>
              <a:prstDash val="solid"/>
            </a:ln>
          </c:spPr>
        </c:majorGridlines>
        <c:title>
          <c:tx>
            <c:rich>
              <a:bodyPr/>
              <a:lstStyle/>
              <a:p>
                <a:pPr>
                  <a:defRPr lang="en-US" sz="1325" b="0" i="0" u="none" strike="noStrike" baseline="0">
                    <a:solidFill>
                      <a:srgbClr val="000000"/>
                    </a:solidFill>
                    <a:latin typeface="Helvetica"/>
                    <a:ea typeface="Helvetica"/>
                    <a:cs typeface="Helvetica"/>
                  </a:defRPr>
                </a:pPr>
                <a:r>
                  <a:rPr lang="en-CA"/>
                  <a:t>Cost per unit</a:t>
                </a:r>
              </a:p>
            </c:rich>
          </c:tx>
          <c:layout>
            <c:manualLayout>
              <c:xMode val="edge"/>
              <c:yMode val="edge"/>
              <c:x val="2.0080321285140576E-2"/>
              <c:y val="0.27948717948717966"/>
            </c:manualLayout>
          </c:layout>
          <c:overlay val="0"/>
          <c:spPr>
            <a:noFill/>
            <a:ln w="25400">
              <a:noFill/>
            </a:ln>
          </c:spPr>
        </c:title>
        <c:numFmt formatCode="_(* #,##0.00_);_(* \(#,##0.00\);_(* &quot;-&quot;??_);_(@_)" sourceLinked="1"/>
        <c:majorTickMark val="out"/>
        <c:minorTickMark val="none"/>
        <c:tickLblPos val="nextTo"/>
        <c:spPr>
          <a:ln w="3175">
            <a:solidFill>
              <a:srgbClr val="000000"/>
            </a:solidFill>
            <a:prstDash val="solid"/>
          </a:ln>
        </c:spPr>
        <c:txPr>
          <a:bodyPr rot="0" vert="horz"/>
          <a:lstStyle/>
          <a:p>
            <a:pPr>
              <a:defRPr lang="en-US" sz="875" b="0" i="0" u="none" strike="noStrike" baseline="0">
                <a:solidFill>
                  <a:srgbClr val="000000"/>
                </a:solidFill>
                <a:latin typeface="Helvetica"/>
                <a:ea typeface="Helvetica"/>
                <a:cs typeface="Helvetica"/>
              </a:defRPr>
            </a:pPr>
            <a:endParaRPr lang="en-US"/>
          </a:p>
        </c:txPr>
        <c:crossAx val="154539904"/>
        <c:crosses val="autoZero"/>
        <c:crossBetween val="midCat"/>
        <c:majorUnit val="0.25"/>
        <c:minorUnit val="1.0000000000000005E-2"/>
      </c:valAx>
      <c:spPr>
        <a:noFill/>
        <a:ln w="12700">
          <a:solidFill>
            <a:srgbClr val="FFFFFF"/>
          </a:solidFill>
          <a:prstDash val="solid"/>
        </a:ln>
      </c:spPr>
    </c:plotArea>
    <c:legend>
      <c:legendPos val="r"/>
      <c:layout>
        <c:manualLayout>
          <c:xMode val="edge"/>
          <c:yMode val="edge"/>
          <c:x val="0.66867469879518138"/>
          <c:y val="0.35384615384615387"/>
          <c:w val="0.32329317269076308"/>
          <c:h val="0.15641025641025652"/>
        </c:manualLayout>
      </c:layout>
      <c:overlay val="0"/>
      <c:spPr>
        <a:solidFill>
          <a:srgbClr val="FFFFFF"/>
        </a:solidFill>
        <a:ln w="3175">
          <a:solidFill>
            <a:srgbClr val="000000"/>
          </a:solidFill>
          <a:prstDash val="solid"/>
        </a:ln>
      </c:spPr>
      <c:txPr>
        <a:bodyPr/>
        <a:lstStyle/>
        <a:p>
          <a:pPr>
            <a:defRPr lang="en-US" sz="805" b="0" i="0" u="none" strike="noStrike" baseline="0">
              <a:solidFill>
                <a:srgbClr val="000000"/>
              </a:solidFill>
              <a:latin typeface="Helvetica"/>
              <a:ea typeface="Helvetica"/>
              <a:cs typeface="Helvetica"/>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025"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B18B563-C124-40A8-841C-CFA0A3F72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10e GN Solutions Manual template.dot</Template>
  <TotalTime>92</TotalTime>
  <Pages>49</Pages>
  <Words>7771</Words>
  <Characters>44300</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 Company</Company>
  <LinksUpToDate>false</LinksUpToDate>
  <CharactersWithSpaces>51968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Eric Noreen</dc:creator>
  <cp:lastModifiedBy>Rydzanicz, Amy</cp:lastModifiedBy>
  <cp:revision>8</cp:revision>
  <cp:lastPrinted>2010-06-13T19:01:00Z</cp:lastPrinted>
  <dcterms:created xsi:type="dcterms:W3CDTF">2016-07-15T22:57:00Z</dcterms:created>
  <dcterms:modified xsi:type="dcterms:W3CDTF">2016-10-17T16:59:00Z</dcterms:modified>
</cp:coreProperties>
</file>