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CC06B" w14:textId="1BA5D2A0" w:rsidR="006800A2" w:rsidRPr="006334A1" w:rsidRDefault="00ED43D3" w:rsidP="004D6255">
      <w:pPr>
        <w:rPr>
          <w:rFonts w:asciiTheme="majorHAnsi" w:hAnsiTheme="majorHAnsi" w:cstheme="majorHAnsi"/>
          <w:b/>
          <w:color w:val="A5300F" w:themeColor="accent1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 w:rsidRPr="00721275">
        <w:rPr>
          <w:rFonts w:asciiTheme="majorHAnsi" w:hAnsiTheme="majorHAnsi" w:cstheme="majorHAnsi"/>
          <w:b/>
          <w:noProof/>
          <w:color w:val="7F5F52" w:themeColor="accent5"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01ABEC9A" wp14:editId="38524144">
            <wp:simplePos x="0" y="0"/>
            <wp:positionH relativeFrom="margin">
              <wp:posOffset>32385</wp:posOffset>
            </wp:positionH>
            <wp:positionV relativeFrom="margin">
              <wp:posOffset>32385</wp:posOffset>
            </wp:positionV>
            <wp:extent cx="1073150" cy="1096645"/>
            <wp:effectExtent l="133350" t="114300" r="127000" b="1606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IL_WD_1-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966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bookmarkEnd w:id="0"/>
      <w:r w:rsidR="006800A2" w:rsidRPr="006334A1">
        <w:rPr>
          <w:rFonts w:asciiTheme="majorHAnsi" w:hAnsiTheme="majorHAnsi" w:cstheme="majorHAnsi"/>
          <w:b/>
          <w:color w:val="A5300F" w:themeColor="accent1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Health</w:t>
      </w:r>
      <w:r w:rsidR="00674E34" w:rsidRPr="006334A1">
        <w:rPr>
          <w:rFonts w:asciiTheme="majorHAnsi" w:hAnsiTheme="majorHAnsi" w:cstheme="majorHAnsi"/>
          <w:b/>
          <w:color w:val="A5300F" w:themeColor="accent1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800A2" w:rsidRPr="006334A1">
        <w:rPr>
          <w:rFonts w:asciiTheme="majorHAnsi" w:hAnsiTheme="majorHAnsi" w:cstheme="majorHAnsi"/>
          <w:b/>
          <w:color w:val="A5300F" w:themeColor="accent1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West International</w:t>
      </w:r>
    </w:p>
    <w:p w14:paraId="58DCA5E9" w14:textId="6ED6763E" w:rsidR="00D7316B" w:rsidRPr="008066FD" w:rsidRDefault="004D624A" w:rsidP="004D6255">
      <w:pPr>
        <w:rPr>
          <w:b/>
          <w:i/>
          <w:color w:val="7F5F52" w:themeColor="accent5"/>
        </w:rPr>
      </w:pPr>
      <w:r w:rsidRPr="008066FD">
        <w:rPr>
          <w:i/>
          <w:color w:val="7F5F52" w:themeColor="accent5"/>
        </w:rPr>
        <w:t>Get an online quote at www.healthwest</w:t>
      </w:r>
      <w:r w:rsidR="008647E2">
        <w:rPr>
          <w:i/>
          <w:color w:val="7F5F52" w:themeColor="accent5"/>
        </w:rPr>
        <w:t>5</w:t>
      </w:r>
      <w:r w:rsidRPr="008066FD">
        <w:rPr>
          <w:i/>
          <w:color w:val="7F5F52" w:themeColor="accent5"/>
        </w:rPr>
        <w:t>.com.</w:t>
      </w:r>
    </w:p>
    <w:p w14:paraId="616BA82C" w14:textId="77777777" w:rsidR="00257756" w:rsidRDefault="00257756" w:rsidP="00297DCD">
      <w:pPr>
        <w:spacing w:before="480"/>
        <w:rPr>
          <w:rFonts w:asciiTheme="majorHAnsi" w:hAnsiTheme="majorHAnsi" w:cstheme="majorHAnsi"/>
          <w:b/>
          <w:color w:val="B19C7D" w:themeColor="accent4"/>
          <w:sz w:val="28"/>
        </w:rPr>
      </w:pPr>
    </w:p>
    <w:p w14:paraId="603CC06C" w14:textId="40C85B84" w:rsidR="004D6255" w:rsidRPr="008066FD" w:rsidRDefault="004D6255" w:rsidP="00297DCD">
      <w:pPr>
        <w:spacing w:before="480"/>
        <w:rPr>
          <w:rFonts w:asciiTheme="majorHAnsi" w:hAnsiTheme="majorHAnsi" w:cstheme="majorHAnsi"/>
          <w:b/>
          <w:color w:val="E19825" w:themeColor="accent3"/>
          <w:sz w:val="36"/>
        </w:rPr>
      </w:pPr>
      <w:r w:rsidRPr="008066FD">
        <w:rPr>
          <w:rFonts w:asciiTheme="majorHAnsi" w:hAnsiTheme="majorHAnsi" w:cstheme="majorHAnsi"/>
          <w:b/>
          <w:color w:val="E19825" w:themeColor="accent3"/>
          <w:sz w:val="36"/>
        </w:rPr>
        <w:t>The industry leader in global health benefits</w:t>
      </w:r>
    </w:p>
    <w:p w14:paraId="603CC06D" w14:textId="69FCA07D" w:rsidR="004D6255" w:rsidRDefault="004D6255" w:rsidP="004D6255">
      <w:r w:rsidRPr="004D6255">
        <w:t xml:space="preserve">Our award-winning </w:t>
      </w:r>
      <w:r>
        <w:t>global health insurance</w:t>
      </w:r>
      <w:r w:rsidRPr="004D6255">
        <w:t xml:space="preserve"> business provides health benefits to more than </w:t>
      </w:r>
      <w:r w:rsidR="006800A2">
        <w:t xml:space="preserve">one </w:t>
      </w:r>
      <w:r>
        <w:t>million</w:t>
      </w:r>
      <w:r w:rsidRPr="004D6255">
        <w:t xml:space="preserve"> members worldwide. We are world leaders in providing health care benefits with </w:t>
      </w:r>
      <w:r>
        <w:t xml:space="preserve">a seventy-five year track record of excellence and </w:t>
      </w:r>
      <w:r w:rsidRPr="004D6255">
        <w:t>expertise. In addition, we have develop</w:t>
      </w:r>
      <w:r w:rsidR="00662E87">
        <w:t>ed</w:t>
      </w:r>
      <w:r w:rsidRPr="004D6255">
        <w:t xml:space="preserve"> world-class health systems for </w:t>
      </w:r>
      <w:r>
        <w:t>governments, businesses,</w:t>
      </w:r>
      <w:r w:rsidRPr="004D6255">
        <w:t xml:space="preserve"> and </w:t>
      </w:r>
      <w:r>
        <w:t>health providers</w:t>
      </w:r>
      <w:r w:rsidRPr="004D6255">
        <w:t xml:space="preserve"> around the world.</w:t>
      </w:r>
      <w:r>
        <w:t xml:space="preserve"> </w:t>
      </w:r>
      <w:r w:rsidRPr="004D6255">
        <w:t>By delivering comprehensive health benefits worldwide, we are committed to helping create a stronger, healthier global community.</w:t>
      </w:r>
    </w:p>
    <w:p w14:paraId="603CC06F" w14:textId="77777777" w:rsidR="004D6255" w:rsidRPr="004D6255" w:rsidRDefault="004D6255" w:rsidP="004D6255">
      <w:r w:rsidRPr="004D6255">
        <w:t xml:space="preserve">More than </w:t>
      </w:r>
      <w:r>
        <w:t>1,500</w:t>
      </w:r>
      <w:r w:rsidRPr="004D6255">
        <w:t xml:space="preserve"> dedicated </w:t>
      </w:r>
      <w:r w:rsidR="006800A2">
        <w:t>Health West</w:t>
      </w:r>
      <w:r w:rsidRPr="004D6255">
        <w:t xml:space="preserve"> employees can be found in our global locations, including</w:t>
      </w:r>
    </w:p>
    <w:p w14:paraId="603CC070" w14:textId="77777777" w:rsidR="004D6255" w:rsidRPr="004D6255" w:rsidRDefault="004D6255" w:rsidP="00996BCF">
      <w:pPr>
        <w:pStyle w:val="ListParagraph"/>
        <w:numPr>
          <w:ilvl w:val="0"/>
          <w:numId w:val="2"/>
        </w:numPr>
      </w:pPr>
      <w:r w:rsidRPr="004D6255">
        <w:t>Europe (</w:t>
      </w:r>
      <w:r w:rsidR="006800A2">
        <w:t>Madrid, London,</w:t>
      </w:r>
      <w:r w:rsidRPr="004D6255">
        <w:t xml:space="preserve"> and </w:t>
      </w:r>
      <w:r w:rsidR="006800A2">
        <w:t>Berlin</w:t>
      </w:r>
      <w:r w:rsidRPr="004D6255">
        <w:t>)</w:t>
      </w:r>
    </w:p>
    <w:p w14:paraId="3B932535" w14:textId="77777777" w:rsidR="00A6426C" w:rsidRPr="004D6255" w:rsidRDefault="00A6426C" w:rsidP="00996BCF">
      <w:pPr>
        <w:pStyle w:val="ListParagraph"/>
        <w:numPr>
          <w:ilvl w:val="0"/>
          <w:numId w:val="2"/>
        </w:numPr>
      </w:pPr>
      <w:r w:rsidRPr="004D6255">
        <w:t>Greater China (Shanghai and Hong Kong)</w:t>
      </w:r>
    </w:p>
    <w:p w14:paraId="12C21259" w14:textId="77777777" w:rsidR="003B39F4" w:rsidRPr="004D6255" w:rsidRDefault="003B39F4" w:rsidP="00996BCF">
      <w:pPr>
        <w:pStyle w:val="ListParagraph"/>
        <w:numPr>
          <w:ilvl w:val="0"/>
          <w:numId w:val="2"/>
        </w:numPr>
      </w:pPr>
      <w:r w:rsidRPr="004D6255">
        <w:t>Middle East (Dubai</w:t>
      </w:r>
      <w:r>
        <w:t>, Cairo,</w:t>
      </w:r>
      <w:r w:rsidRPr="004D6255">
        <w:t xml:space="preserve"> and Abu Dhabi)</w:t>
      </w:r>
    </w:p>
    <w:p w14:paraId="4613A6F9" w14:textId="77777777" w:rsidR="003B39F4" w:rsidRPr="004D6255" w:rsidRDefault="003B39F4" w:rsidP="00996BCF">
      <w:pPr>
        <w:pStyle w:val="ListParagraph"/>
        <w:numPr>
          <w:ilvl w:val="0"/>
          <w:numId w:val="2"/>
        </w:numPr>
      </w:pPr>
      <w:r w:rsidRPr="004D6255">
        <w:t>Southeast Asia (Singapore, Manila</w:t>
      </w:r>
      <w:r>
        <w:t>,</w:t>
      </w:r>
      <w:r w:rsidRPr="004D6255">
        <w:t xml:space="preserve"> and Jakarta)</w:t>
      </w:r>
    </w:p>
    <w:p w14:paraId="2BBA55B0" w14:textId="77777777" w:rsidR="003B39F4" w:rsidRPr="004D6255" w:rsidRDefault="003B39F4" w:rsidP="00996BCF">
      <w:pPr>
        <w:pStyle w:val="ListParagraph"/>
        <w:numPr>
          <w:ilvl w:val="0"/>
          <w:numId w:val="2"/>
        </w:numPr>
      </w:pPr>
      <w:r w:rsidRPr="004D6255">
        <w:t>United States (Hartford</w:t>
      </w:r>
      <w:r>
        <w:t xml:space="preserve"> </w:t>
      </w:r>
      <w:r w:rsidRPr="004D6255">
        <w:t>and nationally)</w:t>
      </w:r>
    </w:p>
    <w:p w14:paraId="1915F51E" w14:textId="59DE9808" w:rsidR="00163C04" w:rsidRDefault="00163C04" w:rsidP="00163C04">
      <w:r w:rsidRPr="004D6255">
        <w:t>We aim to be the global leader in delivering world-class health solutions</w:t>
      </w:r>
      <w:r>
        <w:t xml:space="preserve">. Our goals are to make </w:t>
      </w:r>
      <w:r w:rsidRPr="004D6255">
        <w:t xml:space="preserve">quality health care more accessible </w:t>
      </w:r>
      <w:r w:rsidR="00012B5D">
        <w:t>to</w:t>
      </w:r>
      <w:r>
        <w:t xml:space="preserve"> </w:t>
      </w:r>
      <w:r w:rsidRPr="004D6255">
        <w:t>empower people to live health</w:t>
      </w:r>
      <w:r>
        <w:t>ier</w:t>
      </w:r>
      <w:r w:rsidRPr="004D6255">
        <w:t xml:space="preserve"> lives.</w:t>
      </w:r>
      <w:r w:rsidR="00F071F1">
        <w:t xml:space="preserve"> </w:t>
      </w:r>
      <w:r w:rsidR="004B2B45">
        <w:t>Our strengths include</w:t>
      </w:r>
    </w:p>
    <w:p w14:paraId="603CC076" w14:textId="77777777" w:rsidR="006800A2" w:rsidRPr="008066FD" w:rsidRDefault="006800A2" w:rsidP="00E027B3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  <w:color w:val="E19825" w:themeColor="accent3"/>
          <w:sz w:val="24"/>
        </w:rPr>
      </w:pPr>
      <w:r w:rsidRPr="008066FD">
        <w:rPr>
          <w:rFonts w:asciiTheme="majorHAnsi" w:hAnsiTheme="majorHAnsi" w:cstheme="majorHAnsi"/>
          <w:b/>
          <w:color w:val="E19825" w:themeColor="accent3"/>
          <w:sz w:val="24"/>
        </w:rPr>
        <w:t>Experience and expertise across the globe</w:t>
      </w:r>
    </w:p>
    <w:p w14:paraId="603CC077" w14:textId="77777777" w:rsidR="006800A2" w:rsidRDefault="006800A2" w:rsidP="006800A2">
      <w:r>
        <w:t xml:space="preserve">With </w:t>
      </w:r>
      <w:r w:rsidR="0008534E">
        <w:t xml:space="preserve">nearly a century </w:t>
      </w:r>
      <w:r>
        <w:t>of experience in health care, we've specialized in international health benefits insurance for more than 55 years</w:t>
      </w:r>
      <w:r w:rsidR="0008534E">
        <w:t>. Our global footprint reaches wherever</w:t>
      </w:r>
      <w:r w:rsidR="00F032CE">
        <w:t xml:space="preserve"> our</w:t>
      </w:r>
      <w:r w:rsidR="0008534E">
        <w:t xml:space="preserve"> members travel</w:t>
      </w:r>
      <w:r w:rsidR="00E873D5">
        <w:t xml:space="preserve">. </w:t>
      </w:r>
      <w:r w:rsidR="008A015F">
        <w:t xml:space="preserve">Our prestigious </w:t>
      </w:r>
      <w:r>
        <w:t xml:space="preserve">awards </w:t>
      </w:r>
      <w:r w:rsidR="008A015F">
        <w:t>include</w:t>
      </w:r>
      <w:r>
        <w:t xml:space="preserve"> "Best International Health Insurance Provider" and "</w:t>
      </w:r>
      <w:r w:rsidR="00F032CE">
        <w:t xml:space="preserve">International </w:t>
      </w:r>
      <w:r>
        <w:t>Health Insurer of the Year."</w:t>
      </w:r>
    </w:p>
    <w:p w14:paraId="603CC078" w14:textId="77777777" w:rsidR="006800A2" w:rsidRPr="008066FD" w:rsidRDefault="006800A2" w:rsidP="00E027B3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  <w:color w:val="E19825" w:themeColor="accent3"/>
          <w:sz w:val="24"/>
        </w:rPr>
      </w:pPr>
      <w:r w:rsidRPr="008066FD">
        <w:rPr>
          <w:rFonts w:asciiTheme="majorHAnsi" w:hAnsiTheme="majorHAnsi" w:cstheme="majorHAnsi"/>
          <w:b/>
          <w:color w:val="E19825" w:themeColor="accent3"/>
          <w:sz w:val="24"/>
        </w:rPr>
        <w:t>Global member support</w:t>
      </w:r>
    </w:p>
    <w:p w14:paraId="603CC079" w14:textId="77777777" w:rsidR="006800A2" w:rsidRDefault="006800A2" w:rsidP="006800A2">
      <w:r>
        <w:t>Our professional Member Service representatives are trained to assist you, 24 hours a day</w:t>
      </w:r>
      <w:r w:rsidR="003B1A6D">
        <w:t xml:space="preserve">, 365 days a year. </w:t>
      </w:r>
      <w:r>
        <w:t xml:space="preserve"> </w:t>
      </w:r>
      <w:r w:rsidR="00184E53">
        <w:t>We</w:t>
      </w:r>
      <w:r>
        <w:t xml:space="preserve"> can help locate health care services wherever you are, arrange for reimbursement in more than 180 currencies</w:t>
      </w:r>
      <w:r w:rsidR="00184E53">
        <w:t>,</w:t>
      </w:r>
      <w:r>
        <w:t xml:space="preserve"> and answer your questions about claims, benefit levels</w:t>
      </w:r>
      <w:r w:rsidR="00184E53">
        <w:t>,</w:t>
      </w:r>
      <w:r>
        <w:t xml:space="preserve"> and coverage</w:t>
      </w:r>
      <w:r w:rsidR="00184E53">
        <w:t xml:space="preserve">—in ten languages with the </w:t>
      </w:r>
      <w:r>
        <w:t xml:space="preserve">ability to communicate in more than </w:t>
      </w:r>
      <w:r w:rsidR="00184E53">
        <w:t>160</w:t>
      </w:r>
      <w:r>
        <w:t xml:space="preserve"> languages through interpretation services.</w:t>
      </w:r>
    </w:p>
    <w:p w14:paraId="603CC07A" w14:textId="77777777" w:rsidR="006800A2" w:rsidRPr="008066FD" w:rsidRDefault="006800A2" w:rsidP="00E027B3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  <w:color w:val="E19825" w:themeColor="accent3"/>
          <w:sz w:val="24"/>
        </w:rPr>
      </w:pPr>
      <w:r w:rsidRPr="008066FD">
        <w:rPr>
          <w:rFonts w:asciiTheme="majorHAnsi" w:hAnsiTheme="majorHAnsi" w:cstheme="majorHAnsi"/>
          <w:b/>
          <w:color w:val="E19825" w:themeColor="accent3"/>
          <w:sz w:val="24"/>
        </w:rPr>
        <w:t>Clinical expertise</w:t>
      </w:r>
    </w:p>
    <w:p w14:paraId="603CC07B" w14:textId="77777777" w:rsidR="006800A2" w:rsidRDefault="006800A2" w:rsidP="006800A2">
      <w:r>
        <w:t>You can depend on our clinical knowledge and experience for help with pre-trip planning</w:t>
      </w:r>
      <w:r w:rsidR="00904D5B">
        <w:t xml:space="preserve">, which is </w:t>
      </w:r>
      <w:r>
        <w:t>especially important if you have a chronic health condition</w:t>
      </w:r>
      <w:r w:rsidR="00904D5B">
        <w:t xml:space="preserve">. We can also </w:t>
      </w:r>
      <w:r>
        <w:t>coordinat</w:t>
      </w:r>
      <w:r w:rsidR="00904D5B">
        <w:t>e</w:t>
      </w:r>
      <w:r>
        <w:t xml:space="preserve"> medical care, obtain prescription medications and medical devices, and handl</w:t>
      </w:r>
      <w:r w:rsidR="00904D5B">
        <w:t>e</w:t>
      </w:r>
      <w:r>
        <w:t xml:space="preserve"> medical emergency or evacuation services.</w:t>
      </w:r>
    </w:p>
    <w:p w14:paraId="603CC07D" w14:textId="6B50BD81" w:rsidR="006A5397" w:rsidRPr="008066FD" w:rsidRDefault="0008534E" w:rsidP="005D076D">
      <w:pPr>
        <w:spacing w:before="480"/>
        <w:rPr>
          <w:b/>
          <w:color w:val="A5300F" w:themeColor="accent1"/>
        </w:rPr>
      </w:pPr>
      <w:r w:rsidRPr="008066FD">
        <w:rPr>
          <w:b/>
          <w:color w:val="A5300F" w:themeColor="accent1"/>
        </w:rPr>
        <w:t xml:space="preserve">Looking for international health insurance? Get an online quote at </w:t>
      </w:r>
      <w:r w:rsidR="00EA4E67" w:rsidRPr="008066FD">
        <w:rPr>
          <w:b/>
          <w:color w:val="A5300F" w:themeColor="accent1"/>
        </w:rPr>
        <w:t>www.healthwest</w:t>
      </w:r>
      <w:r w:rsidR="008647E2">
        <w:rPr>
          <w:b/>
          <w:color w:val="A5300F" w:themeColor="accent1"/>
        </w:rPr>
        <w:t>5</w:t>
      </w:r>
      <w:r w:rsidR="00EA4E67" w:rsidRPr="008066FD">
        <w:rPr>
          <w:b/>
          <w:color w:val="A5300F" w:themeColor="accent1"/>
        </w:rPr>
        <w:t xml:space="preserve">.com. </w:t>
      </w:r>
      <w:r w:rsidR="00F41341" w:rsidRPr="008066FD">
        <w:rPr>
          <w:b/>
          <w:color w:val="A5300F" w:themeColor="accent1"/>
        </w:rPr>
        <w:t>For more information, contact Your Name at 860-555-0</w:t>
      </w:r>
      <w:r w:rsidR="0012788B">
        <w:rPr>
          <w:b/>
          <w:color w:val="A5300F" w:themeColor="accent1"/>
        </w:rPr>
        <w:t>0</w:t>
      </w:r>
      <w:r w:rsidR="00F41341" w:rsidRPr="008066FD">
        <w:rPr>
          <w:b/>
          <w:color w:val="A5300F" w:themeColor="accent1"/>
        </w:rPr>
        <w:t>35.</w:t>
      </w:r>
    </w:p>
    <w:sectPr w:rsidR="006A5397" w:rsidRPr="008066FD" w:rsidSect="00472901">
      <w:pgSz w:w="12240" w:h="15840"/>
      <w:pgMar w:top="864" w:right="864" w:bottom="864" w:left="86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56515"/>
    <w:multiLevelType w:val="hybridMultilevel"/>
    <w:tmpl w:val="48B83FEA"/>
    <w:lvl w:ilvl="0" w:tplc="40F8FF28">
      <w:start w:val="1"/>
      <w:numFmt w:val="decimal"/>
      <w:lvlText w:val="%1."/>
      <w:lvlJc w:val="left"/>
      <w:pPr>
        <w:ind w:left="720" w:hanging="360"/>
      </w:pPr>
      <w:rPr>
        <w:color w:val="A5300F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96B41"/>
    <w:multiLevelType w:val="hybridMultilevel"/>
    <w:tmpl w:val="3E6071B6"/>
    <w:lvl w:ilvl="0" w:tplc="DAB4D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5300F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27FDF"/>
    <w:multiLevelType w:val="multilevel"/>
    <w:tmpl w:val="A348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255"/>
    <w:rsid w:val="00006B5D"/>
    <w:rsid w:val="00012B5D"/>
    <w:rsid w:val="00054197"/>
    <w:rsid w:val="0008534E"/>
    <w:rsid w:val="00090F62"/>
    <w:rsid w:val="0009447F"/>
    <w:rsid w:val="000A3A94"/>
    <w:rsid w:val="000E4CD7"/>
    <w:rsid w:val="00117C44"/>
    <w:rsid w:val="0012788B"/>
    <w:rsid w:val="00147C8F"/>
    <w:rsid w:val="001543C2"/>
    <w:rsid w:val="00156602"/>
    <w:rsid w:val="00163C04"/>
    <w:rsid w:val="00184E53"/>
    <w:rsid w:val="001A0A1B"/>
    <w:rsid w:val="001A7027"/>
    <w:rsid w:val="001C49AE"/>
    <w:rsid w:val="001D66CE"/>
    <w:rsid w:val="002461DC"/>
    <w:rsid w:val="00257756"/>
    <w:rsid w:val="00292DD8"/>
    <w:rsid w:val="00293B18"/>
    <w:rsid w:val="00297DCD"/>
    <w:rsid w:val="002A0AB4"/>
    <w:rsid w:val="002C7507"/>
    <w:rsid w:val="002E0462"/>
    <w:rsid w:val="002F79D5"/>
    <w:rsid w:val="00311FF1"/>
    <w:rsid w:val="00370048"/>
    <w:rsid w:val="00382A31"/>
    <w:rsid w:val="00387C55"/>
    <w:rsid w:val="003B1A6D"/>
    <w:rsid w:val="003B39F4"/>
    <w:rsid w:val="00423379"/>
    <w:rsid w:val="0044557E"/>
    <w:rsid w:val="00472901"/>
    <w:rsid w:val="00485195"/>
    <w:rsid w:val="004A2803"/>
    <w:rsid w:val="004B2A97"/>
    <w:rsid w:val="004B2B45"/>
    <w:rsid w:val="004D624A"/>
    <w:rsid w:val="004D6255"/>
    <w:rsid w:val="00502054"/>
    <w:rsid w:val="00533D40"/>
    <w:rsid w:val="00533D55"/>
    <w:rsid w:val="00536C94"/>
    <w:rsid w:val="00537C0B"/>
    <w:rsid w:val="00543CD5"/>
    <w:rsid w:val="005D076D"/>
    <w:rsid w:val="00602125"/>
    <w:rsid w:val="006334A1"/>
    <w:rsid w:val="00662E87"/>
    <w:rsid w:val="00674E34"/>
    <w:rsid w:val="006800A2"/>
    <w:rsid w:val="006A3329"/>
    <w:rsid w:val="006A5397"/>
    <w:rsid w:val="006F0A06"/>
    <w:rsid w:val="00716FC6"/>
    <w:rsid w:val="00721275"/>
    <w:rsid w:val="007765A1"/>
    <w:rsid w:val="007825A5"/>
    <w:rsid w:val="007A180C"/>
    <w:rsid w:val="007E33E5"/>
    <w:rsid w:val="007F057F"/>
    <w:rsid w:val="007F0B5E"/>
    <w:rsid w:val="007F0EB9"/>
    <w:rsid w:val="008066FD"/>
    <w:rsid w:val="008647E2"/>
    <w:rsid w:val="00866782"/>
    <w:rsid w:val="00885975"/>
    <w:rsid w:val="008A015F"/>
    <w:rsid w:val="008E1C3E"/>
    <w:rsid w:val="008E4444"/>
    <w:rsid w:val="008F245E"/>
    <w:rsid w:val="00904D5B"/>
    <w:rsid w:val="00930655"/>
    <w:rsid w:val="00937DD4"/>
    <w:rsid w:val="0098413F"/>
    <w:rsid w:val="00996BCF"/>
    <w:rsid w:val="009C41DE"/>
    <w:rsid w:val="009F5C40"/>
    <w:rsid w:val="00A1701B"/>
    <w:rsid w:val="00A216FF"/>
    <w:rsid w:val="00A345F5"/>
    <w:rsid w:val="00A4301D"/>
    <w:rsid w:val="00A60E8B"/>
    <w:rsid w:val="00A6426C"/>
    <w:rsid w:val="00A73043"/>
    <w:rsid w:val="00A87EF0"/>
    <w:rsid w:val="00AA4D77"/>
    <w:rsid w:val="00AC3644"/>
    <w:rsid w:val="00AD3F48"/>
    <w:rsid w:val="00B006CE"/>
    <w:rsid w:val="00B619C1"/>
    <w:rsid w:val="00B96283"/>
    <w:rsid w:val="00BB5A82"/>
    <w:rsid w:val="00BB7F35"/>
    <w:rsid w:val="00BC5AB2"/>
    <w:rsid w:val="00C25B95"/>
    <w:rsid w:val="00C52089"/>
    <w:rsid w:val="00C6295C"/>
    <w:rsid w:val="00C9546E"/>
    <w:rsid w:val="00C9754E"/>
    <w:rsid w:val="00CC011B"/>
    <w:rsid w:val="00D30254"/>
    <w:rsid w:val="00D406BC"/>
    <w:rsid w:val="00D7316B"/>
    <w:rsid w:val="00D75C78"/>
    <w:rsid w:val="00D91CAC"/>
    <w:rsid w:val="00DE139E"/>
    <w:rsid w:val="00DE748A"/>
    <w:rsid w:val="00DF06E8"/>
    <w:rsid w:val="00E027B3"/>
    <w:rsid w:val="00E073C6"/>
    <w:rsid w:val="00E331A4"/>
    <w:rsid w:val="00E873D5"/>
    <w:rsid w:val="00E87B29"/>
    <w:rsid w:val="00EA4E67"/>
    <w:rsid w:val="00EB38DE"/>
    <w:rsid w:val="00EB3BF0"/>
    <w:rsid w:val="00EC3ADC"/>
    <w:rsid w:val="00ED43D3"/>
    <w:rsid w:val="00ED6329"/>
    <w:rsid w:val="00ED6FAA"/>
    <w:rsid w:val="00EE7F68"/>
    <w:rsid w:val="00EF6F73"/>
    <w:rsid w:val="00F032CE"/>
    <w:rsid w:val="00F071F1"/>
    <w:rsid w:val="00F33D70"/>
    <w:rsid w:val="00F41341"/>
    <w:rsid w:val="00F519EA"/>
    <w:rsid w:val="00F92E66"/>
    <w:rsid w:val="00FC05C8"/>
    <w:rsid w:val="00FD61C8"/>
    <w:rsid w:val="00FE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CC06B"/>
  <w15:chartTrackingRefBased/>
  <w15:docId w15:val="{E3B512F9-DA20-4CCB-BE08-55716CA7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D6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2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B230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62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D6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255"/>
    <w:rPr>
      <w:rFonts w:asciiTheme="majorHAnsi" w:eastAsiaTheme="majorEastAsia" w:hAnsiTheme="majorHAnsi" w:cstheme="majorBidi"/>
      <w:i/>
      <w:iCs/>
      <w:color w:val="7B230B" w:themeColor="accent1" w:themeShade="BF"/>
    </w:rPr>
  </w:style>
  <w:style w:type="character" w:styleId="Hyperlink">
    <w:name w:val="Hyperlink"/>
    <w:basedOn w:val="DefaultParagraphFont"/>
    <w:uiPriority w:val="99"/>
    <w:unhideWhenUsed/>
    <w:rsid w:val="0008534E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4E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96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View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View">
      <a:maj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iew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</vt:lpstr>
    </vt:vector>
  </TitlesOfParts>
  <Company>Hewlett-Packard Company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</dc:title>
  <dc:subject/>
  <dc:creator>Your Name</dc:creator>
  <cp:keywords/>
  <dc:description/>
  <cp:lastModifiedBy>Your Name</cp:lastModifiedBy>
  <cp:revision>3</cp:revision>
  <cp:lastPrinted>2018-07-17T11:55:00Z</cp:lastPrinted>
  <dcterms:created xsi:type="dcterms:W3CDTF">2018-07-17T11:55:00Z</dcterms:created>
  <dcterms:modified xsi:type="dcterms:W3CDTF">2018-07-17T18:56:00Z</dcterms:modified>
</cp:coreProperties>
</file>