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313" w:rsidRDefault="00C04313" w:rsidP="00C04313">
      <w:pPr>
        <w:jc w:val="center"/>
        <w:rPr>
          <w:b/>
          <w:sz w:val="24"/>
          <w:szCs w:val="24"/>
        </w:rPr>
      </w:pPr>
      <w:r w:rsidRPr="001970F7">
        <w:rPr>
          <w:b/>
          <w:sz w:val="24"/>
          <w:szCs w:val="24"/>
        </w:rPr>
        <w:t xml:space="preserve">Problem Set 2: </w:t>
      </w:r>
    </w:p>
    <w:p w:rsidR="00C04313" w:rsidRPr="001970F7" w:rsidRDefault="00C04313" w:rsidP="00C04313">
      <w:pPr>
        <w:jc w:val="center"/>
        <w:rPr>
          <w:b/>
          <w:sz w:val="24"/>
          <w:szCs w:val="24"/>
        </w:rPr>
      </w:pPr>
      <w:r w:rsidRPr="001970F7">
        <w:rPr>
          <w:b/>
          <w:sz w:val="24"/>
          <w:szCs w:val="24"/>
        </w:rPr>
        <w:t xml:space="preserve">Operations </w:t>
      </w:r>
    </w:p>
    <w:p w:rsidR="00C04313" w:rsidRDefault="00C04313" w:rsidP="00C04313">
      <w:pPr>
        <w:rPr>
          <w:sz w:val="24"/>
        </w:rPr>
      </w:pPr>
    </w:p>
    <w:p w:rsidR="00C04313" w:rsidRDefault="00C04313" w:rsidP="00C04313">
      <w:pPr>
        <w:rPr>
          <w:sz w:val="24"/>
        </w:rPr>
      </w:pPr>
      <w:r>
        <w:rPr>
          <w:sz w:val="24"/>
        </w:rPr>
        <w:t>1.</w:t>
      </w:r>
      <w:r>
        <w:rPr>
          <w:sz w:val="24"/>
        </w:rPr>
        <w:tab/>
      </w:r>
      <w:r>
        <w:rPr>
          <w:sz w:val="24"/>
        </w:rPr>
        <w:tab/>
        <w:t>Determine the reorder point for spatulas</w:t>
      </w:r>
    </w:p>
    <w:p w:rsidR="00C04313" w:rsidRDefault="00C04313" w:rsidP="00C04313">
      <w:pPr>
        <w:rPr>
          <w:sz w:val="24"/>
        </w:rPr>
      </w:pPr>
    </w:p>
    <w:p w:rsidR="00C04313" w:rsidRDefault="00C04313" w:rsidP="00C04313">
      <w:pPr>
        <w:rPr>
          <w:sz w:val="24"/>
        </w:rPr>
      </w:pPr>
      <w:r>
        <w:rPr>
          <w:sz w:val="24"/>
        </w:rPr>
        <w:tab/>
      </w:r>
      <w:r>
        <w:rPr>
          <w:sz w:val="24"/>
        </w:rPr>
        <w:tab/>
      </w:r>
      <w:r>
        <w:rPr>
          <w:sz w:val="24"/>
        </w:rPr>
        <w:tab/>
        <w:t>R  =  D x T  +  SS</w:t>
      </w:r>
    </w:p>
    <w:p w:rsidR="00C04313" w:rsidRDefault="00C04313" w:rsidP="00C04313">
      <w:pPr>
        <w:rPr>
          <w:sz w:val="24"/>
        </w:rPr>
      </w:pPr>
    </w:p>
    <w:p w:rsidR="00C04313" w:rsidRDefault="00C04313" w:rsidP="00C04313">
      <w:pPr>
        <w:rPr>
          <w:sz w:val="24"/>
        </w:rPr>
      </w:pPr>
      <w:r>
        <w:rPr>
          <w:sz w:val="24"/>
        </w:rPr>
        <w:tab/>
      </w:r>
      <w:r>
        <w:rPr>
          <w:sz w:val="24"/>
        </w:rPr>
        <w:tab/>
      </w:r>
      <w:r>
        <w:rPr>
          <w:sz w:val="24"/>
        </w:rPr>
        <w:tab/>
        <w:t xml:space="preserve">    =  400 x 14  +  500</w:t>
      </w:r>
    </w:p>
    <w:p w:rsidR="00C04313" w:rsidRDefault="00C04313" w:rsidP="00C04313">
      <w:pPr>
        <w:rPr>
          <w:sz w:val="24"/>
        </w:rPr>
      </w:pPr>
    </w:p>
    <w:p w:rsidR="00C04313" w:rsidRDefault="00C04313" w:rsidP="00C04313">
      <w:pPr>
        <w:rPr>
          <w:b/>
          <w:sz w:val="24"/>
        </w:rPr>
      </w:pPr>
      <w:r>
        <w:rPr>
          <w:sz w:val="24"/>
        </w:rPr>
        <w:tab/>
      </w:r>
      <w:r>
        <w:rPr>
          <w:sz w:val="24"/>
        </w:rPr>
        <w:tab/>
      </w:r>
      <w:r>
        <w:rPr>
          <w:sz w:val="24"/>
        </w:rPr>
        <w:tab/>
        <w:t xml:space="preserve">    =  </w:t>
      </w:r>
      <w:r>
        <w:rPr>
          <w:b/>
          <w:sz w:val="24"/>
        </w:rPr>
        <w:t>6,100 spatulas</w:t>
      </w:r>
    </w:p>
    <w:p w:rsidR="00C04313" w:rsidRDefault="00C04313" w:rsidP="00C04313">
      <w:pPr>
        <w:rPr>
          <w:sz w:val="24"/>
        </w:rPr>
      </w:pPr>
    </w:p>
    <w:p w:rsidR="00C04313" w:rsidRDefault="00C04313" w:rsidP="00C04313">
      <w:pPr>
        <w:pStyle w:val="BodyTextIndent"/>
      </w:pPr>
      <w:r>
        <w:t>2.</w:t>
      </w:r>
      <w:r>
        <w:tab/>
        <w:t>a.</w:t>
      </w:r>
      <w:r>
        <w:tab/>
        <w:t>The economic order quantity (EOQ) is the square root of the product of the        numerator (two times order cost and demand) divided by the product of the denominator (inventory carrying cost times unit cost):</w:t>
      </w:r>
    </w:p>
    <w:p w:rsidR="00C04313" w:rsidRDefault="00C04313" w:rsidP="00C04313">
      <w:pPr>
        <w:tabs>
          <w:tab w:val="left" w:pos="720"/>
        </w:tabs>
        <w:ind w:left="1440" w:hanging="1440"/>
        <w:rPr>
          <w:sz w:val="24"/>
          <w:u w:val="single"/>
        </w:rPr>
      </w:pPr>
      <w:r>
        <w:rPr>
          <w:noProof/>
          <w:sz w:val="24"/>
        </w:rPr>
        <w:pict>
          <v:line id="_x0000_s1028" style="position:absolute;left:0;text-align:left;z-index:251662336" from="184.5pt,11.4pt" to="249.3pt,11.4pt" o:allowincell="f"/>
        </w:pict>
      </w:r>
      <w:r>
        <w:rPr>
          <w:noProof/>
          <w:sz w:val="24"/>
        </w:rPr>
        <w:pict>
          <v:line id="_x0000_s1030" style="position:absolute;left:0;text-align:left;z-index:251664384" from="278.1pt,11.4pt" to="321.3pt,11.4pt" o:allowincell="f"/>
        </w:pict>
      </w:r>
      <w:r>
        <w:rPr>
          <w:noProof/>
          <w:sz w:val="24"/>
        </w:rPr>
        <w:pict>
          <v:line id="_x0000_s1031" style="position:absolute;left:0;text-align:left;flip:y;z-index:251665408" from="278.1pt,11.4pt" to="278.1pt,25.8pt" o:allowincell="f"/>
        </w:pict>
      </w:r>
      <w:r>
        <w:rPr>
          <w:noProof/>
          <w:sz w:val="24"/>
        </w:rPr>
        <w:pict>
          <v:line id="_x0000_s1029" style="position:absolute;left:0;text-align:left;flip:y;z-index:251663360" from="184.5pt,11.4pt" to="184.5pt,25.8pt" o:allowincell="f"/>
        </w:pict>
      </w:r>
      <w:r>
        <w:rPr>
          <w:noProof/>
          <w:sz w:val="24"/>
        </w:rPr>
        <w:pict>
          <v:line id="_x0000_s1027" style="position:absolute;left:0;text-align:left;flip:y;z-index:251661312" from="126.9pt,11.4pt" to="126.9pt,25.8pt" o:allowincell="f"/>
        </w:pict>
      </w:r>
      <w:r>
        <w:rPr>
          <w:noProof/>
          <w:sz w:val="24"/>
        </w:rPr>
        <w:pict>
          <v:line id="_x0000_s1026" style="position:absolute;left:0;text-align:left;z-index:251660288" from="126.9pt,11.4pt" to="155.7pt,11.4pt" o:allowincell="f"/>
        </w:pict>
      </w:r>
      <w:r>
        <w:rPr>
          <w:sz w:val="24"/>
        </w:rPr>
        <w:tab/>
      </w:r>
      <w:r>
        <w:rPr>
          <w:sz w:val="24"/>
        </w:rPr>
        <w:tab/>
      </w:r>
      <w:r>
        <w:rPr>
          <w:sz w:val="24"/>
        </w:rPr>
        <w:tab/>
        <w:t xml:space="preserve">        </w:t>
      </w:r>
      <w:r>
        <w:rPr>
          <w:sz w:val="24"/>
          <w:u w:val="single"/>
        </w:rPr>
        <w:t xml:space="preserve">                                                             </w:t>
      </w:r>
    </w:p>
    <w:p w:rsidR="00C04313" w:rsidRDefault="00C04313" w:rsidP="00C04313">
      <w:pPr>
        <w:tabs>
          <w:tab w:val="left" w:pos="720"/>
        </w:tabs>
        <w:ind w:left="1440" w:hanging="1440"/>
        <w:rPr>
          <w:b/>
          <w:sz w:val="24"/>
        </w:rPr>
      </w:pPr>
      <w:r>
        <w:rPr>
          <w:sz w:val="24"/>
        </w:rPr>
        <w:tab/>
      </w:r>
      <w:r>
        <w:rPr>
          <w:sz w:val="24"/>
        </w:rPr>
        <w:tab/>
      </w:r>
      <w:r>
        <w:rPr>
          <w:b/>
          <w:sz w:val="24"/>
        </w:rPr>
        <w:t xml:space="preserve">EOQ  </w:t>
      </w:r>
      <w:r>
        <w:rPr>
          <w:sz w:val="24"/>
        </w:rPr>
        <w:t xml:space="preserve"> =     </w:t>
      </w:r>
      <w:r>
        <w:rPr>
          <w:sz w:val="24"/>
          <w:u w:val="single"/>
        </w:rPr>
        <w:t>2C</w:t>
      </w:r>
      <w:r>
        <w:rPr>
          <w:sz w:val="24"/>
          <w:u w:val="single"/>
          <w:vertAlign w:val="subscript"/>
        </w:rPr>
        <w:t>o</w:t>
      </w:r>
      <w:r>
        <w:rPr>
          <w:sz w:val="24"/>
          <w:u w:val="single"/>
        </w:rPr>
        <w:t xml:space="preserve">D   </w:t>
      </w:r>
      <w:r>
        <w:rPr>
          <w:sz w:val="24"/>
        </w:rPr>
        <w:t xml:space="preserve">=      </w:t>
      </w:r>
      <w:r>
        <w:rPr>
          <w:sz w:val="24"/>
          <w:u w:val="single"/>
        </w:rPr>
        <w:t>2(8)(44,000)</w:t>
      </w:r>
      <w:r>
        <w:rPr>
          <w:sz w:val="24"/>
        </w:rPr>
        <w:t xml:space="preserve">    =   </w:t>
      </w:r>
      <w:r>
        <w:rPr>
          <w:sz w:val="24"/>
          <w:u w:val="single"/>
        </w:rPr>
        <w:t>704,000</w:t>
      </w:r>
      <w:r>
        <w:rPr>
          <w:sz w:val="24"/>
        </w:rPr>
        <w:t xml:space="preserve">    =   </w:t>
      </w:r>
      <w:r>
        <w:rPr>
          <w:b/>
          <w:sz w:val="24"/>
        </w:rPr>
        <w:t>2,797 cups</w:t>
      </w:r>
    </w:p>
    <w:p w:rsidR="00C04313" w:rsidRDefault="00C04313" w:rsidP="00C04313">
      <w:pPr>
        <w:tabs>
          <w:tab w:val="left" w:pos="720"/>
        </w:tabs>
        <w:ind w:left="1440" w:hanging="1440"/>
        <w:rPr>
          <w:sz w:val="24"/>
        </w:rPr>
      </w:pPr>
      <w:r>
        <w:rPr>
          <w:sz w:val="24"/>
        </w:rPr>
        <w:tab/>
      </w:r>
      <w:r>
        <w:rPr>
          <w:sz w:val="24"/>
        </w:rPr>
        <w:tab/>
      </w:r>
      <w:r>
        <w:rPr>
          <w:sz w:val="24"/>
        </w:rPr>
        <w:tab/>
        <w:t xml:space="preserve">    </w:t>
      </w:r>
      <w:r>
        <w:rPr>
          <w:sz w:val="24"/>
        </w:rPr>
        <w:sym w:font="Symbol" w:char="F0D6"/>
      </w:r>
      <w:r>
        <w:rPr>
          <w:sz w:val="24"/>
        </w:rPr>
        <w:t xml:space="preserve">   </w:t>
      </w:r>
      <w:proofErr w:type="spellStart"/>
      <w:r>
        <w:rPr>
          <w:sz w:val="24"/>
        </w:rPr>
        <w:t>C</w:t>
      </w:r>
      <w:r>
        <w:rPr>
          <w:sz w:val="24"/>
          <w:vertAlign w:val="subscript"/>
        </w:rPr>
        <w:t>i</w:t>
      </w:r>
      <w:r>
        <w:rPr>
          <w:sz w:val="24"/>
        </w:rPr>
        <w:t>U</w:t>
      </w:r>
      <w:proofErr w:type="spellEnd"/>
      <w:r>
        <w:rPr>
          <w:sz w:val="24"/>
        </w:rPr>
        <w:t xml:space="preserve">        </w:t>
      </w:r>
      <w:r>
        <w:rPr>
          <w:sz w:val="24"/>
        </w:rPr>
        <w:sym w:font="Symbol" w:char="F0D6"/>
      </w:r>
      <w:r>
        <w:rPr>
          <w:sz w:val="24"/>
        </w:rPr>
        <w:t xml:space="preserve">    (.12)(.75)</w:t>
      </w:r>
      <w:r>
        <w:rPr>
          <w:sz w:val="24"/>
        </w:rPr>
        <w:tab/>
        <w:t xml:space="preserve">      </w:t>
      </w:r>
      <w:r>
        <w:rPr>
          <w:sz w:val="24"/>
        </w:rPr>
        <w:sym w:font="Symbol" w:char="F0D6"/>
      </w:r>
      <w:r>
        <w:rPr>
          <w:sz w:val="24"/>
        </w:rPr>
        <w:t xml:space="preserve">    .09</w:t>
      </w:r>
    </w:p>
    <w:p w:rsidR="00C04313" w:rsidRDefault="00C04313" w:rsidP="00C04313">
      <w:pPr>
        <w:tabs>
          <w:tab w:val="left" w:pos="720"/>
        </w:tabs>
        <w:ind w:left="1440" w:hanging="1440"/>
        <w:rPr>
          <w:sz w:val="24"/>
        </w:rPr>
      </w:pPr>
    </w:p>
    <w:p w:rsidR="00C04313" w:rsidRDefault="00C04313" w:rsidP="00C04313">
      <w:pPr>
        <w:numPr>
          <w:ilvl w:val="0"/>
          <w:numId w:val="1"/>
        </w:numPr>
        <w:tabs>
          <w:tab w:val="left" w:pos="720"/>
        </w:tabs>
        <w:rPr>
          <w:sz w:val="24"/>
        </w:rPr>
      </w:pPr>
      <w:r>
        <w:rPr>
          <w:sz w:val="24"/>
        </w:rPr>
        <w:t>Annual total cost with order quantities of 2,797 cups ( calculated in part (a)):</w:t>
      </w:r>
    </w:p>
    <w:p w:rsidR="00C04313" w:rsidRDefault="00C04313" w:rsidP="00C04313">
      <w:pPr>
        <w:tabs>
          <w:tab w:val="left" w:pos="720"/>
        </w:tabs>
        <w:rPr>
          <w:sz w:val="24"/>
        </w:rPr>
      </w:pPr>
    </w:p>
    <w:p w:rsidR="00C04313" w:rsidRDefault="00C04313" w:rsidP="00C04313">
      <w:pPr>
        <w:tabs>
          <w:tab w:val="left" w:pos="720"/>
        </w:tabs>
        <w:ind w:left="1440"/>
        <w:rPr>
          <w:sz w:val="24"/>
        </w:rPr>
      </w:pPr>
      <w:r>
        <w:rPr>
          <w:sz w:val="24"/>
        </w:rPr>
        <w:t xml:space="preserve">Inventory Carrying Costs  =    </w:t>
      </w:r>
      <w:r>
        <w:rPr>
          <w:sz w:val="24"/>
          <w:u w:val="single"/>
        </w:rPr>
        <w:t>2,797</w:t>
      </w:r>
      <w:r>
        <w:rPr>
          <w:sz w:val="24"/>
        </w:rPr>
        <w:t xml:space="preserve">  x  .75  x  .12   =  $  125.87</w:t>
      </w:r>
    </w:p>
    <w:p w:rsidR="00C04313" w:rsidRDefault="00C04313" w:rsidP="00C04313">
      <w:pPr>
        <w:tabs>
          <w:tab w:val="left" w:pos="720"/>
        </w:tabs>
        <w:ind w:left="1440"/>
        <w:rPr>
          <w:sz w:val="24"/>
        </w:rPr>
      </w:pPr>
      <w:r>
        <w:rPr>
          <w:sz w:val="24"/>
        </w:rPr>
        <w:tab/>
      </w:r>
      <w:r>
        <w:rPr>
          <w:sz w:val="24"/>
        </w:rPr>
        <w:tab/>
      </w:r>
      <w:r>
        <w:rPr>
          <w:sz w:val="24"/>
        </w:rPr>
        <w:tab/>
      </w:r>
      <w:r>
        <w:rPr>
          <w:sz w:val="24"/>
        </w:rPr>
        <w:tab/>
        <w:t xml:space="preserve">      2 </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Order Costs: determine the number of whole orders/yr.</w:t>
      </w:r>
    </w:p>
    <w:p w:rsidR="00C04313" w:rsidRDefault="00C04313" w:rsidP="00C04313">
      <w:pPr>
        <w:tabs>
          <w:tab w:val="left" w:pos="720"/>
        </w:tabs>
        <w:ind w:left="1440"/>
        <w:rPr>
          <w:sz w:val="24"/>
        </w:rPr>
      </w:pPr>
    </w:p>
    <w:p w:rsidR="00C04313" w:rsidRDefault="00C04313" w:rsidP="00C04313">
      <w:pPr>
        <w:tabs>
          <w:tab w:val="left" w:pos="720"/>
        </w:tabs>
        <w:ind w:left="1440"/>
        <w:rPr>
          <w:b/>
          <w:sz w:val="24"/>
        </w:rPr>
      </w:pPr>
      <w:r>
        <w:rPr>
          <w:sz w:val="24"/>
        </w:rPr>
        <w:tab/>
      </w:r>
      <w:r>
        <w:rPr>
          <w:sz w:val="24"/>
          <w:u w:val="single"/>
        </w:rPr>
        <w:t>44,000</w:t>
      </w:r>
      <w:r>
        <w:rPr>
          <w:sz w:val="24"/>
        </w:rPr>
        <w:t xml:space="preserve">   =   15.73  or </w:t>
      </w:r>
      <w:r>
        <w:rPr>
          <w:b/>
          <w:sz w:val="24"/>
        </w:rPr>
        <w:t>16 whole orders/yr.</w:t>
      </w:r>
    </w:p>
    <w:p w:rsidR="00C04313" w:rsidRDefault="00C04313" w:rsidP="00C04313">
      <w:pPr>
        <w:tabs>
          <w:tab w:val="left" w:pos="720"/>
        </w:tabs>
        <w:ind w:left="1440"/>
        <w:rPr>
          <w:sz w:val="24"/>
        </w:rPr>
      </w:pPr>
      <w:r>
        <w:rPr>
          <w:sz w:val="24"/>
        </w:rPr>
        <w:tab/>
        <w:t xml:space="preserve"> 2,797</w:t>
      </w:r>
    </w:p>
    <w:p w:rsidR="00C04313" w:rsidRDefault="00C04313" w:rsidP="00C04313">
      <w:pPr>
        <w:tabs>
          <w:tab w:val="left" w:pos="720"/>
        </w:tabs>
        <w:ind w:left="1440"/>
        <w:rPr>
          <w:sz w:val="24"/>
        </w:rPr>
      </w:pPr>
      <w:r>
        <w:rPr>
          <w:sz w:val="24"/>
        </w:rPr>
        <w:tab/>
      </w:r>
      <w:r>
        <w:rPr>
          <w:sz w:val="24"/>
        </w:rPr>
        <w:tab/>
      </w:r>
      <w:r>
        <w:rPr>
          <w:sz w:val="24"/>
        </w:rPr>
        <w:tab/>
        <w:t>16 orders x  $8  per order</w:t>
      </w:r>
      <w:r>
        <w:rPr>
          <w:sz w:val="24"/>
        </w:rPr>
        <w:tab/>
        <w:t>=</w:t>
      </w:r>
      <w:r>
        <w:rPr>
          <w:sz w:val="24"/>
        </w:rPr>
        <w:tab/>
        <w:t>128.00</w:t>
      </w:r>
    </w:p>
    <w:p w:rsidR="00C04313" w:rsidRDefault="00C04313" w:rsidP="00C04313">
      <w:pPr>
        <w:tabs>
          <w:tab w:val="left" w:pos="720"/>
        </w:tabs>
        <w:ind w:left="1440"/>
        <w:rPr>
          <w:sz w:val="24"/>
        </w:rPr>
      </w:pPr>
    </w:p>
    <w:p w:rsidR="00C04313" w:rsidRDefault="00C04313" w:rsidP="00C04313">
      <w:pPr>
        <w:tabs>
          <w:tab w:val="left" w:pos="720"/>
        </w:tabs>
        <w:ind w:left="1440"/>
        <w:rPr>
          <w:sz w:val="24"/>
          <w:u w:val="single"/>
        </w:rPr>
      </w:pPr>
      <w:r>
        <w:rPr>
          <w:sz w:val="24"/>
        </w:rPr>
        <w:t xml:space="preserve">Transportation Costs  =  44,000 units  x  $ .05 / unit   =     </w:t>
      </w:r>
      <w:r>
        <w:rPr>
          <w:sz w:val="24"/>
          <w:u w:val="single"/>
        </w:rPr>
        <w:t>2,200.00</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b/>
          <w:sz w:val="24"/>
        </w:rPr>
        <w:t xml:space="preserve">Total Cost  ( </w:t>
      </w:r>
      <w:proofErr w:type="spellStart"/>
      <w:r>
        <w:rPr>
          <w:b/>
          <w:sz w:val="24"/>
        </w:rPr>
        <w:t>q</w:t>
      </w:r>
      <w:r>
        <w:rPr>
          <w:b/>
          <w:sz w:val="24"/>
          <w:vertAlign w:val="subscript"/>
        </w:rPr>
        <w:t>e</w:t>
      </w:r>
      <w:proofErr w:type="spellEnd"/>
      <w:r>
        <w:rPr>
          <w:sz w:val="24"/>
        </w:rPr>
        <w:t xml:space="preserve">  </w:t>
      </w:r>
      <w:r>
        <w:rPr>
          <w:b/>
          <w:sz w:val="24"/>
        </w:rPr>
        <w:t xml:space="preserve">= 2,797 units ) </w:t>
      </w:r>
      <w:r>
        <w:rPr>
          <w:b/>
          <w:sz w:val="24"/>
        </w:rPr>
        <w:tab/>
      </w:r>
      <w:r>
        <w:rPr>
          <w:b/>
          <w:sz w:val="24"/>
        </w:rPr>
        <w:tab/>
      </w:r>
      <w:r>
        <w:rPr>
          <w:b/>
          <w:sz w:val="24"/>
        </w:rPr>
        <w:tab/>
        <w:t xml:space="preserve">       $ 2,453.87</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Annual total cost with order quantities of 4,000 cups:</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 xml:space="preserve">Inventory Carrying Costs =  </w:t>
      </w:r>
      <w:r>
        <w:rPr>
          <w:sz w:val="24"/>
          <w:u w:val="single"/>
        </w:rPr>
        <w:t>4,200</w:t>
      </w:r>
      <w:r>
        <w:rPr>
          <w:sz w:val="24"/>
        </w:rPr>
        <w:t xml:space="preserve">  x  (.75) x (.12)  =  $  180.00</w:t>
      </w:r>
    </w:p>
    <w:p w:rsidR="00C04313" w:rsidRDefault="00C04313" w:rsidP="00C04313">
      <w:pPr>
        <w:tabs>
          <w:tab w:val="left" w:pos="720"/>
        </w:tabs>
        <w:ind w:left="1440"/>
        <w:rPr>
          <w:sz w:val="24"/>
        </w:rPr>
      </w:pPr>
      <w:r>
        <w:rPr>
          <w:sz w:val="24"/>
        </w:rPr>
        <w:tab/>
      </w:r>
      <w:r>
        <w:rPr>
          <w:sz w:val="24"/>
        </w:rPr>
        <w:tab/>
      </w:r>
      <w:r>
        <w:rPr>
          <w:sz w:val="24"/>
        </w:rPr>
        <w:tab/>
      </w:r>
      <w:r>
        <w:rPr>
          <w:sz w:val="24"/>
        </w:rPr>
        <w:tab/>
        <w:t xml:space="preserve">  2</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Order Costs : determine the number of whole orders/ yr.</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ab/>
      </w:r>
      <w:r>
        <w:rPr>
          <w:sz w:val="24"/>
          <w:u w:val="single"/>
        </w:rPr>
        <w:t>44,000</w:t>
      </w:r>
      <w:r>
        <w:rPr>
          <w:sz w:val="24"/>
        </w:rPr>
        <w:tab/>
        <w:t xml:space="preserve">     =  11 whole orders/ yr</w:t>
      </w:r>
    </w:p>
    <w:p w:rsidR="00C04313" w:rsidRDefault="00C04313" w:rsidP="00C04313">
      <w:pPr>
        <w:tabs>
          <w:tab w:val="left" w:pos="720"/>
        </w:tabs>
        <w:ind w:left="1440"/>
        <w:rPr>
          <w:sz w:val="24"/>
        </w:rPr>
      </w:pPr>
      <w:r>
        <w:rPr>
          <w:sz w:val="24"/>
        </w:rPr>
        <w:tab/>
        <w:t xml:space="preserve"> 4,000</w:t>
      </w:r>
    </w:p>
    <w:p w:rsidR="00C04313" w:rsidRDefault="00C04313" w:rsidP="00C04313">
      <w:pPr>
        <w:tabs>
          <w:tab w:val="left" w:pos="720"/>
        </w:tabs>
        <w:ind w:left="1440"/>
        <w:rPr>
          <w:sz w:val="24"/>
        </w:rPr>
      </w:pPr>
      <w:r>
        <w:rPr>
          <w:sz w:val="24"/>
        </w:rPr>
        <w:tab/>
      </w:r>
      <w:r>
        <w:rPr>
          <w:sz w:val="24"/>
        </w:rPr>
        <w:tab/>
      </w:r>
    </w:p>
    <w:p w:rsidR="00C04313" w:rsidRDefault="00C04313" w:rsidP="00C04313">
      <w:pPr>
        <w:tabs>
          <w:tab w:val="left" w:pos="720"/>
        </w:tabs>
        <w:ind w:left="1440"/>
        <w:rPr>
          <w:sz w:val="24"/>
        </w:rPr>
      </w:pPr>
      <w:r>
        <w:rPr>
          <w:sz w:val="24"/>
        </w:rPr>
        <w:tab/>
      </w:r>
      <w:r>
        <w:rPr>
          <w:sz w:val="24"/>
        </w:rPr>
        <w:tab/>
        <w:t xml:space="preserve">   </w:t>
      </w:r>
      <w:r>
        <w:rPr>
          <w:sz w:val="24"/>
        </w:rPr>
        <w:tab/>
      </w:r>
      <w:r>
        <w:rPr>
          <w:sz w:val="24"/>
        </w:rPr>
        <w:tab/>
        <w:t>11 orders x $8/order</w:t>
      </w:r>
      <w:r>
        <w:rPr>
          <w:sz w:val="24"/>
        </w:rPr>
        <w:tab/>
        <w:t xml:space="preserve">  =</w:t>
      </w:r>
      <w:r>
        <w:rPr>
          <w:sz w:val="24"/>
        </w:rPr>
        <w:tab/>
        <w:t>88.00</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 xml:space="preserve">Transportation Costs   =  44,000 units  x  ($ .04/unit) =   </w:t>
      </w:r>
      <w:r>
        <w:rPr>
          <w:sz w:val="24"/>
          <w:u w:val="single"/>
        </w:rPr>
        <w:t>1,760.00</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ab/>
      </w:r>
      <w:r>
        <w:rPr>
          <w:b/>
          <w:sz w:val="24"/>
        </w:rPr>
        <w:t xml:space="preserve">Total Cost ( </w:t>
      </w:r>
      <w:proofErr w:type="spellStart"/>
      <w:r>
        <w:rPr>
          <w:b/>
          <w:sz w:val="24"/>
        </w:rPr>
        <w:t>q</w:t>
      </w:r>
      <w:r>
        <w:rPr>
          <w:b/>
          <w:sz w:val="24"/>
          <w:vertAlign w:val="subscript"/>
        </w:rPr>
        <w:t>e</w:t>
      </w:r>
      <w:proofErr w:type="spellEnd"/>
      <w:r>
        <w:rPr>
          <w:sz w:val="24"/>
        </w:rPr>
        <w:t xml:space="preserve">  </w:t>
      </w:r>
      <w:r>
        <w:rPr>
          <w:b/>
          <w:sz w:val="24"/>
        </w:rPr>
        <w:t>=  4,000 units)</w:t>
      </w:r>
      <w:r>
        <w:rPr>
          <w:b/>
          <w:sz w:val="24"/>
        </w:rPr>
        <w:tab/>
      </w:r>
      <w:r>
        <w:rPr>
          <w:b/>
          <w:sz w:val="24"/>
        </w:rPr>
        <w:tab/>
        <w:t xml:space="preserve">    $ 2,028.00</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 xml:space="preserve">The order quantity of 4,000 units costs ( $2,453.87 – 2,028.00) </w:t>
      </w:r>
      <w:r>
        <w:rPr>
          <w:b/>
          <w:sz w:val="24"/>
        </w:rPr>
        <w:t>$425.87</w:t>
      </w:r>
      <w:r>
        <w:rPr>
          <w:sz w:val="24"/>
        </w:rPr>
        <w:t xml:space="preserve"> less annually than 2,797 order quantity found in part (a) when transportation costs are considered.</w:t>
      </w:r>
    </w:p>
    <w:p w:rsidR="00C04313" w:rsidRDefault="00C04313" w:rsidP="00C04313">
      <w:pPr>
        <w:tabs>
          <w:tab w:val="left" w:pos="720"/>
        </w:tabs>
        <w:rPr>
          <w:sz w:val="24"/>
        </w:rPr>
      </w:pPr>
    </w:p>
    <w:p w:rsidR="00C04313" w:rsidRDefault="00C04313" w:rsidP="00C04313">
      <w:pPr>
        <w:numPr>
          <w:ilvl w:val="0"/>
          <w:numId w:val="1"/>
        </w:numPr>
        <w:tabs>
          <w:tab w:val="left" w:pos="720"/>
        </w:tabs>
        <w:rPr>
          <w:sz w:val="24"/>
        </w:rPr>
      </w:pPr>
      <w:r>
        <w:rPr>
          <w:sz w:val="24"/>
        </w:rPr>
        <w:t>We found that the low cost alternative in part (b) was the order quantity of 4,000 units. Therefore, the number of orders per year required to meet demand can be calculated as follows:</w:t>
      </w:r>
    </w:p>
    <w:p w:rsidR="00C04313" w:rsidRDefault="00C04313" w:rsidP="00C04313">
      <w:pPr>
        <w:tabs>
          <w:tab w:val="left" w:pos="720"/>
        </w:tabs>
        <w:rPr>
          <w:sz w:val="24"/>
        </w:rPr>
      </w:pPr>
    </w:p>
    <w:p w:rsidR="00C04313" w:rsidRDefault="00C04313" w:rsidP="00C04313">
      <w:pPr>
        <w:tabs>
          <w:tab w:val="left" w:pos="720"/>
        </w:tabs>
        <w:ind w:left="1440"/>
        <w:rPr>
          <w:b/>
          <w:sz w:val="24"/>
        </w:rPr>
      </w:pPr>
      <w:r>
        <w:rPr>
          <w:sz w:val="24"/>
        </w:rPr>
        <w:t>Orders per year</w:t>
      </w:r>
      <w:r>
        <w:rPr>
          <w:sz w:val="24"/>
        </w:rPr>
        <w:tab/>
        <w:t>=</w:t>
      </w:r>
      <w:r>
        <w:rPr>
          <w:sz w:val="24"/>
        </w:rPr>
        <w:tab/>
      </w:r>
      <w:r>
        <w:rPr>
          <w:sz w:val="24"/>
          <w:u w:val="single"/>
        </w:rPr>
        <w:t>44,000</w:t>
      </w:r>
      <w:r>
        <w:rPr>
          <w:sz w:val="24"/>
        </w:rPr>
        <w:tab/>
      </w:r>
      <w:r>
        <w:rPr>
          <w:sz w:val="24"/>
        </w:rPr>
        <w:tab/>
        <w:t>=</w:t>
      </w:r>
      <w:r>
        <w:rPr>
          <w:sz w:val="24"/>
        </w:rPr>
        <w:tab/>
      </w:r>
      <w:r>
        <w:rPr>
          <w:b/>
          <w:sz w:val="24"/>
        </w:rPr>
        <w:t>11 orders</w:t>
      </w:r>
    </w:p>
    <w:p w:rsidR="00C04313" w:rsidRDefault="00C04313" w:rsidP="00C04313">
      <w:pPr>
        <w:tabs>
          <w:tab w:val="left" w:pos="720"/>
        </w:tabs>
        <w:ind w:left="1440"/>
        <w:rPr>
          <w:sz w:val="24"/>
        </w:rPr>
      </w:pPr>
      <w:r>
        <w:rPr>
          <w:sz w:val="24"/>
        </w:rPr>
        <w:tab/>
      </w:r>
      <w:r>
        <w:rPr>
          <w:sz w:val="24"/>
        </w:rPr>
        <w:tab/>
      </w:r>
      <w:r>
        <w:rPr>
          <w:sz w:val="24"/>
        </w:rPr>
        <w:tab/>
      </w:r>
      <w:r>
        <w:rPr>
          <w:sz w:val="24"/>
        </w:rPr>
        <w:tab/>
        <w:t xml:space="preserve">  4,000</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From the number of orders we can find the order interval:</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 xml:space="preserve">Order interval   = </w:t>
      </w:r>
      <w:r>
        <w:rPr>
          <w:sz w:val="24"/>
        </w:rPr>
        <w:tab/>
      </w:r>
      <w:r>
        <w:rPr>
          <w:sz w:val="24"/>
          <w:u w:val="single"/>
        </w:rPr>
        <w:t>12 months</w:t>
      </w:r>
      <w:r>
        <w:rPr>
          <w:sz w:val="24"/>
        </w:rPr>
        <w:tab/>
        <w:t>=</w:t>
      </w:r>
      <w:r>
        <w:rPr>
          <w:sz w:val="24"/>
        </w:rPr>
        <w:tab/>
      </w:r>
      <w:r>
        <w:rPr>
          <w:b/>
          <w:sz w:val="24"/>
        </w:rPr>
        <w:t>1.1 months</w:t>
      </w:r>
    </w:p>
    <w:p w:rsidR="00C04313" w:rsidRDefault="00C04313" w:rsidP="00C04313">
      <w:pPr>
        <w:tabs>
          <w:tab w:val="left" w:pos="720"/>
        </w:tabs>
        <w:ind w:left="1440"/>
        <w:rPr>
          <w:sz w:val="24"/>
        </w:rPr>
      </w:pPr>
      <w:r>
        <w:rPr>
          <w:sz w:val="24"/>
        </w:rPr>
        <w:tab/>
      </w:r>
      <w:r>
        <w:rPr>
          <w:sz w:val="24"/>
        </w:rPr>
        <w:tab/>
      </w:r>
      <w:r>
        <w:rPr>
          <w:sz w:val="24"/>
        </w:rPr>
        <w:tab/>
        <w:t xml:space="preserve">      11</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r>
        <w:rPr>
          <w:sz w:val="24"/>
        </w:rPr>
        <w:tab/>
      </w:r>
      <w:r>
        <w:rPr>
          <w:sz w:val="24"/>
        </w:rPr>
        <w:tab/>
      </w:r>
      <w:r>
        <w:rPr>
          <w:sz w:val="24"/>
        </w:rPr>
        <w:tab/>
      </w:r>
      <w:r>
        <w:rPr>
          <w:sz w:val="24"/>
        </w:rPr>
        <w:tab/>
      </w:r>
      <w:r>
        <w:rPr>
          <w:b/>
          <w:sz w:val="24"/>
        </w:rPr>
        <w:t>-or-</w:t>
      </w:r>
    </w:p>
    <w:p w:rsidR="00C04313" w:rsidRDefault="00C04313" w:rsidP="00C04313">
      <w:pPr>
        <w:tabs>
          <w:tab w:val="left" w:pos="720"/>
        </w:tabs>
        <w:ind w:left="1440"/>
        <w:rPr>
          <w:sz w:val="24"/>
        </w:rPr>
      </w:pPr>
    </w:p>
    <w:p w:rsidR="00C04313" w:rsidRDefault="00C04313" w:rsidP="00C04313">
      <w:pPr>
        <w:tabs>
          <w:tab w:val="left" w:pos="720"/>
        </w:tabs>
        <w:ind w:left="1440"/>
        <w:rPr>
          <w:b/>
          <w:sz w:val="24"/>
        </w:rPr>
      </w:pPr>
      <w:r>
        <w:rPr>
          <w:sz w:val="24"/>
        </w:rPr>
        <w:t xml:space="preserve">Order interval  =  </w:t>
      </w:r>
      <w:r>
        <w:rPr>
          <w:sz w:val="24"/>
        </w:rPr>
        <w:tab/>
      </w:r>
      <w:r>
        <w:rPr>
          <w:sz w:val="24"/>
          <w:u w:val="single"/>
        </w:rPr>
        <w:t>365 days</w:t>
      </w:r>
      <w:r>
        <w:rPr>
          <w:sz w:val="24"/>
        </w:rPr>
        <w:tab/>
        <w:t>=</w:t>
      </w:r>
      <w:r>
        <w:rPr>
          <w:sz w:val="24"/>
        </w:rPr>
        <w:tab/>
        <w:t>33.18</w:t>
      </w:r>
      <w:r>
        <w:rPr>
          <w:sz w:val="24"/>
        </w:rPr>
        <w:tab/>
        <w:t>=</w:t>
      </w:r>
      <w:r>
        <w:rPr>
          <w:sz w:val="24"/>
        </w:rPr>
        <w:tab/>
        <w:t xml:space="preserve"> </w:t>
      </w:r>
      <w:r>
        <w:rPr>
          <w:b/>
          <w:sz w:val="24"/>
        </w:rPr>
        <w:t>33 days</w:t>
      </w:r>
    </w:p>
    <w:p w:rsidR="00C04313" w:rsidRDefault="00C04313" w:rsidP="00C04313">
      <w:pPr>
        <w:tabs>
          <w:tab w:val="left" w:pos="720"/>
        </w:tabs>
        <w:ind w:left="1440"/>
        <w:rPr>
          <w:sz w:val="24"/>
        </w:rPr>
      </w:pPr>
      <w:r>
        <w:rPr>
          <w:sz w:val="24"/>
        </w:rPr>
        <w:tab/>
      </w:r>
      <w:r>
        <w:rPr>
          <w:sz w:val="24"/>
        </w:rPr>
        <w:tab/>
      </w:r>
      <w:r>
        <w:rPr>
          <w:sz w:val="24"/>
        </w:rPr>
        <w:tab/>
        <w:t xml:space="preserve">     11</w:t>
      </w:r>
    </w:p>
    <w:p w:rsidR="00C04313" w:rsidRDefault="00C04313" w:rsidP="00C04313">
      <w:pPr>
        <w:tabs>
          <w:tab w:val="left" w:pos="720"/>
        </w:tabs>
        <w:ind w:left="1440"/>
        <w:rPr>
          <w:sz w:val="24"/>
        </w:rPr>
      </w:pPr>
    </w:p>
    <w:p w:rsidR="00C04313" w:rsidRDefault="00C04313" w:rsidP="00C04313">
      <w:pPr>
        <w:tabs>
          <w:tab w:val="left" w:pos="720"/>
        </w:tabs>
        <w:ind w:left="1440"/>
        <w:rPr>
          <w:sz w:val="24"/>
        </w:rPr>
      </w:pPr>
    </w:p>
    <w:p w:rsidR="00C04313" w:rsidRDefault="00C04313" w:rsidP="00C04313">
      <w:pPr>
        <w:tabs>
          <w:tab w:val="left" w:pos="720"/>
        </w:tabs>
        <w:rPr>
          <w:sz w:val="24"/>
        </w:rPr>
      </w:pPr>
      <w:r>
        <w:rPr>
          <w:sz w:val="24"/>
        </w:rPr>
        <w:t>3.</w:t>
      </w:r>
      <w:r>
        <w:rPr>
          <w:sz w:val="24"/>
        </w:rPr>
        <w:tab/>
        <w:t>a.</w:t>
      </w:r>
      <w:r>
        <w:rPr>
          <w:sz w:val="24"/>
        </w:rPr>
        <w:tab/>
        <w:t>Reorder point under perpetual review:</w:t>
      </w:r>
    </w:p>
    <w:p w:rsidR="00C04313" w:rsidRDefault="00C04313" w:rsidP="00C04313">
      <w:pPr>
        <w:tabs>
          <w:tab w:val="left" w:pos="720"/>
        </w:tabs>
        <w:rPr>
          <w:sz w:val="24"/>
        </w:rPr>
      </w:pPr>
    </w:p>
    <w:p w:rsidR="00C04313" w:rsidRDefault="00C04313" w:rsidP="00C04313">
      <w:pPr>
        <w:tabs>
          <w:tab w:val="left" w:pos="720"/>
        </w:tabs>
        <w:rPr>
          <w:sz w:val="24"/>
        </w:rPr>
      </w:pPr>
      <w:r>
        <w:rPr>
          <w:sz w:val="24"/>
        </w:rPr>
        <w:tab/>
      </w:r>
      <w:r>
        <w:rPr>
          <w:sz w:val="24"/>
        </w:rPr>
        <w:tab/>
      </w:r>
      <w:r>
        <w:rPr>
          <w:sz w:val="24"/>
        </w:rPr>
        <w:tab/>
        <w:t>R</w:t>
      </w:r>
      <w:r>
        <w:rPr>
          <w:sz w:val="24"/>
        </w:rPr>
        <w:tab/>
        <w:t>=</w:t>
      </w:r>
      <w:r>
        <w:rPr>
          <w:sz w:val="24"/>
        </w:rPr>
        <w:tab/>
        <w:t>D  x  T  +    SS</w:t>
      </w:r>
    </w:p>
    <w:p w:rsidR="00C04313" w:rsidRDefault="00C04313" w:rsidP="00C04313">
      <w:pPr>
        <w:tabs>
          <w:tab w:val="left" w:pos="720"/>
        </w:tabs>
        <w:rPr>
          <w:sz w:val="24"/>
        </w:rPr>
      </w:pPr>
    </w:p>
    <w:p w:rsidR="00C04313" w:rsidRDefault="00C04313" w:rsidP="00C04313">
      <w:pPr>
        <w:tabs>
          <w:tab w:val="left" w:pos="720"/>
        </w:tabs>
        <w:rPr>
          <w:sz w:val="24"/>
        </w:rPr>
      </w:pPr>
      <w:r>
        <w:rPr>
          <w:sz w:val="24"/>
        </w:rPr>
        <w:tab/>
      </w:r>
      <w:r>
        <w:rPr>
          <w:sz w:val="24"/>
        </w:rPr>
        <w:tab/>
      </w:r>
      <w:r>
        <w:rPr>
          <w:sz w:val="24"/>
        </w:rPr>
        <w:tab/>
      </w:r>
      <w:r>
        <w:rPr>
          <w:sz w:val="24"/>
        </w:rPr>
        <w:tab/>
        <w:t>=</w:t>
      </w:r>
      <w:r>
        <w:rPr>
          <w:sz w:val="24"/>
        </w:rPr>
        <w:tab/>
        <w:t xml:space="preserve">100  x  8  +   0  =     </w:t>
      </w:r>
      <w:r>
        <w:rPr>
          <w:b/>
          <w:sz w:val="24"/>
        </w:rPr>
        <w:t>800 watches</w:t>
      </w:r>
    </w:p>
    <w:p w:rsidR="00C04313" w:rsidRDefault="00C04313" w:rsidP="00C04313">
      <w:pPr>
        <w:tabs>
          <w:tab w:val="left" w:pos="720"/>
        </w:tabs>
        <w:rPr>
          <w:sz w:val="24"/>
        </w:rPr>
      </w:pPr>
    </w:p>
    <w:p w:rsidR="00C04313" w:rsidRDefault="00C04313" w:rsidP="00C04313">
      <w:pPr>
        <w:tabs>
          <w:tab w:val="left" w:pos="720"/>
        </w:tabs>
        <w:rPr>
          <w:b/>
          <w:sz w:val="24"/>
        </w:rPr>
      </w:pPr>
      <w:r>
        <w:rPr>
          <w:sz w:val="24"/>
        </w:rPr>
        <w:tab/>
        <w:t>b.</w:t>
      </w:r>
      <w:r>
        <w:rPr>
          <w:sz w:val="24"/>
        </w:rPr>
        <w:tab/>
        <w:t xml:space="preserve">Average inventory   =  Q/2  +  SS  =  1,200  +  0     =     </w:t>
      </w:r>
      <w:r>
        <w:rPr>
          <w:b/>
          <w:sz w:val="24"/>
        </w:rPr>
        <w:t>600 watches</w:t>
      </w:r>
    </w:p>
    <w:p w:rsidR="00C04313" w:rsidRDefault="00C04313" w:rsidP="00C04313">
      <w:pPr>
        <w:tabs>
          <w:tab w:val="left" w:pos="720"/>
        </w:tabs>
        <w:rPr>
          <w:b/>
          <w:sz w:val="24"/>
        </w:rPr>
      </w:pPr>
    </w:p>
    <w:p w:rsidR="00C04313" w:rsidRDefault="00C04313" w:rsidP="00C04313">
      <w:pPr>
        <w:tabs>
          <w:tab w:val="left" w:pos="720"/>
        </w:tabs>
        <w:rPr>
          <w:sz w:val="24"/>
        </w:rPr>
      </w:pPr>
      <w:r>
        <w:rPr>
          <w:b/>
          <w:sz w:val="24"/>
        </w:rPr>
        <w:tab/>
      </w:r>
      <w:r>
        <w:rPr>
          <w:sz w:val="24"/>
        </w:rPr>
        <w:t>c.</w:t>
      </w:r>
      <w:r>
        <w:rPr>
          <w:sz w:val="24"/>
        </w:rPr>
        <w:tab/>
        <w:t>Reorder point under weekly review:</w:t>
      </w:r>
    </w:p>
    <w:p w:rsidR="00C04313" w:rsidRDefault="00C04313" w:rsidP="00C04313">
      <w:pPr>
        <w:tabs>
          <w:tab w:val="left" w:pos="720"/>
        </w:tabs>
        <w:rPr>
          <w:sz w:val="24"/>
        </w:rPr>
      </w:pPr>
    </w:p>
    <w:p w:rsidR="00C04313" w:rsidRDefault="00C04313" w:rsidP="00C04313">
      <w:pPr>
        <w:tabs>
          <w:tab w:val="left" w:pos="720"/>
        </w:tabs>
        <w:rPr>
          <w:sz w:val="24"/>
        </w:rPr>
      </w:pPr>
      <w:r>
        <w:rPr>
          <w:sz w:val="24"/>
        </w:rPr>
        <w:tab/>
      </w:r>
      <w:r>
        <w:rPr>
          <w:sz w:val="24"/>
        </w:rPr>
        <w:tab/>
      </w:r>
      <w:r>
        <w:rPr>
          <w:sz w:val="24"/>
        </w:rPr>
        <w:tab/>
        <w:t>R  =  D (T + P/2)  + SS</w:t>
      </w:r>
    </w:p>
    <w:p w:rsidR="00C04313" w:rsidRDefault="00C04313" w:rsidP="00C04313">
      <w:pPr>
        <w:tabs>
          <w:tab w:val="left" w:pos="720"/>
        </w:tabs>
        <w:rPr>
          <w:sz w:val="24"/>
        </w:rPr>
      </w:pPr>
    </w:p>
    <w:p w:rsidR="00C04313" w:rsidRDefault="00C04313" w:rsidP="00C04313">
      <w:pPr>
        <w:tabs>
          <w:tab w:val="left" w:pos="720"/>
        </w:tabs>
        <w:rPr>
          <w:b/>
          <w:sz w:val="24"/>
        </w:rPr>
      </w:pPr>
      <w:r>
        <w:rPr>
          <w:sz w:val="24"/>
        </w:rPr>
        <w:tab/>
      </w:r>
      <w:r>
        <w:rPr>
          <w:sz w:val="24"/>
        </w:rPr>
        <w:tab/>
      </w:r>
      <w:r>
        <w:rPr>
          <w:sz w:val="24"/>
        </w:rPr>
        <w:tab/>
        <w:t xml:space="preserve">    =  100 (8 + 7/2)  + 0  =  100 (11.5)   =  </w:t>
      </w:r>
      <w:r>
        <w:rPr>
          <w:b/>
          <w:sz w:val="24"/>
        </w:rPr>
        <w:t>1,150   watches</w:t>
      </w:r>
    </w:p>
    <w:p w:rsidR="00C04313" w:rsidRDefault="00C04313" w:rsidP="00C04313">
      <w:pPr>
        <w:tabs>
          <w:tab w:val="left" w:pos="720"/>
        </w:tabs>
        <w:rPr>
          <w:b/>
          <w:sz w:val="24"/>
        </w:rPr>
      </w:pPr>
    </w:p>
    <w:p w:rsidR="00C04313" w:rsidRDefault="00C04313" w:rsidP="00C04313">
      <w:pPr>
        <w:numPr>
          <w:ilvl w:val="0"/>
          <w:numId w:val="1"/>
        </w:numPr>
        <w:tabs>
          <w:tab w:val="left" w:pos="720"/>
        </w:tabs>
        <w:rPr>
          <w:sz w:val="24"/>
        </w:rPr>
      </w:pPr>
      <w:r>
        <w:rPr>
          <w:sz w:val="24"/>
        </w:rPr>
        <w:t xml:space="preserve">Average inventory  </w:t>
      </w:r>
      <w:r>
        <w:rPr>
          <w:sz w:val="24"/>
        </w:rPr>
        <w:tab/>
        <w:t>=  Q/2  +  (P x D)/2  + SS</w:t>
      </w:r>
    </w:p>
    <w:p w:rsidR="00C04313" w:rsidRDefault="00C04313" w:rsidP="00C04313">
      <w:pPr>
        <w:tabs>
          <w:tab w:val="left" w:pos="720"/>
        </w:tabs>
        <w:rPr>
          <w:sz w:val="24"/>
        </w:rPr>
      </w:pPr>
    </w:p>
    <w:p w:rsidR="00C04313" w:rsidRDefault="00C04313" w:rsidP="00C04313">
      <w:pPr>
        <w:tabs>
          <w:tab w:val="left" w:pos="720"/>
        </w:tabs>
        <w:rPr>
          <w:sz w:val="24"/>
        </w:rPr>
      </w:pPr>
      <w:r>
        <w:rPr>
          <w:sz w:val="24"/>
        </w:rPr>
        <w:tab/>
      </w:r>
      <w:r>
        <w:rPr>
          <w:sz w:val="24"/>
        </w:rPr>
        <w:tab/>
      </w:r>
      <w:r>
        <w:rPr>
          <w:sz w:val="24"/>
        </w:rPr>
        <w:tab/>
      </w:r>
      <w:r>
        <w:rPr>
          <w:sz w:val="24"/>
        </w:rPr>
        <w:tab/>
      </w:r>
      <w:r>
        <w:rPr>
          <w:sz w:val="24"/>
        </w:rPr>
        <w:tab/>
        <w:t>=  (1,200/2) + (7 x 100) /2  + 0</w:t>
      </w:r>
    </w:p>
    <w:p w:rsidR="00C04313" w:rsidRDefault="00C04313" w:rsidP="00C04313">
      <w:pPr>
        <w:tabs>
          <w:tab w:val="left" w:pos="720"/>
        </w:tabs>
        <w:rPr>
          <w:sz w:val="24"/>
        </w:rPr>
      </w:pPr>
    </w:p>
    <w:p w:rsidR="00C04313" w:rsidRDefault="00C04313" w:rsidP="00C04313">
      <w:pPr>
        <w:tabs>
          <w:tab w:val="left" w:pos="720"/>
        </w:tabs>
        <w:rPr>
          <w:sz w:val="24"/>
        </w:rPr>
      </w:pPr>
      <w:r>
        <w:rPr>
          <w:sz w:val="24"/>
        </w:rPr>
        <w:tab/>
      </w:r>
      <w:r>
        <w:rPr>
          <w:sz w:val="24"/>
        </w:rPr>
        <w:tab/>
      </w:r>
      <w:r>
        <w:rPr>
          <w:sz w:val="24"/>
        </w:rPr>
        <w:tab/>
      </w:r>
      <w:r>
        <w:rPr>
          <w:sz w:val="24"/>
        </w:rPr>
        <w:tab/>
      </w:r>
      <w:r>
        <w:rPr>
          <w:sz w:val="24"/>
        </w:rPr>
        <w:tab/>
        <w:t>=  600  + 350</w:t>
      </w:r>
    </w:p>
    <w:p w:rsidR="00C04313" w:rsidRDefault="00C04313" w:rsidP="00C04313">
      <w:pPr>
        <w:tabs>
          <w:tab w:val="left" w:pos="720"/>
        </w:tabs>
        <w:rPr>
          <w:sz w:val="24"/>
        </w:rPr>
      </w:pPr>
    </w:p>
    <w:p w:rsidR="00C04313" w:rsidRDefault="00C04313" w:rsidP="00C04313">
      <w:pPr>
        <w:tabs>
          <w:tab w:val="left" w:pos="720"/>
        </w:tabs>
        <w:rPr>
          <w:sz w:val="24"/>
        </w:rPr>
      </w:pPr>
      <w:r>
        <w:rPr>
          <w:sz w:val="24"/>
        </w:rPr>
        <w:tab/>
      </w:r>
      <w:r>
        <w:rPr>
          <w:sz w:val="24"/>
        </w:rPr>
        <w:tab/>
      </w:r>
      <w:r>
        <w:rPr>
          <w:sz w:val="24"/>
        </w:rPr>
        <w:tab/>
      </w:r>
      <w:r>
        <w:rPr>
          <w:sz w:val="24"/>
        </w:rPr>
        <w:tab/>
      </w:r>
      <w:r>
        <w:rPr>
          <w:sz w:val="24"/>
        </w:rPr>
        <w:tab/>
        <w:t xml:space="preserve">=  </w:t>
      </w:r>
      <w:r>
        <w:rPr>
          <w:b/>
          <w:sz w:val="24"/>
        </w:rPr>
        <w:t>950 units</w:t>
      </w:r>
    </w:p>
    <w:p w:rsidR="00C04313" w:rsidRDefault="00C04313" w:rsidP="00C04313">
      <w:pPr>
        <w:tabs>
          <w:tab w:val="left" w:pos="720"/>
        </w:tabs>
        <w:rPr>
          <w:sz w:val="24"/>
        </w:rPr>
      </w:pPr>
    </w:p>
    <w:p w:rsidR="00C04313" w:rsidRDefault="00C04313" w:rsidP="00C04313">
      <w:pPr>
        <w:numPr>
          <w:ilvl w:val="0"/>
          <w:numId w:val="2"/>
        </w:numPr>
        <w:rPr>
          <w:sz w:val="24"/>
        </w:rPr>
      </w:pPr>
      <w:r>
        <w:rPr>
          <w:sz w:val="24"/>
        </w:rPr>
        <w:t>a.</w:t>
      </w:r>
      <w:r>
        <w:rPr>
          <w:sz w:val="24"/>
        </w:rPr>
        <w:tab/>
        <w:t xml:space="preserve">Common days’ supply of chocolate </w:t>
      </w:r>
      <w:proofErr w:type="spellStart"/>
      <w:r>
        <w:rPr>
          <w:sz w:val="24"/>
        </w:rPr>
        <w:t>chewies</w:t>
      </w:r>
      <w:proofErr w:type="spellEnd"/>
      <w:r>
        <w:rPr>
          <w:sz w:val="24"/>
        </w:rPr>
        <w:t>:</w:t>
      </w:r>
    </w:p>
    <w:p w:rsidR="00C04313" w:rsidRDefault="00C04313" w:rsidP="00C04313">
      <w:pPr>
        <w:tabs>
          <w:tab w:val="left" w:pos="720"/>
        </w:tabs>
        <w:rPr>
          <w:sz w:val="24"/>
        </w:rPr>
      </w:pPr>
    </w:p>
    <w:p w:rsidR="00C04313" w:rsidRDefault="00C04313" w:rsidP="00C04313">
      <w:pPr>
        <w:tabs>
          <w:tab w:val="left" w:pos="720"/>
        </w:tabs>
        <w:rPr>
          <w:sz w:val="24"/>
        </w:rPr>
      </w:pPr>
      <w:r>
        <w:rPr>
          <w:sz w:val="24"/>
        </w:rPr>
        <w:tab/>
      </w:r>
      <w:r>
        <w:rPr>
          <w:sz w:val="24"/>
        </w:rPr>
        <w:tab/>
      </w:r>
      <w:r>
        <w:rPr>
          <w:sz w:val="24"/>
        </w:rPr>
        <w:tab/>
        <w:t xml:space="preserve">DS  =  </w:t>
      </w:r>
      <w:r>
        <w:rPr>
          <w:sz w:val="24"/>
          <w:u w:val="single"/>
        </w:rPr>
        <w:t xml:space="preserve">A  +  </w:t>
      </w:r>
      <w:r>
        <w:rPr>
          <w:sz w:val="24"/>
          <w:u w:val="single"/>
        </w:rPr>
        <w:sym w:font="Symbol" w:char="F0E5"/>
      </w:r>
      <w:r>
        <w:rPr>
          <w:sz w:val="24"/>
          <w:u w:val="single"/>
        </w:rPr>
        <w:t xml:space="preserve"> </w:t>
      </w:r>
      <w:proofErr w:type="spellStart"/>
      <w:r>
        <w:rPr>
          <w:sz w:val="24"/>
          <w:u w:val="single"/>
        </w:rPr>
        <w:t>I</w:t>
      </w:r>
      <w:r>
        <w:rPr>
          <w:sz w:val="24"/>
          <w:u w:val="single"/>
          <w:vertAlign w:val="subscript"/>
        </w:rPr>
        <w:t>j</w:t>
      </w:r>
      <w:proofErr w:type="spellEnd"/>
      <w:r>
        <w:t xml:space="preserve">  </w:t>
      </w:r>
      <w:r>
        <w:rPr>
          <w:sz w:val="24"/>
        </w:rPr>
        <w:t xml:space="preserve"> =     </w:t>
      </w:r>
      <w:r>
        <w:rPr>
          <w:sz w:val="24"/>
          <w:u w:val="single"/>
        </w:rPr>
        <w:t>(42,000  -  7,000)  + 18,500</w:t>
      </w:r>
    </w:p>
    <w:p w:rsidR="00C04313" w:rsidRDefault="00C04313" w:rsidP="00C04313">
      <w:pPr>
        <w:tabs>
          <w:tab w:val="left" w:pos="720"/>
        </w:tabs>
        <w:rPr>
          <w:sz w:val="24"/>
        </w:rPr>
      </w:pPr>
      <w:r>
        <w:rPr>
          <w:b/>
          <w:sz w:val="24"/>
        </w:rPr>
        <w:tab/>
      </w:r>
      <w:r>
        <w:rPr>
          <w:b/>
          <w:sz w:val="24"/>
        </w:rPr>
        <w:tab/>
      </w:r>
      <w:r>
        <w:rPr>
          <w:b/>
          <w:sz w:val="24"/>
        </w:rPr>
        <w:tab/>
      </w:r>
      <w:r>
        <w:rPr>
          <w:b/>
          <w:sz w:val="24"/>
        </w:rPr>
        <w:tab/>
        <w:t xml:space="preserve">    </w:t>
      </w:r>
      <w:r>
        <w:rPr>
          <w:sz w:val="24"/>
        </w:rPr>
        <w:sym w:font="Symbol" w:char="F0E5"/>
      </w:r>
      <w:r>
        <w:rPr>
          <w:sz w:val="24"/>
        </w:rPr>
        <w:t xml:space="preserve"> </w:t>
      </w:r>
      <w:proofErr w:type="spellStart"/>
      <w:r>
        <w:rPr>
          <w:sz w:val="24"/>
        </w:rPr>
        <w:t>D</w:t>
      </w:r>
      <w:r>
        <w:rPr>
          <w:sz w:val="24"/>
          <w:vertAlign w:val="subscript"/>
        </w:rPr>
        <w:t>j</w:t>
      </w:r>
      <w:proofErr w:type="spellEnd"/>
      <w:r>
        <w:tab/>
      </w:r>
      <w:r>
        <w:tab/>
      </w:r>
      <w:r>
        <w:rPr>
          <w:sz w:val="24"/>
        </w:rPr>
        <w:tab/>
        <w:t xml:space="preserve">   4,500</w:t>
      </w:r>
    </w:p>
    <w:p w:rsidR="00C04313" w:rsidRDefault="00C04313" w:rsidP="00C04313">
      <w:pPr>
        <w:tabs>
          <w:tab w:val="left" w:pos="720"/>
        </w:tabs>
        <w:rPr>
          <w:sz w:val="24"/>
        </w:rPr>
      </w:pPr>
      <w:r>
        <w:rPr>
          <w:sz w:val="24"/>
        </w:rPr>
        <w:tab/>
      </w:r>
    </w:p>
    <w:p w:rsidR="00C04313" w:rsidRDefault="00C04313" w:rsidP="00C04313">
      <w:pPr>
        <w:tabs>
          <w:tab w:val="left" w:pos="720"/>
        </w:tabs>
        <w:rPr>
          <w:sz w:val="24"/>
        </w:rPr>
      </w:pPr>
      <w:r>
        <w:rPr>
          <w:sz w:val="24"/>
        </w:rPr>
        <w:tab/>
      </w:r>
      <w:r>
        <w:rPr>
          <w:sz w:val="24"/>
        </w:rPr>
        <w:tab/>
      </w:r>
      <w:r>
        <w:rPr>
          <w:sz w:val="24"/>
        </w:rPr>
        <w:tab/>
      </w:r>
      <w:r>
        <w:rPr>
          <w:sz w:val="24"/>
        </w:rPr>
        <w:tab/>
      </w:r>
      <w:r>
        <w:rPr>
          <w:sz w:val="24"/>
        </w:rPr>
        <w:tab/>
        <w:t xml:space="preserve">     =</w:t>
      </w:r>
      <w:r>
        <w:rPr>
          <w:sz w:val="24"/>
        </w:rPr>
        <w:tab/>
      </w:r>
      <w:r>
        <w:rPr>
          <w:b/>
          <w:sz w:val="24"/>
        </w:rPr>
        <w:t>11.89 days</w:t>
      </w:r>
    </w:p>
    <w:p w:rsidR="00C04313" w:rsidRDefault="00C04313" w:rsidP="00C04313">
      <w:pPr>
        <w:tabs>
          <w:tab w:val="left" w:pos="720"/>
        </w:tabs>
        <w:rPr>
          <w:sz w:val="24"/>
        </w:rPr>
      </w:pPr>
    </w:p>
    <w:p w:rsidR="00C04313" w:rsidRDefault="00C04313" w:rsidP="00C04313">
      <w:pPr>
        <w:numPr>
          <w:ilvl w:val="0"/>
          <w:numId w:val="3"/>
        </w:numPr>
        <w:tabs>
          <w:tab w:val="left" w:pos="720"/>
        </w:tabs>
        <w:rPr>
          <w:sz w:val="24"/>
        </w:rPr>
      </w:pPr>
      <w:r>
        <w:rPr>
          <w:sz w:val="24"/>
        </w:rPr>
        <w:t>Fair Share Allocation Logic:</w:t>
      </w:r>
    </w:p>
    <w:p w:rsidR="00C04313" w:rsidRDefault="00C04313" w:rsidP="00C04313">
      <w:pPr>
        <w:tabs>
          <w:tab w:val="left" w:pos="720"/>
        </w:tabs>
        <w:rPr>
          <w:sz w:val="24"/>
        </w:rPr>
      </w:pPr>
    </w:p>
    <w:p w:rsidR="00C04313" w:rsidRDefault="00C04313" w:rsidP="00C04313">
      <w:pPr>
        <w:tabs>
          <w:tab w:val="left" w:pos="720"/>
        </w:tabs>
        <w:ind w:left="1440"/>
        <w:rPr>
          <w:sz w:val="24"/>
        </w:rPr>
      </w:pPr>
      <w:r>
        <w:rPr>
          <w:sz w:val="24"/>
        </w:rPr>
        <w:t>Allocation  =  (Days’ Supply x  Daily Requirements)  -  Inventory</w:t>
      </w:r>
    </w:p>
    <w:p w:rsidR="00C04313" w:rsidRDefault="00C04313" w:rsidP="00C04313">
      <w:pPr>
        <w:tabs>
          <w:tab w:val="left" w:pos="720"/>
        </w:tabs>
        <w:ind w:left="1440"/>
        <w:rPr>
          <w:sz w:val="24"/>
        </w:rPr>
      </w:pPr>
    </w:p>
    <w:p w:rsidR="00C04313" w:rsidRDefault="00C04313" w:rsidP="00C04313">
      <w:pPr>
        <w:tabs>
          <w:tab w:val="left" w:pos="720"/>
        </w:tabs>
        <w:ind w:left="1440"/>
        <w:rPr>
          <w:b/>
          <w:sz w:val="24"/>
        </w:rPr>
      </w:pPr>
      <w:r>
        <w:rPr>
          <w:sz w:val="24"/>
        </w:rPr>
        <w:tab/>
      </w:r>
      <w:proofErr w:type="spellStart"/>
      <w:r>
        <w:rPr>
          <w:b/>
          <w:sz w:val="24"/>
        </w:rPr>
        <w:t>A</w:t>
      </w:r>
      <w:r>
        <w:rPr>
          <w:b/>
          <w:sz w:val="28"/>
          <w:vertAlign w:val="subscript"/>
        </w:rPr>
        <w:t>Cincinnati</w:t>
      </w:r>
      <w:proofErr w:type="spellEnd"/>
      <w:r>
        <w:t xml:space="preserve"> </w:t>
      </w:r>
      <w:r>
        <w:rPr>
          <w:sz w:val="24"/>
        </w:rPr>
        <w:t xml:space="preserve"> =  (11.89  x  2,500)  -  12,500   =  </w:t>
      </w:r>
      <w:r>
        <w:rPr>
          <w:b/>
          <w:sz w:val="24"/>
        </w:rPr>
        <w:t>17,225 units</w:t>
      </w:r>
    </w:p>
    <w:p w:rsidR="00C04313" w:rsidRDefault="00C04313" w:rsidP="00C04313">
      <w:pPr>
        <w:tabs>
          <w:tab w:val="left" w:pos="720"/>
        </w:tabs>
        <w:ind w:left="1440"/>
        <w:rPr>
          <w:b/>
          <w:sz w:val="24"/>
        </w:rPr>
      </w:pPr>
    </w:p>
    <w:p w:rsidR="00C04313" w:rsidRDefault="00C04313" w:rsidP="00C04313">
      <w:pPr>
        <w:tabs>
          <w:tab w:val="left" w:pos="720"/>
        </w:tabs>
        <w:ind w:left="1440"/>
        <w:rPr>
          <w:b/>
          <w:sz w:val="24"/>
        </w:rPr>
      </w:pPr>
      <w:r>
        <w:rPr>
          <w:b/>
          <w:sz w:val="24"/>
        </w:rPr>
        <w:tab/>
      </w:r>
      <w:proofErr w:type="spellStart"/>
      <w:r>
        <w:rPr>
          <w:b/>
          <w:sz w:val="24"/>
        </w:rPr>
        <w:t>A</w:t>
      </w:r>
      <w:r>
        <w:rPr>
          <w:b/>
          <w:sz w:val="28"/>
          <w:vertAlign w:val="subscript"/>
        </w:rPr>
        <w:t>Phoenix</w:t>
      </w:r>
      <w:proofErr w:type="spellEnd"/>
      <w:r>
        <w:t xml:space="preserve"> </w:t>
      </w:r>
      <w:r>
        <w:rPr>
          <w:sz w:val="24"/>
        </w:rPr>
        <w:t xml:space="preserve">    =  (11.89  x  2,500)  -     6,000  =  </w:t>
      </w:r>
      <w:r>
        <w:rPr>
          <w:b/>
          <w:sz w:val="24"/>
        </w:rPr>
        <w:t>17,780 units</w:t>
      </w:r>
    </w:p>
    <w:p w:rsidR="00C04313" w:rsidRDefault="00C04313" w:rsidP="00C04313">
      <w:pPr>
        <w:tabs>
          <w:tab w:val="left" w:pos="720"/>
        </w:tabs>
        <w:ind w:left="1440"/>
        <w:rPr>
          <w:b/>
          <w:sz w:val="24"/>
        </w:rPr>
      </w:pPr>
    </w:p>
    <w:p w:rsidR="00C04313" w:rsidRDefault="00C04313" w:rsidP="00C04313">
      <w:pPr>
        <w:tabs>
          <w:tab w:val="left" w:pos="720"/>
        </w:tabs>
        <w:ind w:left="1440"/>
        <w:rPr>
          <w:sz w:val="24"/>
        </w:rPr>
      </w:pPr>
      <w:r>
        <w:rPr>
          <w:b/>
          <w:sz w:val="24"/>
        </w:rPr>
        <w:t xml:space="preserve">Note: </w:t>
      </w:r>
      <w:r>
        <w:rPr>
          <w:sz w:val="24"/>
        </w:rPr>
        <w:t xml:space="preserve"> Together, the allocations equal 35,005 units (17,225 +  17,780) which is 5 more than the plant warehouse’s allocation supply. The difference rests with the rounding of the days’ supply figure.</w:t>
      </w:r>
    </w:p>
    <w:p w:rsidR="00C04313" w:rsidRDefault="00C04313" w:rsidP="00C04313">
      <w:pPr>
        <w:tabs>
          <w:tab w:val="left" w:pos="720"/>
        </w:tabs>
        <w:rPr>
          <w:b/>
          <w:sz w:val="24"/>
        </w:rPr>
      </w:pPr>
      <w:r>
        <w:rPr>
          <w:b/>
          <w:sz w:val="24"/>
        </w:rPr>
        <w:br w:type="page"/>
      </w:r>
    </w:p>
    <w:p w:rsidR="00C04313" w:rsidRDefault="00C04313" w:rsidP="00C04313">
      <w:pPr>
        <w:numPr>
          <w:ilvl w:val="0"/>
          <w:numId w:val="2"/>
        </w:numPr>
        <w:rPr>
          <w:sz w:val="24"/>
        </w:rPr>
      </w:pPr>
      <w:r>
        <w:rPr>
          <w:sz w:val="24"/>
        </w:rPr>
        <w:lastRenderedPageBreak/>
        <w:t>a.</w:t>
      </w:r>
    </w:p>
    <w:p w:rsidR="00C04313" w:rsidRDefault="00C04313" w:rsidP="00C04313">
      <w:pPr>
        <w:rPr>
          <w:sz w:val="24"/>
        </w:rPr>
      </w:pPr>
    </w:p>
    <w:p w:rsidR="00C04313" w:rsidRDefault="00C04313" w:rsidP="00C04313">
      <w:pPr>
        <w:ind w:left="720"/>
        <w:rPr>
          <w:sz w:val="24"/>
        </w:rPr>
      </w:pPr>
      <w:smartTag w:uri="urn:schemas-microsoft-com:office:smarttags" w:element="place">
        <w:smartTag w:uri="urn:schemas-microsoft-com:office:smarttags" w:element="PlaceName">
          <w:r>
            <w:rPr>
              <w:sz w:val="24"/>
            </w:rPr>
            <w:t>Dallas</w:t>
          </w:r>
        </w:smartTag>
        <w:r>
          <w:rPr>
            <w:sz w:val="24"/>
          </w:rPr>
          <w:t xml:space="preserve"> </w:t>
        </w:r>
        <w:smartTag w:uri="urn:schemas-microsoft-com:office:smarttags" w:element="PlaceName">
          <w:r>
            <w:rPr>
              <w:sz w:val="24"/>
            </w:rPr>
            <w:t>Distribution</w:t>
          </w:r>
        </w:smartTag>
        <w:r>
          <w:rPr>
            <w:sz w:val="24"/>
          </w:rPr>
          <w:t xml:space="preserve"> </w:t>
        </w:r>
        <w:smartTag w:uri="urn:schemas-microsoft-com:office:smarttags" w:element="PlaceType">
          <w:r>
            <w:rPr>
              <w:sz w:val="24"/>
            </w:rPr>
            <w:t>Center</w:t>
          </w:r>
        </w:smartTag>
      </w:smartTag>
    </w:p>
    <w:p w:rsidR="00C04313" w:rsidRDefault="00C04313" w:rsidP="00C04313">
      <w:pPr>
        <w:ind w:left="720"/>
        <w:rPr>
          <w:sz w:val="24"/>
        </w:rPr>
      </w:pPr>
    </w:p>
    <w:p w:rsidR="00C04313" w:rsidRDefault="00C04313" w:rsidP="00C04313">
      <w:pPr>
        <w:ind w:left="720"/>
        <w:rPr>
          <w:sz w:val="24"/>
        </w:rPr>
      </w:pPr>
      <w:r>
        <w:rPr>
          <w:sz w:val="24"/>
        </w:rPr>
        <w:t>On Hand Balance:  220</w:t>
      </w:r>
      <w:r>
        <w:rPr>
          <w:sz w:val="24"/>
        </w:rPr>
        <w:tab/>
      </w:r>
      <w:r>
        <w:rPr>
          <w:sz w:val="24"/>
        </w:rPr>
        <w:tab/>
        <w:t>Performance Cycle: 1 week</w:t>
      </w:r>
    </w:p>
    <w:p w:rsidR="00C04313" w:rsidRDefault="00C04313" w:rsidP="00C04313">
      <w:pPr>
        <w:ind w:left="720"/>
        <w:rPr>
          <w:sz w:val="24"/>
        </w:rPr>
      </w:pPr>
      <w:r>
        <w:rPr>
          <w:sz w:val="24"/>
        </w:rPr>
        <w:t>Safety Stock: 80</w:t>
      </w:r>
      <w:r>
        <w:rPr>
          <w:sz w:val="24"/>
        </w:rPr>
        <w:tab/>
      </w:r>
      <w:r>
        <w:rPr>
          <w:sz w:val="24"/>
        </w:rPr>
        <w:tab/>
      </w:r>
      <w:r>
        <w:rPr>
          <w:sz w:val="24"/>
        </w:rPr>
        <w:tab/>
        <w:t>Order Quantity: 200</w:t>
      </w:r>
    </w:p>
    <w:p w:rsidR="00C04313" w:rsidRDefault="00C04313" w:rsidP="00C04313">
      <w:pPr>
        <w:ind w:left="720"/>
        <w:rPr>
          <w:sz w:val="24"/>
        </w:rPr>
      </w:pPr>
      <w:r>
        <w:rPr>
          <w:noProof/>
          <w:sz w:val="24"/>
        </w:rPr>
        <w:pict>
          <v:shapetype id="_x0000_t202" coordsize="21600,21600" o:spt="202" path="m,l,21600r21600,l21600,xe">
            <v:stroke joinstyle="miter"/>
            <v:path gradientshapeok="t" o:connecttype="rect"/>
          </v:shapetype>
          <v:shape id="_x0000_s1038" type="#_x0000_t202" style="position:absolute;left:0;text-align:left;margin-left:407.7pt;margin-top:53.7pt;width:21.6pt;height:14.4pt;z-index:251672576" o:allowincell="f" strokecolor="white">
            <v:textbox inset="0,0,0,0">
              <w:txbxContent>
                <w:p w:rsidR="00C04313" w:rsidRDefault="00C04313" w:rsidP="00C04313">
                  <w:r>
                    <w:t>DC1</w:t>
                  </w:r>
                </w:p>
              </w:txbxContent>
            </v:textbox>
          </v:shape>
        </w:pict>
      </w:r>
      <w:r>
        <w:rPr>
          <w:noProof/>
          <w:sz w:val="24"/>
        </w:rPr>
        <w:pict>
          <v:line id="_x0000_s1033" style="position:absolute;left:0;text-align:left;flip:x;z-index:251667456" from="407.7pt,46.5pt" to="436.5pt,46.5pt" o:allowincell="f"/>
        </w:pict>
      </w:r>
      <w:r>
        <w:rPr>
          <w:noProof/>
          <w:sz w:val="24"/>
        </w:rPr>
        <w:pict>
          <v:line id="_x0000_s1032" style="position:absolute;left:0;text-align:left;z-index:251666432" from="436.5pt,46.5pt" to="436.5pt,262.5pt" o:allowincell="f"/>
        </w:pict>
      </w:r>
      <w:r>
        <w:rPr>
          <w:sz w:val="24"/>
        </w:rPr>
        <w:object w:dxaOrig="9204" w:dyaOrig="1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1pt;height:88.4pt" o:ole="" fillcolor="window">
            <v:imagedata r:id="rId5" o:title=""/>
          </v:shape>
          <o:OLEObject Type="Embed" ProgID="Excel.Sheet.8" ShapeID="_x0000_i1025" DrawAspect="Content" ObjectID="_1599046302" r:id="rId6"/>
        </w:object>
      </w:r>
    </w:p>
    <w:p w:rsidR="00C04313" w:rsidRDefault="00C04313" w:rsidP="00C04313">
      <w:pPr>
        <w:ind w:left="720"/>
        <w:rPr>
          <w:sz w:val="24"/>
        </w:rPr>
      </w:pPr>
    </w:p>
    <w:p w:rsidR="00C04313" w:rsidRDefault="00C04313" w:rsidP="00C04313">
      <w:pPr>
        <w:ind w:left="720"/>
        <w:rPr>
          <w:sz w:val="24"/>
        </w:rPr>
      </w:pPr>
    </w:p>
    <w:p w:rsidR="00C04313" w:rsidRDefault="00C04313" w:rsidP="00C04313">
      <w:pPr>
        <w:ind w:left="720"/>
        <w:rPr>
          <w:sz w:val="24"/>
        </w:rPr>
      </w:pPr>
    </w:p>
    <w:p w:rsidR="00C04313" w:rsidRDefault="00C04313" w:rsidP="00C04313">
      <w:pPr>
        <w:ind w:left="720"/>
        <w:rPr>
          <w:sz w:val="24"/>
        </w:rPr>
      </w:pPr>
      <w:r>
        <w:rPr>
          <w:noProof/>
          <w:sz w:val="24"/>
        </w:rPr>
        <w:pict>
          <v:line id="_x0000_s1037" style="position:absolute;left:0;text-align:left;flip:x;z-index:251671552" from="436.5pt,10.05pt" to="465.3pt,10.05pt" o:allowincell="f"/>
        </w:pict>
      </w:r>
      <w:r>
        <w:rPr>
          <w:noProof/>
          <w:sz w:val="24"/>
        </w:rPr>
        <w:pict>
          <v:line id="_x0000_s1035" style="position:absolute;left:0;text-align:left;z-index:251669504" from="465.3pt,10.05pt" to="465.3pt,305.25pt" o:allowincell="f"/>
        </w:pict>
      </w:r>
    </w:p>
    <w:p w:rsidR="00C04313" w:rsidRDefault="00C04313" w:rsidP="00C04313">
      <w:pPr>
        <w:ind w:left="720"/>
        <w:rPr>
          <w:sz w:val="24"/>
        </w:rPr>
      </w:pPr>
      <w:smartTag w:uri="urn:schemas-microsoft-com:office:smarttags" w:element="place">
        <w:smartTag w:uri="urn:schemas-microsoft-com:office:smarttags" w:element="PlaceName">
          <w:r>
            <w:rPr>
              <w:sz w:val="24"/>
            </w:rPr>
            <w:t>Lexington</w:t>
          </w:r>
        </w:smartTag>
        <w:r>
          <w:rPr>
            <w:sz w:val="24"/>
          </w:rPr>
          <w:t xml:space="preserve"> </w:t>
        </w:r>
        <w:smartTag w:uri="urn:schemas-microsoft-com:office:smarttags" w:element="PlaceName">
          <w:r>
            <w:rPr>
              <w:sz w:val="24"/>
            </w:rPr>
            <w:t>Distribution</w:t>
          </w:r>
        </w:smartTag>
        <w:r>
          <w:rPr>
            <w:sz w:val="24"/>
          </w:rPr>
          <w:t xml:space="preserve"> </w:t>
        </w:r>
        <w:smartTag w:uri="urn:schemas-microsoft-com:office:smarttags" w:element="PlaceType">
          <w:r>
            <w:rPr>
              <w:sz w:val="24"/>
            </w:rPr>
            <w:t>Center</w:t>
          </w:r>
        </w:smartTag>
      </w:smartTag>
    </w:p>
    <w:p w:rsidR="00C04313" w:rsidRDefault="00C04313" w:rsidP="00C04313">
      <w:pPr>
        <w:ind w:left="720"/>
        <w:rPr>
          <w:sz w:val="24"/>
        </w:rPr>
      </w:pPr>
    </w:p>
    <w:p w:rsidR="00C04313" w:rsidRDefault="00C04313" w:rsidP="00C04313">
      <w:pPr>
        <w:ind w:left="720"/>
        <w:rPr>
          <w:sz w:val="24"/>
        </w:rPr>
      </w:pPr>
      <w:r>
        <w:rPr>
          <w:sz w:val="24"/>
        </w:rPr>
        <w:t>On Hand Balance:  420</w:t>
      </w:r>
      <w:r>
        <w:rPr>
          <w:sz w:val="24"/>
        </w:rPr>
        <w:tab/>
      </w:r>
      <w:r>
        <w:rPr>
          <w:sz w:val="24"/>
        </w:rPr>
        <w:tab/>
        <w:t>Performance Cycle: 2 weeks</w:t>
      </w:r>
    </w:p>
    <w:p w:rsidR="00C04313" w:rsidRDefault="00C04313" w:rsidP="00C04313">
      <w:pPr>
        <w:ind w:left="720"/>
        <w:rPr>
          <w:sz w:val="24"/>
        </w:rPr>
      </w:pPr>
      <w:r>
        <w:rPr>
          <w:sz w:val="24"/>
        </w:rPr>
        <w:t>Safety Stock: 100</w:t>
      </w:r>
      <w:r>
        <w:rPr>
          <w:sz w:val="24"/>
        </w:rPr>
        <w:tab/>
      </w:r>
      <w:r>
        <w:rPr>
          <w:sz w:val="24"/>
        </w:rPr>
        <w:tab/>
      </w:r>
      <w:r>
        <w:rPr>
          <w:sz w:val="24"/>
        </w:rPr>
        <w:tab/>
        <w:t>Order Quantity: 400</w:t>
      </w:r>
    </w:p>
    <w:p w:rsidR="00C04313" w:rsidRDefault="00C04313" w:rsidP="00C04313">
      <w:pPr>
        <w:ind w:left="720"/>
        <w:rPr>
          <w:sz w:val="24"/>
        </w:rPr>
      </w:pPr>
      <w:r>
        <w:rPr>
          <w:noProof/>
          <w:sz w:val="24"/>
        </w:rPr>
        <w:pict>
          <v:shape id="_x0000_s1039" type="#_x0000_t202" style="position:absolute;left:0;text-align:left;margin-left:407.7pt;margin-top:41.85pt;width:21.6pt;height:14.4pt;z-index:251673600" o:allowincell="f" strokecolor="white">
            <v:textbox inset="0,0,0,0">
              <w:txbxContent>
                <w:p w:rsidR="00C04313" w:rsidRDefault="00C04313" w:rsidP="00C04313">
                  <w:r>
                    <w:t>DC2</w:t>
                  </w:r>
                </w:p>
              </w:txbxContent>
            </v:textbox>
          </v:shape>
        </w:pict>
      </w:r>
      <w:r>
        <w:rPr>
          <w:noProof/>
          <w:sz w:val="24"/>
        </w:rPr>
        <w:pict>
          <v:line id="_x0000_s1034" style="position:absolute;left:0;text-align:left;flip:x;z-index:251668480" from="407.7pt,63.45pt" to="436.5pt,63.45pt" o:allowincell="f"/>
        </w:pict>
      </w:r>
      <w:r>
        <w:rPr>
          <w:sz w:val="24"/>
        </w:rPr>
        <w:object w:dxaOrig="9268" w:dyaOrig="1940">
          <v:shape id="_x0000_i1026" type="#_x0000_t75" style="width:371.4pt;height:88.4pt" o:ole="" fillcolor="window">
            <v:imagedata r:id="rId7" o:title=""/>
          </v:shape>
          <o:OLEObject Type="Embed" ProgID="Excel.Sheet.8" ShapeID="_x0000_i1026" DrawAspect="Content" ObjectID="_1599046303" r:id="rId8"/>
        </w:object>
      </w:r>
    </w:p>
    <w:p w:rsidR="00C04313" w:rsidRDefault="00C04313" w:rsidP="00C04313">
      <w:pPr>
        <w:ind w:left="720"/>
        <w:rPr>
          <w:sz w:val="24"/>
        </w:rPr>
      </w:pPr>
    </w:p>
    <w:p w:rsidR="00C04313" w:rsidRDefault="00C04313" w:rsidP="00C04313">
      <w:pPr>
        <w:ind w:left="720"/>
        <w:rPr>
          <w:sz w:val="24"/>
        </w:rPr>
      </w:pPr>
    </w:p>
    <w:p w:rsidR="00C04313" w:rsidRDefault="00C04313" w:rsidP="00C04313">
      <w:pPr>
        <w:ind w:left="720"/>
        <w:rPr>
          <w:sz w:val="24"/>
        </w:rPr>
      </w:pPr>
    </w:p>
    <w:p w:rsidR="00C04313" w:rsidRDefault="00C04313" w:rsidP="00C04313">
      <w:pPr>
        <w:ind w:left="720"/>
        <w:rPr>
          <w:sz w:val="24"/>
        </w:rPr>
      </w:pPr>
      <w:smartTag w:uri="urn:schemas-microsoft-com:office:smarttags" w:element="place">
        <w:smartTag w:uri="urn:schemas-microsoft-com:office:smarttags" w:element="City">
          <w:r>
            <w:rPr>
              <w:sz w:val="24"/>
            </w:rPr>
            <w:t>Evansville</w:t>
          </w:r>
        </w:smartTag>
      </w:smartTag>
      <w:r>
        <w:rPr>
          <w:sz w:val="24"/>
        </w:rPr>
        <w:t xml:space="preserve"> Warehouse</w:t>
      </w:r>
    </w:p>
    <w:p w:rsidR="00C04313" w:rsidRDefault="00C04313" w:rsidP="00C04313">
      <w:pPr>
        <w:ind w:left="720"/>
        <w:rPr>
          <w:sz w:val="24"/>
        </w:rPr>
      </w:pPr>
    </w:p>
    <w:p w:rsidR="00C04313" w:rsidRDefault="00C04313" w:rsidP="00C04313">
      <w:pPr>
        <w:ind w:left="720"/>
        <w:rPr>
          <w:sz w:val="24"/>
        </w:rPr>
      </w:pPr>
      <w:r>
        <w:rPr>
          <w:sz w:val="24"/>
        </w:rPr>
        <w:t>On Hand Balance:  900</w:t>
      </w:r>
      <w:r>
        <w:rPr>
          <w:sz w:val="24"/>
        </w:rPr>
        <w:tab/>
      </w:r>
      <w:r>
        <w:rPr>
          <w:sz w:val="24"/>
        </w:rPr>
        <w:tab/>
        <w:t>Performance Cycle: 2 weeks</w:t>
      </w:r>
    </w:p>
    <w:p w:rsidR="00FE395E" w:rsidRDefault="00C04313" w:rsidP="00C04313">
      <w:r>
        <w:rPr>
          <w:noProof/>
          <w:sz w:val="24"/>
        </w:rPr>
        <w:pict>
          <v:line id="_x0000_s1036" style="position:absolute;z-index:251670528" from="407.7pt,65.3pt" to="465.3pt,65.3pt" o:allowincell="f"/>
        </w:pict>
      </w:r>
      <w:r>
        <w:rPr>
          <w:sz w:val="24"/>
        </w:rPr>
        <w:t>Safety Stock: 250</w:t>
      </w:r>
      <w:r>
        <w:rPr>
          <w:sz w:val="24"/>
        </w:rPr>
        <w:tab/>
      </w:r>
      <w:r>
        <w:rPr>
          <w:sz w:val="24"/>
        </w:rPr>
        <w:tab/>
      </w:r>
      <w:r>
        <w:rPr>
          <w:sz w:val="24"/>
        </w:rPr>
        <w:tab/>
        <w:t xml:space="preserve">Order Quantity:  650  </w:t>
      </w:r>
      <w:r>
        <w:rPr>
          <w:sz w:val="24"/>
        </w:rPr>
        <w:object w:dxaOrig="9348" w:dyaOrig="2256">
          <v:shape id="_x0000_i1027" type="#_x0000_t75" style="width:371.4pt;height:102.65pt" o:ole="" fillcolor="window">
            <v:imagedata r:id="rId9" o:title=""/>
          </v:shape>
          <o:OLEObject Type="Embed" ProgID="Excel.Sheet.8" ShapeID="_x0000_i1027" DrawAspect="Content" ObjectID="_1599046304" r:id="rId10"/>
        </w:object>
      </w:r>
      <w:r>
        <w:rPr>
          <w:sz w:val="24"/>
        </w:rPr>
        <w:t>s</w:t>
      </w:r>
    </w:p>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94BE9"/>
    <w:multiLevelType w:val="singleLevel"/>
    <w:tmpl w:val="BCEAE348"/>
    <w:lvl w:ilvl="0">
      <w:start w:val="2"/>
      <w:numFmt w:val="lowerLetter"/>
      <w:lvlText w:val="%1."/>
      <w:lvlJc w:val="left"/>
      <w:pPr>
        <w:tabs>
          <w:tab w:val="num" w:pos="1440"/>
        </w:tabs>
        <w:ind w:left="1440" w:hanging="720"/>
      </w:pPr>
      <w:rPr>
        <w:rFonts w:hint="default"/>
      </w:rPr>
    </w:lvl>
  </w:abstractNum>
  <w:abstractNum w:abstractNumId="1">
    <w:nsid w:val="0CF665F6"/>
    <w:multiLevelType w:val="singleLevel"/>
    <w:tmpl w:val="CD34F024"/>
    <w:lvl w:ilvl="0">
      <w:start w:val="4"/>
      <w:numFmt w:val="decimal"/>
      <w:lvlText w:val="%1."/>
      <w:lvlJc w:val="left"/>
      <w:pPr>
        <w:tabs>
          <w:tab w:val="num" w:pos="720"/>
        </w:tabs>
        <w:ind w:left="720" w:hanging="720"/>
      </w:pPr>
      <w:rPr>
        <w:rFonts w:hint="default"/>
      </w:rPr>
    </w:lvl>
  </w:abstractNum>
  <w:abstractNum w:abstractNumId="2">
    <w:nsid w:val="665805A2"/>
    <w:multiLevelType w:val="singleLevel"/>
    <w:tmpl w:val="9864DE10"/>
    <w:lvl w:ilvl="0">
      <w:start w:val="2"/>
      <w:numFmt w:val="lowerLetter"/>
      <w:lvlText w:val="%1."/>
      <w:lvlJc w:val="left"/>
      <w:pPr>
        <w:tabs>
          <w:tab w:val="num" w:pos="1440"/>
        </w:tabs>
        <w:ind w:left="1440" w:hanging="72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20"/>
  <w:characterSpacingControl w:val="doNotCompress"/>
  <w:compat/>
  <w:rsids>
    <w:rsidRoot w:val="00C04313"/>
    <w:rsid w:val="007C6EC6"/>
    <w:rsid w:val="00994AE2"/>
    <w:rsid w:val="00C04313"/>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31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04313"/>
    <w:pPr>
      <w:tabs>
        <w:tab w:val="left" w:pos="720"/>
      </w:tabs>
      <w:ind w:left="1440" w:hanging="1440"/>
    </w:pPr>
    <w:rPr>
      <w:sz w:val="24"/>
    </w:rPr>
  </w:style>
  <w:style w:type="character" w:customStyle="1" w:styleId="BodyTextIndentChar">
    <w:name w:val="Body Text Indent Char"/>
    <w:basedOn w:val="DefaultParagraphFont"/>
    <w:link w:val="BodyTextIndent"/>
    <w:rsid w:val="00C04313"/>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2.xls"/><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Office_Excel_97-2003_Worksheet1.xls"/><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Microsoft_Office_Excel_97-2003_Worksheet3.xls"/><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521</Words>
  <Characters>2972</Characters>
  <Application>Microsoft Office Word</Application>
  <DocSecurity>0</DocSecurity>
  <Lines>24</Lines>
  <Paragraphs>6</Paragraphs>
  <ScaleCrop>false</ScaleCrop>
  <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2018-09-21T12:43:00Z</dcterms:created>
  <dcterms:modified xsi:type="dcterms:W3CDTF">2018-09-21T12:43:00Z</dcterms:modified>
</cp:coreProperties>
</file>