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B0856" w14:textId="77777777" w:rsidR="00F00DC8" w:rsidRPr="00835FDF" w:rsidRDefault="00F00DC8" w:rsidP="00835FDF">
      <w:pPr>
        <w:pStyle w:val="Heading1"/>
        <w:keepLines w:val="0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</w:pP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>Key Term Matching Answer Key</w:t>
      </w:r>
    </w:p>
    <w:p w14:paraId="2A5BC740" w14:textId="5E2BE524" w:rsidR="00F00DC8" w:rsidRPr="00835FDF" w:rsidRDefault="00F00DC8" w:rsidP="00835FDF">
      <w:pPr>
        <w:pStyle w:val="Heading1"/>
        <w:keepLines w:val="0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</w:pP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 xml:space="preserve">Exploring </w:t>
      </w:r>
      <w:r w:rsidR="005707A1"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 xml:space="preserve">Microsoft </w:t>
      </w: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 xml:space="preserve">Office </w:t>
      </w:r>
      <w:r w:rsidR="000F49A1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>Word</w:t>
      </w: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 xml:space="preserve">, Chapter </w:t>
      </w:r>
      <w:r w:rsidR="00C91A53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>7</w:t>
      </w:r>
    </w:p>
    <w:p w14:paraId="72BD1BAF" w14:textId="77777777" w:rsidR="00814E54" w:rsidRDefault="00814E54" w:rsidP="00F00DC8">
      <w:pPr>
        <w:spacing w:after="0" w:line="276" w:lineRule="auto"/>
        <w:rPr>
          <w:b/>
          <w:color w:val="0000FF"/>
          <w:sz w:val="28"/>
          <w:szCs w:val="28"/>
        </w:rPr>
      </w:pPr>
    </w:p>
    <w:p w14:paraId="0E52BE9F" w14:textId="3ED95378" w:rsidR="001910A1" w:rsidRPr="00007346" w:rsidRDefault="00C91A53" w:rsidP="001910A1">
      <w:pPr>
        <w:pStyle w:val="ListParagraph"/>
        <w:numPr>
          <w:ilvl w:val="0"/>
          <w:numId w:val="14"/>
        </w:numPr>
        <w:ind w:left="270" w:hanging="270"/>
        <w:rPr>
          <w:rFonts w:cstheme="minorHAnsi"/>
          <w:sz w:val="24"/>
          <w:szCs w:val="24"/>
        </w:rPr>
      </w:pPr>
      <w:r w:rsidRPr="00007346">
        <w:rPr>
          <w:rFonts w:eastAsia="Times New Roman" w:cstheme="minorHAnsi"/>
          <w:color w:val="000000"/>
          <w:kern w:val="0"/>
          <w:sz w:val="24"/>
          <w:szCs w:val="20"/>
          <w14:ligatures w14:val="none"/>
        </w:rPr>
        <w:t>Enables you to view and select control fields to allow for modifications to the control field layout or options</w:t>
      </w:r>
      <w:r w:rsidR="001910A1" w:rsidRPr="00007346">
        <w:rPr>
          <w:rFonts w:cstheme="minorHAnsi"/>
          <w:sz w:val="24"/>
          <w:szCs w:val="24"/>
        </w:rPr>
        <w:t>.</w:t>
      </w:r>
    </w:p>
    <w:p w14:paraId="17679B1A" w14:textId="2B121A79" w:rsidR="001910A1" w:rsidRPr="00007346" w:rsidRDefault="00752FB5" w:rsidP="00403FFD">
      <w:pPr>
        <w:ind w:firstLine="270"/>
        <w:rPr>
          <w:rFonts w:cstheme="minorHAnsi"/>
          <w:b/>
          <w:sz w:val="24"/>
          <w:szCs w:val="24"/>
        </w:rPr>
      </w:pPr>
      <w:r w:rsidRPr="00007346">
        <w:rPr>
          <w:rFonts w:cstheme="minorHAnsi"/>
          <w:b/>
          <w:sz w:val="24"/>
          <w:szCs w:val="24"/>
        </w:rPr>
        <w:t>D</w:t>
      </w:r>
      <w:r w:rsidR="001910A1" w:rsidRPr="00007346">
        <w:rPr>
          <w:rFonts w:cstheme="minorHAnsi"/>
          <w:b/>
          <w:sz w:val="24"/>
          <w:szCs w:val="24"/>
        </w:rPr>
        <w:t xml:space="preserve">. </w:t>
      </w:r>
      <w:r w:rsidR="00C91A53" w:rsidRPr="00007346">
        <w:rPr>
          <w:rFonts w:cstheme="minorHAnsi"/>
          <w:b/>
          <w:sz w:val="24"/>
          <w:szCs w:val="24"/>
        </w:rPr>
        <w:t>Design Mode</w:t>
      </w:r>
    </w:p>
    <w:p w14:paraId="1C33B16A" w14:textId="28C74B05" w:rsidR="001910A1" w:rsidRPr="00007346" w:rsidRDefault="001910A1" w:rsidP="008B3F50">
      <w:pPr>
        <w:pStyle w:val="ChapBackPracPracListMatchProbQuesMatchList2LiFirstP"/>
        <w:spacing w:line="360" w:lineRule="auto"/>
        <w:ind w:left="270" w:hanging="270"/>
        <w:rPr>
          <w:rFonts w:asciiTheme="minorHAnsi" w:eastAsia="Times New Roman" w:hAnsiTheme="minorHAnsi" w:cstheme="minorHAnsi"/>
          <w:sz w:val="24"/>
          <w:szCs w:val="20"/>
          <w:lang w:eastAsia="en-US"/>
        </w:rPr>
      </w:pPr>
      <w:r w:rsidRPr="00007346">
        <w:rPr>
          <w:rStyle w:val="ChapBackPracPracListMatchProbQuesMatchListLiNum"/>
          <w:rFonts w:asciiTheme="minorHAnsi" w:hAnsiTheme="minorHAnsi" w:cstheme="minorHAnsi"/>
          <w:color w:val="auto"/>
          <w:sz w:val="24"/>
          <w:szCs w:val="24"/>
        </w:rPr>
        <w:t xml:space="preserve">2. </w:t>
      </w:r>
      <w:bookmarkStart w:id="0" w:name="_Hlk516063761"/>
      <w:r w:rsidR="00403FFD" w:rsidRPr="00007346">
        <w:rPr>
          <w:rStyle w:val="ChapBackPracPracListMatchProbQuesMatchListLiNum"/>
          <w:rFonts w:asciiTheme="minorHAnsi" w:hAnsiTheme="minorHAnsi" w:cstheme="minorHAnsi"/>
          <w:color w:val="auto"/>
          <w:sz w:val="24"/>
          <w:szCs w:val="24"/>
        </w:rPr>
        <w:t xml:space="preserve"> </w:t>
      </w:r>
      <w:bookmarkEnd w:id="0"/>
      <w:r w:rsidR="00C91A53" w:rsidRPr="00007346">
        <w:rPr>
          <w:rFonts w:asciiTheme="minorHAnsi" w:eastAsia="Times New Roman" w:hAnsiTheme="minorHAnsi" w:cstheme="minorHAnsi"/>
          <w:sz w:val="24"/>
          <w:szCs w:val="20"/>
          <w:lang w:eastAsia="en-US"/>
        </w:rPr>
        <w:t>Provides a location for entry of various types of variable data</w:t>
      </w:r>
      <w:r w:rsidRPr="00007346">
        <w:rPr>
          <w:rFonts w:asciiTheme="minorHAnsi" w:eastAsia="Times New Roman" w:hAnsiTheme="minorHAnsi" w:cstheme="minorHAnsi"/>
          <w:sz w:val="24"/>
          <w:szCs w:val="20"/>
          <w:lang w:eastAsia="en-US"/>
        </w:rPr>
        <w:t>.</w:t>
      </w:r>
    </w:p>
    <w:p w14:paraId="25F496F6" w14:textId="219E6DBA" w:rsidR="001910A1" w:rsidRPr="00007346" w:rsidRDefault="00752FB5" w:rsidP="001910A1">
      <w:pPr>
        <w:pStyle w:val="ListParagraph"/>
        <w:ind w:left="270"/>
        <w:contextualSpacing w:val="0"/>
        <w:rPr>
          <w:rFonts w:cstheme="minorHAnsi"/>
          <w:b/>
          <w:sz w:val="24"/>
          <w:szCs w:val="24"/>
        </w:rPr>
      </w:pPr>
      <w:r w:rsidRPr="00007346">
        <w:rPr>
          <w:rFonts w:cstheme="minorHAnsi"/>
          <w:b/>
          <w:sz w:val="24"/>
          <w:szCs w:val="24"/>
        </w:rPr>
        <w:t>B</w:t>
      </w:r>
      <w:r w:rsidR="001910A1" w:rsidRPr="00007346">
        <w:rPr>
          <w:rFonts w:cstheme="minorHAnsi"/>
          <w:b/>
          <w:sz w:val="24"/>
          <w:szCs w:val="24"/>
        </w:rPr>
        <w:t xml:space="preserve">. </w:t>
      </w:r>
      <w:r w:rsidR="00C91A53" w:rsidRPr="00007346">
        <w:rPr>
          <w:rFonts w:cstheme="minorHAnsi"/>
          <w:b/>
          <w:sz w:val="24"/>
          <w:szCs w:val="24"/>
        </w:rPr>
        <w:t>Content control</w:t>
      </w:r>
    </w:p>
    <w:p w14:paraId="641CBA92" w14:textId="21F17630" w:rsidR="001910A1" w:rsidRPr="00007346" w:rsidRDefault="001910A1" w:rsidP="001910A1">
      <w:pPr>
        <w:rPr>
          <w:rFonts w:cstheme="minorHAnsi"/>
          <w:sz w:val="24"/>
          <w:szCs w:val="24"/>
        </w:rPr>
      </w:pPr>
      <w:r w:rsidRPr="00007346">
        <w:rPr>
          <w:rStyle w:val="ChapBackPracPracListMatchProbQuesMatchListLiNum"/>
          <w:rFonts w:asciiTheme="minorHAnsi" w:hAnsiTheme="minorHAnsi" w:cstheme="minorHAnsi"/>
          <w:sz w:val="24"/>
          <w:szCs w:val="24"/>
        </w:rPr>
        <w:t>3.</w:t>
      </w:r>
      <w:r w:rsidRPr="00007346">
        <w:rPr>
          <w:rFonts w:eastAsia="Times New Roman" w:cstheme="minorHAnsi"/>
          <w:sz w:val="24"/>
          <w:szCs w:val="20"/>
        </w:rPr>
        <w:t xml:space="preserve"> </w:t>
      </w:r>
      <w:r w:rsidR="00403FFD" w:rsidRPr="00007346">
        <w:rPr>
          <w:rFonts w:eastAsia="Times New Roman" w:cstheme="minorHAnsi"/>
          <w:sz w:val="24"/>
          <w:szCs w:val="20"/>
        </w:rPr>
        <w:t xml:space="preserve"> </w:t>
      </w:r>
      <w:r w:rsidR="00C91A53" w:rsidRPr="00007346">
        <w:rPr>
          <w:rFonts w:eastAsia="Times New Roman" w:cstheme="minorHAnsi"/>
          <w:color w:val="000000"/>
          <w:kern w:val="0"/>
          <w:sz w:val="24"/>
          <w:szCs w:val="20"/>
          <w14:ligatures w14:val="none"/>
        </w:rPr>
        <w:t>Consists of a box that can be checked or unchecked</w:t>
      </w:r>
      <w:r w:rsidRPr="00007346">
        <w:rPr>
          <w:rFonts w:cstheme="minorHAnsi"/>
          <w:sz w:val="24"/>
          <w:szCs w:val="24"/>
        </w:rPr>
        <w:t>.</w:t>
      </w:r>
    </w:p>
    <w:p w14:paraId="3D2E5EDD" w14:textId="7AE1E91E" w:rsidR="001910A1" w:rsidRPr="00007346" w:rsidRDefault="00752FB5" w:rsidP="001910A1">
      <w:pPr>
        <w:pStyle w:val="ListParagraph"/>
        <w:ind w:left="270"/>
        <w:contextualSpacing w:val="0"/>
        <w:rPr>
          <w:rFonts w:cstheme="minorHAnsi"/>
          <w:b/>
          <w:sz w:val="24"/>
          <w:szCs w:val="24"/>
        </w:rPr>
      </w:pPr>
      <w:r w:rsidRPr="00007346">
        <w:rPr>
          <w:rFonts w:cstheme="minorHAnsi"/>
          <w:b/>
          <w:sz w:val="24"/>
          <w:szCs w:val="24"/>
        </w:rPr>
        <w:t>A</w:t>
      </w:r>
      <w:r w:rsidR="001910A1" w:rsidRPr="00007346">
        <w:rPr>
          <w:rFonts w:cstheme="minorHAnsi"/>
          <w:b/>
          <w:sz w:val="24"/>
          <w:szCs w:val="24"/>
        </w:rPr>
        <w:t xml:space="preserve">. </w:t>
      </w:r>
      <w:r w:rsidR="00C91A53" w:rsidRPr="00007346">
        <w:rPr>
          <w:rFonts w:cstheme="minorHAnsi"/>
          <w:b/>
          <w:sz w:val="24"/>
          <w:szCs w:val="24"/>
        </w:rPr>
        <w:t xml:space="preserve">Check Box </w:t>
      </w:r>
      <w:r w:rsidRPr="00007346">
        <w:rPr>
          <w:rFonts w:cstheme="minorHAnsi"/>
          <w:b/>
          <w:sz w:val="24"/>
          <w:szCs w:val="24"/>
        </w:rPr>
        <w:t>c</w:t>
      </w:r>
      <w:r w:rsidR="00C91A53" w:rsidRPr="00007346">
        <w:rPr>
          <w:rFonts w:cstheme="minorHAnsi"/>
          <w:b/>
          <w:sz w:val="24"/>
          <w:szCs w:val="24"/>
        </w:rPr>
        <w:t xml:space="preserve">ontent </w:t>
      </w:r>
      <w:r w:rsidRPr="00007346">
        <w:rPr>
          <w:rFonts w:cstheme="minorHAnsi"/>
          <w:b/>
          <w:sz w:val="24"/>
          <w:szCs w:val="24"/>
        </w:rPr>
        <w:t>c</w:t>
      </w:r>
      <w:r w:rsidR="00C91A53" w:rsidRPr="00007346">
        <w:rPr>
          <w:rFonts w:cstheme="minorHAnsi"/>
          <w:b/>
          <w:sz w:val="24"/>
          <w:szCs w:val="24"/>
        </w:rPr>
        <w:t>ontrol</w:t>
      </w:r>
    </w:p>
    <w:p w14:paraId="2A3B8761" w14:textId="492D8AA4" w:rsidR="001910A1" w:rsidRPr="00007346" w:rsidRDefault="001910A1" w:rsidP="001910A1">
      <w:pPr>
        <w:rPr>
          <w:rFonts w:cstheme="minorHAnsi"/>
          <w:sz w:val="24"/>
          <w:szCs w:val="24"/>
        </w:rPr>
      </w:pPr>
      <w:r w:rsidRPr="00007346">
        <w:rPr>
          <w:rStyle w:val="ChapBackPracPracListMatchProbQuesMatchListLiNum"/>
          <w:rFonts w:asciiTheme="minorHAnsi" w:hAnsiTheme="minorHAnsi" w:cstheme="minorHAnsi"/>
          <w:sz w:val="24"/>
          <w:szCs w:val="24"/>
        </w:rPr>
        <w:t>4</w:t>
      </w:r>
      <w:r w:rsidR="005144F7" w:rsidRPr="00007346">
        <w:rPr>
          <w:rStyle w:val="ChapBackPracPracListMatchProbQuesMatchListLiNum"/>
          <w:rFonts w:asciiTheme="minorHAnsi" w:hAnsiTheme="minorHAnsi" w:cstheme="minorHAnsi"/>
          <w:sz w:val="24"/>
          <w:szCs w:val="24"/>
        </w:rPr>
        <w:t>.</w:t>
      </w:r>
      <w:r w:rsidR="00403FFD" w:rsidRPr="00007346">
        <w:rPr>
          <w:rStyle w:val="ChapBackPracPracListMatchProbQuesMatchListLiNum"/>
          <w:rFonts w:asciiTheme="minorHAnsi" w:hAnsiTheme="minorHAnsi" w:cstheme="minorHAnsi"/>
          <w:sz w:val="24"/>
          <w:szCs w:val="24"/>
        </w:rPr>
        <w:t xml:space="preserve">  </w:t>
      </w:r>
      <w:r w:rsidR="00C91A53" w:rsidRPr="00007346">
        <w:rPr>
          <w:rFonts w:eastAsia="Times New Roman" w:cstheme="minorHAnsi"/>
          <w:color w:val="000000"/>
          <w:kern w:val="0"/>
          <w:sz w:val="24"/>
          <w:szCs w:val="20"/>
          <w14:ligatures w14:val="none"/>
        </w:rPr>
        <w:t>Enables the user to choose from one of several existing entries, shown in a list format</w:t>
      </w:r>
      <w:r w:rsidRPr="00007346">
        <w:rPr>
          <w:rFonts w:cstheme="minorHAnsi"/>
          <w:sz w:val="24"/>
          <w:szCs w:val="24"/>
        </w:rPr>
        <w:t>.</w:t>
      </w:r>
    </w:p>
    <w:p w14:paraId="1A6C4D50" w14:textId="20A4569C" w:rsidR="009A72EC" w:rsidRPr="00007346" w:rsidRDefault="00752FB5" w:rsidP="001910A1">
      <w:pPr>
        <w:pStyle w:val="ChapBackPracPracListMatchProbQuesMatchList2LiFirstP"/>
        <w:tabs>
          <w:tab w:val="clear" w:pos="210"/>
          <w:tab w:val="clear" w:pos="360"/>
        </w:tabs>
        <w:spacing w:line="360" w:lineRule="auto"/>
        <w:ind w:left="540" w:hanging="270"/>
        <w:rPr>
          <w:rFonts w:asciiTheme="minorHAnsi" w:hAnsiTheme="minorHAnsi" w:cstheme="minorHAnsi"/>
          <w:b/>
          <w:sz w:val="24"/>
          <w:szCs w:val="24"/>
        </w:rPr>
      </w:pPr>
      <w:r w:rsidRPr="00007346">
        <w:rPr>
          <w:rFonts w:asciiTheme="minorHAnsi" w:hAnsiTheme="minorHAnsi" w:cstheme="minorHAnsi"/>
          <w:b/>
          <w:sz w:val="24"/>
          <w:szCs w:val="24"/>
        </w:rPr>
        <w:t>G</w:t>
      </w:r>
      <w:r w:rsidR="001910A1" w:rsidRPr="00007346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C91A53" w:rsidRPr="00007346">
        <w:rPr>
          <w:rFonts w:asciiTheme="minorHAnsi" w:hAnsiTheme="minorHAnsi" w:cstheme="minorHAnsi"/>
          <w:b/>
          <w:sz w:val="24"/>
          <w:szCs w:val="24"/>
        </w:rPr>
        <w:t xml:space="preserve">Drop-Down List </w:t>
      </w:r>
      <w:r w:rsidRPr="00007346">
        <w:rPr>
          <w:rFonts w:asciiTheme="minorHAnsi" w:hAnsiTheme="minorHAnsi" w:cstheme="minorHAnsi"/>
          <w:b/>
          <w:sz w:val="24"/>
          <w:szCs w:val="24"/>
        </w:rPr>
        <w:t>c</w:t>
      </w:r>
      <w:r w:rsidR="00C91A53" w:rsidRPr="00007346">
        <w:rPr>
          <w:rFonts w:asciiTheme="minorHAnsi" w:hAnsiTheme="minorHAnsi" w:cstheme="minorHAnsi"/>
          <w:b/>
          <w:sz w:val="24"/>
          <w:szCs w:val="24"/>
        </w:rPr>
        <w:t xml:space="preserve">ontent </w:t>
      </w:r>
      <w:r w:rsidRPr="00007346">
        <w:rPr>
          <w:rFonts w:asciiTheme="minorHAnsi" w:hAnsiTheme="minorHAnsi" w:cstheme="minorHAnsi"/>
          <w:b/>
          <w:sz w:val="24"/>
          <w:szCs w:val="24"/>
        </w:rPr>
        <w:t>c</w:t>
      </w:r>
      <w:r w:rsidR="00C91A53" w:rsidRPr="00007346">
        <w:rPr>
          <w:rFonts w:asciiTheme="minorHAnsi" w:hAnsiTheme="minorHAnsi" w:cstheme="minorHAnsi"/>
          <w:b/>
          <w:sz w:val="24"/>
          <w:szCs w:val="24"/>
        </w:rPr>
        <w:t>ontrol</w:t>
      </w:r>
    </w:p>
    <w:p w14:paraId="163020DC" w14:textId="465C2860" w:rsidR="00403FFD" w:rsidRPr="00007346" w:rsidRDefault="00403FFD" w:rsidP="00403FFD">
      <w:pPr>
        <w:pStyle w:val="ChapBackPracPracListMatchProbQuesMatchList2LiP"/>
        <w:spacing w:before="0" w:line="480" w:lineRule="auto"/>
        <w:ind w:left="450" w:hanging="450"/>
        <w:jc w:val="both"/>
        <w:rPr>
          <w:rFonts w:asciiTheme="minorHAnsi" w:hAnsiTheme="minorHAnsi" w:cstheme="minorHAnsi"/>
          <w:sz w:val="24"/>
          <w:szCs w:val="24"/>
        </w:rPr>
      </w:pPr>
      <w:r w:rsidRPr="00007346">
        <w:rPr>
          <w:rFonts w:asciiTheme="minorHAnsi" w:hAnsiTheme="minorHAnsi" w:cstheme="minorHAnsi"/>
          <w:sz w:val="24"/>
          <w:szCs w:val="24"/>
        </w:rPr>
        <w:t>5.</w:t>
      </w:r>
      <w:r w:rsidRPr="00007346">
        <w:rPr>
          <w:rFonts w:asciiTheme="minorHAnsi" w:hAnsiTheme="minorHAnsi" w:cstheme="minorHAnsi"/>
          <w:sz w:val="24"/>
          <w:szCs w:val="24"/>
        </w:rPr>
        <w:tab/>
      </w:r>
      <w:r w:rsidRPr="00007346">
        <w:rPr>
          <w:rFonts w:asciiTheme="minorHAnsi" w:hAnsiTheme="minorHAnsi" w:cstheme="minorHAnsi"/>
          <w:sz w:val="24"/>
          <w:szCs w:val="24"/>
        </w:rPr>
        <w:tab/>
      </w:r>
      <w:r w:rsidR="00C91A53" w:rsidRPr="00007346">
        <w:rPr>
          <w:rFonts w:asciiTheme="minorHAnsi" w:eastAsia="Times New Roman" w:hAnsiTheme="minorHAnsi" w:cstheme="minorHAnsi"/>
          <w:sz w:val="24"/>
          <w:szCs w:val="20"/>
          <w:lang w:eastAsia="en-US"/>
        </w:rPr>
        <w:t>Displays a calendar that a user can click rather than typing in a date</w:t>
      </w:r>
      <w:r w:rsidR="00B9341E" w:rsidRPr="00007346">
        <w:rPr>
          <w:rFonts w:asciiTheme="minorHAnsi" w:eastAsia="Times New Roman" w:hAnsiTheme="minorHAnsi" w:cstheme="minorHAnsi"/>
          <w:sz w:val="24"/>
          <w:szCs w:val="20"/>
          <w:lang w:eastAsia="en-US"/>
        </w:rPr>
        <w:t>.</w:t>
      </w:r>
    </w:p>
    <w:p w14:paraId="395B145C" w14:textId="59F9BACD" w:rsidR="00403FFD" w:rsidRPr="00007346" w:rsidRDefault="00752FB5" w:rsidP="00403FFD">
      <w:pPr>
        <w:ind w:left="360"/>
        <w:rPr>
          <w:rFonts w:cstheme="minorHAnsi"/>
          <w:b/>
          <w:sz w:val="24"/>
          <w:szCs w:val="24"/>
        </w:rPr>
      </w:pPr>
      <w:r w:rsidRPr="00007346">
        <w:rPr>
          <w:rFonts w:cstheme="minorHAnsi"/>
          <w:b/>
          <w:sz w:val="24"/>
          <w:szCs w:val="24"/>
        </w:rPr>
        <w:t>C</w:t>
      </w:r>
      <w:r w:rsidR="00C91A53" w:rsidRPr="00007346">
        <w:rPr>
          <w:rFonts w:cstheme="minorHAnsi"/>
          <w:b/>
          <w:sz w:val="24"/>
          <w:szCs w:val="24"/>
        </w:rPr>
        <w:t>.</w:t>
      </w:r>
      <w:r w:rsidR="00403FFD" w:rsidRPr="00007346">
        <w:rPr>
          <w:rFonts w:cstheme="minorHAnsi"/>
          <w:b/>
          <w:sz w:val="24"/>
          <w:szCs w:val="24"/>
        </w:rPr>
        <w:t xml:space="preserve"> </w:t>
      </w:r>
      <w:r w:rsidR="00C91A53" w:rsidRPr="00007346">
        <w:rPr>
          <w:rFonts w:cstheme="minorHAnsi"/>
          <w:b/>
          <w:sz w:val="24"/>
          <w:szCs w:val="24"/>
        </w:rPr>
        <w:t xml:space="preserve">Date Picker </w:t>
      </w:r>
      <w:r w:rsidRPr="00007346">
        <w:rPr>
          <w:rFonts w:cstheme="minorHAnsi"/>
          <w:b/>
          <w:sz w:val="24"/>
          <w:szCs w:val="24"/>
        </w:rPr>
        <w:t>c</w:t>
      </w:r>
      <w:r w:rsidR="00C91A53" w:rsidRPr="00007346">
        <w:rPr>
          <w:rFonts w:cstheme="minorHAnsi"/>
          <w:b/>
          <w:sz w:val="24"/>
          <w:szCs w:val="24"/>
        </w:rPr>
        <w:t xml:space="preserve">ontent </w:t>
      </w:r>
      <w:r w:rsidRPr="00007346">
        <w:rPr>
          <w:rFonts w:cstheme="minorHAnsi"/>
          <w:b/>
          <w:sz w:val="24"/>
          <w:szCs w:val="24"/>
        </w:rPr>
        <w:t>c</w:t>
      </w:r>
      <w:r w:rsidR="00C91A53" w:rsidRPr="00007346">
        <w:rPr>
          <w:rFonts w:cstheme="minorHAnsi"/>
          <w:b/>
          <w:sz w:val="24"/>
          <w:szCs w:val="24"/>
        </w:rPr>
        <w:t>ontrol</w:t>
      </w:r>
    </w:p>
    <w:p w14:paraId="6B0A5091" w14:textId="699E07D4" w:rsidR="00403FFD" w:rsidRPr="00007346" w:rsidRDefault="00403FFD" w:rsidP="00403FFD">
      <w:pPr>
        <w:tabs>
          <w:tab w:val="left" w:pos="360"/>
        </w:tabs>
        <w:rPr>
          <w:rFonts w:cstheme="minorHAnsi"/>
          <w:sz w:val="24"/>
          <w:szCs w:val="24"/>
        </w:rPr>
      </w:pPr>
      <w:r w:rsidRPr="00007346">
        <w:rPr>
          <w:rFonts w:cstheme="minorHAnsi"/>
          <w:sz w:val="24"/>
          <w:szCs w:val="24"/>
        </w:rPr>
        <w:t>6.</w:t>
      </w:r>
      <w:r w:rsidRPr="00007346">
        <w:rPr>
          <w:rFonts w:cstheme="minorHAnsi"/>
          <w:sz w:val="24"/>
          <w:szCs w:val="24"/>
        </w:rPr>
        <w:tab/>
      </w:r>
      <w:r w:rsidR="00C91A53" w:rsidRPr="00007346">
        <w:rPr>
          <w:rFonts w:eastAsia="Times New Roman" w:cstheme="minorHAnsi"/>
          <w:sz w:val="24"/>
          <w:szCs w:val="20"/>
        </w:rPr>
        <w:t>A document designed to collect data</w:t>
      </w:r>
      <w:r w:rsidRPr="00007346">
        <w:rPr>
          <w:rFonts w:cstheme="minorHAnsi"/>
          <w:sz w:val="24"/>
          <w:szCs w:val="24"/>
        </w:rPr>
        <w:t>.</w:t>
      </w:r>
    </w:p>
    <w:p w14:paraId="05C1B5C1" w14:textId="3B348047" w:rsidR="00403FFD" w:rsidRPr="00007346" w:rsidRDefault="00752FB5" w:rsidP="00403FFD">
      <w:pPr>
        <w:ind w:left="450"/>
        <w:rPr>
          <w:rFonts w:cstheme="minorHAnsi"/>
          <w:b/>
          <w:sz w:val="24"/>
          <w:szCs w:val="24"/>
        </w:rPr>
      </w:pPr>
      <w:r w:rsidRPr="00007346">
        <w:rPr>
          <w:rFonts w:cstheme="minorHAnsi"/>
          <w:b/>
          <w:sz w:val="24"/>
          <w:szCs w:val="24"/>
        </w:rPr>
        <w:t>H</w:t>
      </w:r>
      <w:r w:rsidR="00403FFD" w:rsidRPr="00007346">
        <w:rPr>
          <w:rFonts w:cstheme="minorHAnsi"/>
          <w:b/>
          <w:sz w:val="24"/>
          <w:szCs w:val="24"/>
        </w:rPr>
        <w:t xml:space="preserve">. </w:t>
      </w:r>
      <w:r w:rsidR="00C91A53" w:rsidRPr="00007346">
        <w:rPr>
          <w:rFonts w:cstheme="minorHAnsi"/>
          <w:b/>
          <w:sz w:val="24"/>
          <w:szCs w:val="24"/>
        </w:rPr>
        <w:t>Form</w:t>
      </w:r>
    </w:p>
    <w:p w14:paraId="302A0ECC" w14:textId="69170F6F" w:rsidR="00403FFD" w:rsidRPr="00007346" w:rsidRDefault="00403FFD" w:rsidP="00403FFD">
      <w:pPr>
        <w:rPr>
          <w:rFonts w:cstheme="minorHAnsi"/>
          <w:sz w:val="24"/>
          <w:szCs w:val="24"/>
        </w:rPr>
      </w:pPr>
      <w:r w:rsidRPr="00007346">
        <w:rPr>
          <w:rFonts w:cstheme="minorHAnsi"/>
          <w:sz w:val="24"/>
          <w:szCs w:val="24"/>
        </w:rPr>
        <w:t xml:space="preserve">7.  </w:t>
      </w:r>
      <w:r w:rsidR="00C91A53" w:rsidRPr="00007346">
        <w:rPr>
          <w:rFonts w:eastAsia="Times New Roman" w:cstheme="minorHAnsi"/>
          <w:sz w:val="24"/>
          <w:szCs w:val="20"/>
        </w:rPr>
        <w:t>Provides a set of controls that is accessible by both current and earlier Word versions</w:t>
      </w:r>
      <w:r w:rsidRPr="00007346">
        <w:rPr>
          <w:rFonts w:cstheme="minorHAnsi"/>
          <w:sz w:val="24"/>
          <w:szCs w:val="24"/>
        </w:rPr>
        <w:t>.</w:t>
      </w:r>
    </w:p>
    <w:p w14:paraId="11CB7603" w14:textId="2DA66504" w:rsidR="00403FFD" w:rsidRPr="00007346" w:rsidRDefault="00752FB5" w:rsidP="00403FFD">
      <w:pPr>
        <w:ind w:left="360"/>
        <w:rPr>
          <w:rFonts w:cstheme="minorHAnsi"/>
          <w:sz w:val="24"/>
          <w:szCs w:val="24"/>
        </w:rPr>
      </w:pPr>
      <w:r w:rsidRPr="00007346">
        <w:rPr>
          <w:rFonts w:cstheme="minorHAnsi"/>
          <w:b/>
          <w:sz w:val="24"/>
          <w:szCs w:val="24"/>
        </w:rPr>
        <w:t>J</w:t>
      </w:r>
      <w:r w:rsidR="00403FFD" w:rsidRPr="00007346">
        <w:rPr>
          <w:rFonts w:cstheme="minorHAnsi"/>
          <w:b/>
          <w:sz w:val="24"/>
          <w:szCs w:val="24"/>
        </w:rPr>
        <w:t xml:space="preserve">. </w:t>
      </w:r>
      <w:r w:rsidR="00C91A53" w:rsidRPr="00007346">
        <w:rPr>
          <w:rFonts w:cstheme="minorHAnsi"/>
          <w:b/>
          <w:sz w:val="24"/>
          <w:szCs w:val="24"/>
        </w:rPr>
        <w:t>Legacy Tools</w:t>
      </w:r>
    </w:p>
    <w:p w14:paraId="375706EC" w14:textId="20473C89" w:rsidR="00403FFD" w:rsidRPr="00007346" w:rsidRDefault="00403FFD" w:rsidP="00403FFD">
      <w:pPr>
        <w:pStyle w:val="ChapBackPracPracListMatchProbQuesMatchList2LiP"/>
        <w:spacing w:before="0" w:line="480" w:lineRule="auto"/>
        <w:ind w:left="450" w:hanging="45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07346">
        <w:rPr>
          <w:rFonts w:asciiTheme="minorHAnsi" w:eastAsia="Times New Roman" w:hAnsiTheme="minorHAnsi" w:cstheme="minorHAnsi"/>
          <w:sz w:val="24"/>
          <w:szCs w:val="20"/>
          <w:lang w:eastAsia="en-US"/>
        </w:rPr>
        <w:t xml:space="preserve">8.  </w:t>
      </w:r>
      <w:r w:rsidR="00C91A53" w:rsidRPr="00007346">
        <w:rPr>
          <w:rFonts w:asciiTheme="minorHAnsi" w:eastAsia="Times New Roman" w:hAnsiTheme="minorHAnsi" w:cstheme="minorHAnsi"/>
          <w:sz w:val="24"/>
          <w:szCs w:val="20"/>
          <w:lang w:eastAsia="en-US"/>
        </w:rPr>
        <w:t>Records a set of instructions that executes a specific task</w:t>
      </w:r>
      <w:r w:rsidRPr="00007346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20B149ED" w14:textId="789F4A49" w:rsidR="00403FFD" w:rsidRPr="00007346" w:rsidRDefault="00752FB5" w:rsidP="00403FFD">
      <w:pPr>
        <w:ind w:left="450"/>
        <w:rPr>
          <w:rFonts w:cstheme="minorHAnsi"/>
          <w:b/>
          <w:sz w:val="24"/>
          <w:szCs w:val="24"/>
        </w:rPr>
      </w:pPr>
      <w:r w:rsidRPr="00007346">
        <w:rPr>
          <w:rFonts w:cstheme="minorHAnsi"/>
          <w:b/>
          <w:sz w:val="24"/>
          <w:szCs w:val="24"/>
        </w:rPr>
        <w:t>K</w:t>
      </w:r>
      <w:r w:rsidR="00403FFD" w:rsidRPr="00007346">
        <w:rPr>
          <w:rFonts w:cstheme="minorHAnsi"/>
          <w:b/>
          <w:sz w:val="24"/>
          <w:szCs w:val="24"/>
        </w:rPr>
        <w:t xml:space="preserve">. </w:t>
      </w:r>
      <w:r w:rsidR="00C91A53" w:rsidRPr="00007346">
        <w:rPr>
          <w:rFonts w:cstheme="minorHAnsi"/>
          <w:b/>
          <w:sz w:val="24"/>
          <w:szCs w:val="24"/>
        </w:rPr>
        <w:t>Macro</w:t>
      </w:r>
    </w:p>
    <w:p w14:paraId="1D0D3727" w14:textId="7BFD4E6C" w:rsidR="00403FFD" w:rsidRPr="00007346" w:rsidRDefault="00C91A53" w:rsidP="00403FFD">
      <w:pPr>
        <w:pStyle w:val="ListParagraph"/>
        <w:numPr>
          <w:ilvl w:val="0"/>
          <w:numId w:val="15"/>
        </w:numPr>
        <w:ind w:left="360"/>
        <w:rPr>
          <w:rFonts w:cstheme="minorHAnsi"/>
          <w:sz w:val="24"/>
          <w:szCs w:val="24"/>
        </w:rPr>
      </w:pPr>
      <w:r w:rsidRPr="00007346">
        <w:rPr>
          <w:rFonts w:eastAsia="Times New Roman" w:cstheme="minorHAnsi"/>
          <w:sz w:val="24"/>
          <w:szCs w:val="20"/>
        </w:rPr>
        <w:t>The identification of styles that should be made available while restricting access to all others</w:t>
      </w:r>
      <w:r w:rsidR="00403FFD" w:rsidRPr="00007346">
        <w:rPr>
          <w:rFonts w:cstheme="minorHAnsi"/>
          <w:sz w:val="24"/>
          <w:szCs w:val="24"/>
        </w:rPr>
        <w:t>.</w:t>
      </w:r>
    </w:p>
    <w:p w14:paraId="1F099ED9" w14:textId="05D1AD83" w:rsidR="00403FFD" w:rsidRPr="00007346" w:rsidRDefault="00752FB5" w:rsidP="00403FFD">
      <w:pPr>
        <w:pStyle w:val="ListParagraph"/>
        <w:ind w:left="450"/>
        <w:contextualSpacing w:val="0"/>
        <w:rPr>
          <w:rFonts w:cstheme="minorHAnsi"/>
          <w:b/>
          <w:sz w:val="24"/>
          <w:szCs w:val="24"/>
        </w:rPr>
      </w:pPr>
      <w:r w:rsidRPr="00007346">
        <w:rPr>
          <w:rFonts w:cstheme="minorHAnsi"/>
          <w:b/>
          <w:sz w:val="24"/>
          <w:szCs w:val="24"/>
        </w:rPr>
        <w:t>I</w:t>
      </w:r>
      <w:r w:rsidR="00403FFD" w:rsidRPr="00007346">
        <w:rPr>
          <w:rFonts w:cstheme="minorHAnsi"/>
          <w:b/>
          <w:sz w:val="24"/>
          <w:szCs w:val="24"/>
        </w:rPr>
        <w:t xml:space="preserve">. </w:t>
      </w:r>
      <w:r w:rsidR="00C91A53" w:rsidRPr="00007346">
        <w:rPr>
          <w:rFonts w:cstheme="minorHAnsi"/>
          <w:b/>
          <w:sz w:val="24"/>
          <w:szCs w:val="24"/>
        </w:rPr>
        <w:t>Formatting restrictions</w:t>
      </w:r>
    </w:p>
    <w:p w14:paraId="750EA5BE" w14:textId="3DEAB5E6" w:rsidR="009A72EC" w:rsidRPr="00007346" w:rsidRDefault="00403FFD" w:rsidP="00403FFD">
      <w:pPr>
        <w:pStyle w:val="ListParagraph"/>
        <w:ind w:left="0"/>
        <w:contextualSpacing w:val="0"/>
        <w:rPr>
          <w:rFonts w:cstheme="minorHAnsi"/>
          <w:sz w:val="24"/>
          <w:szCs w:val="24"/>
        </w:rPr>
      </w:pPr>
      <w:r w:rsidRPr="00007346">
        <w:rPr>
          <w:rFonts w:eastAsia="Times New Roman" w:cstheme="minorHAnsi"/>
          <w:sz w:val="24"/>
          <w:szCs w:val="20"/>
        </w:rPr>
        <w:t>10.</w:t>
      </w:r>
      <w:r w:rsidR="00A369B7" w:rsidRPr="00007346">
        <w:rPr>
          <w:rFonts w:eastAsia="Times New Roman" w:cstheme="minorHAnsi"/>
          <w:sz w:val="24"/>
          <w:szCs w:val="20"/>
        </w:rPr>
        <w:t xml:space="preserve">   </w:t>
      </w:r>
      <w:r w:rsidR="00C91A53" w:rsidRPr="00007346">
        <w:rPr>
          <w:rFonts w:eastAsia="Times New Roman" w:cstheme="minorHAnsi"/>
          <w:sz w:val="24"/>
          <w:szCs w:val="20"/>
        </w:rPr>
        <w:t>Represents a macro in programming code</w:t>
      </w:r>
      <w:r w:rsidR="009A72EC" w:rsidRPr="00007346">
        <w:rPr>
          <w:rFonts w:cstheme="minorHAnsi"/>
          <w:sz w:val="24"/>
          <w:szCs w:val="24"/>
        </w:rPr>
        <w:t>.</w:t>
      </w:r>
    </w:p>
    <w:p w14:paraId="4DF95BEA" w14:textId="32FFBCC6" w:rsidR="009A72EC" w:rsidRPr="00007346" w:rsidRDefault="00752FB5" w:rsidP="009A72EC">
      <w:pPr>
        <w:pStyle w:val="ListParagraph"/>
        <w:ind w:left="450"/>
        <w:contextualSpacing w:val="0"/>
        <w:rPr>
          <w:rFonts w:cstheme="minorHAnsi"/>
          <w:b/>
          <w:sz w:val="24"/>
          <w:szCs w:val="24"/>
        </w:rPr>
      </w:pPr>
      <w:r w:rsidRPr="00007346">
        <w:rPr>
          <w:rFonts w:cstheme="minorHAnsi"/>
          <w:b/>
          <w:sz w:val="24"/>
          <w:szCs w:val="24"/>
        </w:rPr>
        <w:t>P</w:t>
      </w:r>
      <w:r w:rsidR="009A72EC" w:rsidRPr="00007346">
        <w:rPr>
          <w:rFonts w:cstheme="minorHAnsi"/>
          <w:b/>
          <w:sz w:val="24"/>
          <w:szCs w:val="24"/>
        </w:rPr>
        <w:t xml:space="preserve">. </w:t>
      </w:r>
      <w:r w:rsidR="00C91A53" w:rsidRPr="00007346">
        <w:rPr>
          <w:rFonts w:cstheme="minorHAnsi"/>
          <w:b/>
          <w:sz w:val="24"/>
          <w:szCs w:val="24"/>
        </w:rPr>
        <w:t>Visual Basic for Applications (VBA)</w:t>
      </w:r>
    </w:p>
    <w:p w14:paraId="4E90328A" w14:textId="5CEA691C" w:rsidR="00403FFD" w:rsidRPr="00007346" w:rsidRDefault="00A369B7" w:rsidP="00403FFD">
      <w:pPr>
        <w:pStyle w:val="ListParagraph"/>
        <w:numPr>
          <w:ilvl w:val="0"/>
          <w:numId w:val="16"/>
        </w:numPr>
        <w:ind w:left="360"/>
        <w:rPr>
          <w:rFonts w:cstheme="minorHAnsi"/>
          <w:sz w:val="24"/>
          <w:szCs w:val="24"/>
        </w:rPr>
      </w:pPr>
      <w:r w:rsidRPr="00007346">
        <w:rPr>
          <w:rFonts w:eastAsia="Times New Roman" w:cstheme="minorHAnsi"/>
          <w:sz w:val="24"/>
          <w:szCs w:val="20"/>
        </w:rPr>
        <w:t>Comprises an individual or group that is allowed to edit all or specific parts of a restricted document</w:t>
      </w:r>
      <w:r w:rsidR="00403FFD" w:rsidRPr="00007346">
        <w:rPr>
          <w:rFonts w:cstheme="minorHAnsi"/>
          <w:sz w:val="24"/>
          <w:szCs w:val="24"/>
        </w:rPr>
        <w:t>.</w:t>
      </w:r>
    </w:p>
    <w:p w14:paraId="69B7E319" w14:textId="627ECBF1" w:rsidR="00403FFD" w:rsidRPr="00007346" w:rsidRDefault="00752FB5" w:rsidP="00A369B7">
      <w:pPr>
        <w:ind w:left="360"/>
        <w:rPr>
          <w:rFonts w:cstheme="minorHAnsi"/>
          <w:b/>
          <w:sz w:val="24"/>
          <w:szCs w:val="24"/>
        </w:rPr>
      </w:pPr>
      <w:r w:rsidRPr="00007346">
        <w:rPr>
          <w:rFonts w:cstheme="minorHAnsi"/>
          <w:b/>
          <w:sz w:val="24"/>
          <w:szCs w:val="24"/>
        </w:rPr>
        <w:t>O</w:t>
      </w:r>
      <w:r w:rsidR="00403FFD" w:rsidRPr="00007346">
        <w:rPr>
          <w:rFonts w:cstheme="minorHAnsi"/>
          <w:b/>
          <w:sz w:val="24"/>
          <w:szCs w:val="24"/>
        </w:rPr>
        <w:t xml:space="preserve">. </w:t>
      </w:r>
      <w:r w:rsidR="00A369B7" w:rsidRPr="00007346">
        <w:rPr>
          <w:rFonts w:cstheme="minorHAnsi"/>
          <w:b/>
          <w:sz w:val="24"/>
          <w:szCs w:val="24"/>
        </w:rPr>
        <w:t>User exception</w:t>
      </w:r>
    </w:p>
    <w:p w14:paraId="0968C8F8" w14:textId="6B74BF24" w:rsidR="004F7FE1" w:rsidRPr="00007346" w:rsidRDefault="00A369B7" w:rsidP="004F7FE1">
      <w:pPr>
        <w:pStyle w:val="ListParagraph"/>
        <w:numPr>
          <w:ilvl w:val="0"/>
          <w:numId w:val="16"/>
        </w:numPr>
        <w:spacing w:line="480" w:lineRule="auto"/>
        <w:ind w:left="360"/>
        <w:rPr>
          <w:rFonts w:cstheme="minorHAnsi"/>
          <w:sz w:val="24"/>
          <w:szCs w:val="24"/>
        </w:rPr>
      </w:pPr>
      <w:r w:rsidRPr="00007346">
        <w:rPr>
          <w:rFonts w:eastAsia="Times New Roman" w:cstheme="minorHAnsi"/>
          <w:sz w:val="24"/>
          <w:szCs w:val="20"/>
        </w:rPr>
        <w:t xml:space="preserve">Enables the entry of text or numbers but </w:t>
      </w:r>
      <w:r w:rsidR="00752FB5" w:rsidRPr="00007346">
        <w:rPr>
          <w:rFonts w:eastAsia="Times New Roman" w:cstheme="minorHAnsi"/>
          <w:sz w:val="24"/>
          <w:szCs w:val="20"/>
        </w:rPr>
        <w:t>allows only limited</w:t>
      </w:r>
      <w:r w:rsidRPr="00007346">
        <w:rPr>
          <w:rFonts w:eastAsia="Times New Roman" w:cstheme="minorHAnsi"/>
          <w:sz w:val="24"/>
          <w:szCs w:val="20"/>
        </w:rPr>
        <w:t xml:space="preserve"> formatting</w:t>
      </w:r>
      <w:r w:rsidR="004F7FE1" w:rsidRPr="00007346">
        <w:rPr>
          <w:rFonts w:cstheme="minorHAnsi"/>
          <w:sz w:val="24"/>
          <w:szCs w:val="24"/>
        </w:rPr>
        <w:t>.</w:t>
      </w:r>
    </w:p>
    <w:p w14:paraId="13F2960F" w14:textId="28C4D2A8" w:rsidR="004F7FE1" w:rsidRPr="00007346" w:rsidRDefault="00752FB5" w:rsidP="004F7FE1">
      <w:pPr>
        <w:pStyle w:val="ListParagraph"/>
        <w:spacing w:line="480" w:lineRule="auto"/>
        <w:ind w:left="450"/>
        <w:contextualSpacing w:val="0"/>
        <w:rPr>
          <w:rFonts w:cstheme="minorHAnsi"/>
          <w:b/>
          <w:sz w:val="24"/>
          <w:szCs w:val="24"/>
        </w:rPr>
      </w:pPr>
      <w:r w:rsidRPr="00007346">
        <w:rPr>
          <w:rFonts w:cstheme="minorHAnsi"/>
          <w:b/>
          <w:sz w:val="24"/>
          <w:szCs w:val="24"/>
        </w:rPr>
        <w:lastRenderedPageBreak/>
        <w:t>L</w:t>
      </w:r>
      <w:r w:rsidR="004F7FE1" w:rsidRPr="00007346">
        <w:rPr>
          <w:rFonts w:cstheme="minorHAnsi"/>
          <w:b/>
          <w:sz w:val="24"/>
          <w:szCs w:val="24"/>
        </w:rPr>
        <w:t xml:space="preserve">. </w:t>
      </w:r>
      <w:r w:rsidR="00A369B7" w:rsidRPr="00007346">
        <w:rPr>
          <w:rFonts w:cstheme="minorHAnsi"/>
          <w:b/>
          <w:sz w:val="24"/>
          <w:szCs w:val="24"/>
        </w:rPr>
        <w:t xml:space="preserve">Plain Text </w:t>
      </w:r>
      <w:r w:rsidRPr="00007346">
        <w:rPr>
          <w:rFonts w:cstheme="minorHAnsi"/>
          <w:b/>
          <w:sz w:val="24"/>
          <w:szCs w:val="24"/>
        </w:rPr>
        <w:t>c</w:t>
      </w:r>
      <w:r w:rsidR="00A369B7" w:rsidRPr="00007346">
        <w:rPr>
          <w:rFonts w:cstheme="minorHAnsi"/>
          <w:b/>
          <w:sz w:val="24"/>
          <w:szCs w:val="24"/>
        </w:rPr>
        <w:t xml:space="preserve">ontent </w:t>
      </w:r>
      <w:r w:rsidRPr="00007346">
        <w:rPr>
          <w:rFonts w:cstheme="minorHAnsi"/>
          <w:b/>
          <w:sz w:val="24"/>
          <w:szCs w:val="24"/>
        </w:rPr>
        <w:t>c</w:t>
      </w:r>
      <w:r w:rsidR="00A369B7" w:rsidRPr="00007346">
        <w:rPr>
          <w:rFonts w:cstheme="minorHAnsi"/>
          <w:b/>
          <w:sz w:val="24"/>
          <w:szCs w:val="24"/>
        </w:rPr>
        <w:t>ontrol</w:t>
      </w:r>
    </w:p>
    <w:p w14:paraId="6273373A" w14:textId="220ED8CC" w:rsidR="00403FFD" w:rsidRPr="00007346" w:rsidRDefault="004F7FE1" w:rsidP="004F7FE1">
      <w:pPr>
        <w:ind w:left="450" w:hanging="450"/>
        <w:rPr>
          <w:rFonts w:cstheme="minorHAnsi"/>
          <w:sz w:val="24"/>
          <w:szCs w:val="24"/>
        </w:rPr>
      </w:pPr>
      <w:r w:rsidRPr="00007346">
        <w:rPr>
          <w:rFonts w:cstheme="minorHAnsi"/>
          <w:caps/>
          <w:sz w:val="24"/>
          <w:szCs w:val="24"/>
        </w:rPr>
        <w:t>1</w:t>
      </w:r>
      <w:r w:rsidR="00752FB5" w:rsidRPr="00007346">
        <w:rPr>
          <w:rFonts w:cstheme="minorHAnsi"/>
          <w:caps/>
          <w:sz w:val="24"/>
          <w:szCs w:val="24"/>
        </w:rPr>
        <w:t>3</w:t>
      </w:r>
      <w:r w:rsidRPr="00007346">
        <w:rPr>
          <w:rFonts w:cstheme="minorHAnsi"/>
          <w:caps/>
          <w:sz w:val="24"/>
          <w:szCs w:val="24"/>
        </w:rPr>
        <w:t xml:space="preserve">.  </w:t>
      </w:r>
      <w:bookmarkStart w:id="1" w:name="_Hlk520141576"/>
      <w:r w:rsidR="00D8687D" w:rsidRPr="00007346">
        <w:rPr>
          <w:rFonts w:eastAsia="Times New Roman" w:cstheme="minorHAnsi"/>
          <w:sz w:val="24"/>
          <w:szCs w:val="20"/>
        </w:rPr>
        <w:t>Verifies the identity of the sender and maintains the integrity of an electronic document through encryption and security safeguards</w:t>
      </w:r>
      <w:bookmarkEnd w:id="1"/>
      <w:r w:rsidR="00D8687D" w:rsidRPr="00007346">
        <w:rPr>
          <w:rFonts w:eastAsia="Times New Roman" w:cstheme="minorHAnsi"/>
          <w:sz w:val="24"/>
          <w:szCs w:val="20"/>
        </w:rPr>
        <w:t>.</w:t>
      </w:r>
    </w:p>
    <w:p w14:paraId="7085061D" w14:textId="43D996E7" w:rsidR="004F7FE1" w:rsidRPr="00007346" w:rsidRDefault="00752FB5" w:rsidP="004F7FE1">
      <w:pPr>
        <w:ind w:left="450"/>
        <w:rPr>
          <w:rFonts w:cstheme="minorHAnsi"/>
          <w:b/>
          <w:sz w:val="24"/>
          <w:szCs w:val="24"/>
        </w:rPr>
      </w:pPr>
      <w:r w:rsidRPr="00007346">
        <w:rPr>
          <w:rFonts w:cstheme="minorHAnsi"/>
          <w:b/>
          <w:sz w:val="24"/>
          <w:szCs w:val="24"/>
        </w:rPr>
        <w:t>E</w:t>
      </w:r>
      <w:r w:rsidR="009F513A" w:rsidRPr="00007346">
        <w:rPr>
          <w:rFonts w:cstheme="minorHAnsi"/>
          <w:b/>
          <w:sz w:val="24"/>
          <w:szCs w:val="24"/>
        </w:rPr>
        <w:t>.</w:t>
      </w:r>
      <w:r w:rsidR="004F7FE1" w:rsidRPr="00007346">
        <w:rPr>
          <w:rFonts w:cstheme="minorHAnsi"/>
          <w:b/>
          <w:sz w:val="24"/>
          <w:szCs w:val="24"/>
        </w:rPr>
        <w:t xml:space="preserve"> </w:t>
      </w:r>
      <w:r w:rsidR="00D8687D" w:rsidRPr="00007346">
        <w:rPr>
          <w:rFonts w:cstheme="minorHAnsi"/>
          <w:b/>
          <w:sz w:val="24"/>
          <w:szCs w:val="24"/>
        </w:rPr>
        <w:t>Digital certificate</w:t>
      </w:r>
    </w:p>
    <w:p w14:paraId="09CC70F7" w14:textId="06BBF418" w:rsidR="009F513A" w:rsidRPr="00007346" w:rsidRDefault="009F513A" w:rsidP="00007346">
      <w:pPr>
        <w:pStyle w:val="ChapBackPracPracListMatchProbQuesMatchList2LiP"/>
        <w:tabs>
          <w:tab w:val="clear" w:pos="210"/>
          <w:tab w:val="clear" w:pos="360"/>
        </w:tabs>
        <w:spacing w:before="0" w:after="160" w:line="259" w:lineRule="auto"/>
        <w:ind w:left="450" w:hanging="54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07346">
        <w:rPr>
          <w:rFonts w:asciiTheme="minorHAnsi" w:eastAsia="Times New Roman" w:hAnsiTheme="minorHAnsi" w:cstheme="minorHAnsi"/>
          <w:sz w:val="24"/>
          <w:szCs w:val="20"/>
          <w:lang w:eastAsia="en-US"/>
        </w:rPr>
        <w:t>1</w:t>
      </w:r>
      <w:r w:rsidR="00752FB5" w:rsidRPr="00007346">
        <w:rPr>
          <w:rFonts w:asciiTheme="minorHAnsi" w:eastAsia="Times New Roman" w:hAnsiTheme="minorHAnsi" w:cstheme="minorHAnsi"/>
          <w:sz w:val="24"/>
          <w:szCs w:val="20"/>
          <w:lang w:eastAsia="en-US"/>
        </w:rPr>
        <w:t>4</w:t>
      </w:r>
      <w:r w:rsidRPr="00007346">
        <w:rPr>
          <w:rFonts w:asciiTheme="minorHAnsi" w:eastAsia="Times New Roman" w:hAnsiTheme="minorHAnsi" w:cstheme="minorHAnsi"/>
          <w:sz w:val="24"/>
          <w:szCs w:val="20"/>
          <w:lang w:eastAsia="en-US"/>
        </w:rPr>
        <w:t xml:space="preserve">.  </w:t>
      </w:r>
      <w:r w:rsidR="00007346">
        <w:rPr>
          <w:rFonts w:asciiTheme="minorHAnsi" w:eastAsia="Times New Roman" w:hAnsiTheme="minorHAnsi" w:cstheme="minorHAnsi"/>
          <w:sz w:val="24"/>
          <w:szCs w:val="20"/>
          <w:lang w:eastAsia="en-US"/>
        </w:rPr>
        <w:tab/>
      </w:r>
      <w:r w:rsidRPr="00007346">
        <w:rPr>
          <w:rFonts w:asciiTheme="minorHAnsi" w:eastAsia="Times New Roman" w:hAnsiTheme="minorHAnsi" w:cstheme="minorHAnsi"/>
          <w:sz w:val="24"/>
          <w:szCs w:val="20"/>
          <w:lang w:eastAsia="en-US"/>
        </w:rPr>
        <w:t>Electronic stamp that guarantees the authenticity of a file, providing a verifiable identifier that is linked to the organization’s digital certificate</w:t>
      </w:r>
      <w:r w:rsidRPr="00007346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03167167" w14:textId="75E5C8FA" w:rsidR="009F513A" w:rsidRPr="00007346" w:rsidRDefault="00752FB5" w:rsidP="009F513A">
      <w:pPr>
        <w:ind w:left="450"/>
        <w:rPr>
          <w:rFonts w:cstheme="minorHAnsi"/>
          <w:b/>
          <w:sz w:val="24"/>
          <w:szCs w:val="24"/>
        </w:rPr>
      </w:pPr>
      <w:r w:rsidRPr="00007346">
        <w:rPr>
          <w:rFonts w:cstheme="minorHAnsi"/>
          <w:b/>
          <w:sz w:val="24"/>
          <w:szCs w:val="24"/>
        </w:rPr>
        <w:t>F</w:t>
      </w:r>
      <w:r w:rsidR="009F513A" w:rsidRPr="00007346">
        <w:rPr>
          <w:rFonts w:cstheme="minorHAnsi"/>
          <w:b/>
          <w:sz w:val="24"/>
          <w:szCs w:val="24"/>
        </w:rPr>
        <w:t>. Digital signature</w:t>
      </w:r>
      <w:bookmarkStart w:id="2" w:name="_GoBack"/>
      <w:bookmarkEnd w:id="2"/>
    </w:p>
    <w:p w14:paraId="4382FFF9" w14:textId="2157E456" w:rsidR="009F513A" w:rsidRPr="00007346" w:rsidRDefault="009F513A" w:rsidP="009F513A">
      <w:pPr>
        <w:ind w:left="450" w:hanging="450"/>
        <w:rPr>
          <w:rFonts w:eastAsia="Times New Roman" w:cstheme="minorHAnsi"/>
          <w:color w:val="000000"/>
          <w:kern w:val="0"/>
          <w:sz w:val="24"/>
          <w:szCs w:val="20"/>
          <w14:ligatures w14:val="none"/>
        </w:rPr>
      </w:pPr>
      <w:r w:rsidRPr="00007346">
        <w:rPr>
          <w:rFonts w:cstheme="minorHAnsi"/>
          <w:sz w:val="24"/>
          <w:szCs w:val="24"/>
        </w:rPr>
        <w:t>1</w:t>
      </w:r>
      <w:r w:rsidR="00752FB5" w:rsidRPr="00007346">
        <w:rPr>
          <w:rFonts w:cstheme="minorHAnsi"/>
          <w:sz w:val="24"/>
          <w:szCs w:val="24"/>
        </w:rPr>
        <w:t>5</w:t>
      </w:r>
      <w:r w:rsidRPr="00007346">
        <w:rPr>
          <w:rFonts w:cstheme="minorHAnsi"/>
          <w:sz w:val="24"/>
          <w:szCs w:val="24"/>
        </w:rPr>
        <w:t>.</w:t>
      </w:r>
      <w:r w:rsidRPr="00007346">
        <w:rPr>
          <w:rFonts w:cstheme="minorHAnsi"/>
          <w:b/>
          <w:sz w:val="24"/>
          <w:szCs w:val="24"/>
        </w:rPr>
        <w:t xml:space="preserve">  </w:t>
      </w:r>
      <w:r w:rsidRPr="00007346">
        <w:rPr>
          <w:rFonts w:eastAsia="Times New Roman" w:cstheme="minorHAnsi"/>
          <w:color w:val="000000"/>
          <w:kern w:val="0"/>
          <w:sz w:val="24"/>
          <w:szCs w:val="20"/>
          <w14:ligatures w14:val="none"/>
        </w:rPr>
        <w:t>Enables individuals and companies to distribute and collect signatures, then process forms or documents electronically.</w:t>
      </w:r>
    </w:p>
    <w:p w14:paraId="42379699" w14:textId="3BD0480E" w:rsidR="009F513A" w:rsidRPr="00007346" w:rsidRDefault="009F513A" w:rsidP="009F513A">
      <w:pPr>
        <w:ind w:left="450" w:hanging="450"/>
        <w:rPr>
          <w:rFonts w:cstheme="minorHAnsi"/>
          <w:b/>
          <w:sz w:val="24"/>
          <w:szCs w:val="24"/>
        </w:rPr>
      </w:pPr>
      <w:r w:rsidRPr="00007346">
        <w:rPr>
          <w:rFonts w:cstheme="minorHAnsi"/>
          <w:b/>
          <w:sz w:val="24"/>
          <w:szCs w:val="24"/>
        </w:rPr>
        <w:tab/>
      </w:r>
      <w:r w:rsidR="00752FB5" w:rsidRPr="00007346">
        <w:rPr>
          <w:rFonts w:cstheme="minorHAnsi"/>
          <w:b/>
          <w:sz w:val="24"/>
          <w:szCs w:val="24"/>
        </w:rPr>
        <w:t>N</w:t>
      </w:r>
      <w:r w:rsidRPr="00007346">
        <w:rPr>
          <w:rFonts w:cstheme="minorHAnsi"/>
          <w:b/>
          <w:sz w:val="24"/>
          <w:szCs w:val="24"/>
        </w:rPr>
        <w:t>. Signature line</w:t>
      </w:r>
    </w:p>
    <w:p w14:paraId="3129E05D" w14:textId="1B3DA7A5" w:rsidR="00192123" w:rsidRPr="00007346" w:rsidRDefault="00B55E20" w:rsidP="009F513A">
      <w:pPr>
        <w:ind w:left="450" w:hanging="450"/>
        <w:rPr>
          <w:rFonts w:cstheme="minorHAnsi"/>
          <w:sz w:val="24"/>
          <w:szCs w:val="24"/>
        </w:rPr>
      </w:pPr>
      <w:r w:rsidRPr="00007346">
        <w:rPr>
          <w:rFonts w:cstheme="minorHAnsi"/>
          <w:sz w:val="24"/>
          <w:szCs w:val="24"/>
        </w:rPr>
        <w:t>1</w:t>
      </w:r>
      <w:r w:rsidR="00752FB5" w:rsidRPr="00007346">
        <w:rPr>
          <w:rFonts w:cstheme="minorHAnsi"/>
          <w:sz w:val="24"/>
          <w:szCs w:val="24"/>
        </w:rPr>
        <w:t>6</w:t>
      </w:r>
      <w:r w:rsidRPr="00007346">
        <w:rPr>
          <w:rFonts w:cstheme="minorHAnsi"/>
          <w:sz w:val="24"/>
          <w:szCs w:val="24"/>
        </w:rPr>
        <w:t xml:space="preserve">.  </w:t>
      </w:r>
      <w:r w:rsidRPr="00007346">
        <w:rPr>
          <w:rFonts w:eastAsia="Times New Roman" w:cstheme="minorHAnsi"/>
          <w:color w:val="000000"/>
          <w:kern w:val="0"/>
          <w:sz w:val="24"/>
          <w:szCs w:val="20"/>
          <w14:ligatures w14:val="none"/>
        </w:rPr>
        <w:t>Control that is often used to insert formatted text, images, and tables</w:t>
      </w:r>
      <w:r w:rsidRPr="00007346">
        <w:rPr>
          <w:rFonts w:cstheme="minorHAnsi"/>
          <w:sz w:val="24"/>
          <w:szCs w:val="24"/>
        </w:rPr>
        <w:t>.</w:t>
      </w:r>
    </w:p>
    <w:p w14:paraId="28421DEA" w14:textId="1AE5BEAA" w:rsidR="00B55E20" w:rsidRPr="00007346" w:rsidRDefault="00B55E20" w:rsidP="009F513A">
      <w:pPr>
        <w:ind w:left="450" w:hanging="450"/>
        <w:rPr>
          <w:rFonts w:cstheme="minorHAnsi"/>
          <w:b/>
          <w:sz w:val="24"/>
          <w:szCs w:val="24"/>
        </w:rPr>
      </w:pPr>
      <w:r w:rsidRPr="00007346">
        <w:rPr>
          <w:rFonts w:cstheme="minorHAnsi"/>
          <w:sz w:val="24"/>
          <w:szCs w:val="24"/>
        </w:rPr>
        <w:tab/>
      </w:r>
      <w:r w:rsidR="00752FB5" w:rsidRPr="00007346">
        <w:rPr>
          <w:rFonts w:cstheme="minorHAnsi"/>
          <w:b/>
          <w:sz w:val="24"/>
          <w:szCs w:val="24"/>
        </w:rPr>
        <w:t>M</w:t>
      </w:r>
      <w:r w:rsidRPr="00007346">
        <w:rPr>
          <w:rFonts w:cstheme="minorHAnsi"/>
          <w:b/>
          <w:sz w:val="24"/>
          <w:szCs w:val="24"/>
        </w:rPr>
        <w:t xml:space="preserve">. Rich Text </w:t>
      </w:r>
      <w:r w:rsidR="00752FB5" w:rsidRPr="00007346">
        <w:rPr>
          <w:rFonts w:cstheme="minorHAnsi"/>
          <w:b/>
          <w:sz w:val="24"/>
          <w:szCs w:val="24"/>
        </w:rPr>
        <w:t>c</w:t>
      </w:r>
      <w:r w:rsidRPr="00007346">
        <w:rPr>
          <w:rFonts w:cstheme="minorHAnsi"/>
          <w:b/>
          <w:sz w:val="24"/>
          <w:szCs w:val="24"/>
        </w:rPr>
        <w:t xml:space="preserve">ontent </w:t>
      </w:r>
      <w:r w:rsidR="00752FB5" w:rsidRPr="00007346">
        <w:rPr>
          <w:rFonts w:cstheme="minorHAnsi"/>
          <w:b/>
          <w:sz w:val="24"/>
          <w:szCs w:val="24"/>
        </w:rPr>
        <w:t>c</w:t>
      </w:r>
      <w:r w:rsidRPr="00007346">
        <w:rPr>
          <w:rFonts w:cstheme="minorHAnsi"/>
          <w:b/>
          <w:sz w:val="24"/>
          <w:szCs w:val="24"/>
        </w:rPr>
        <w:t>ontrol</w:t>
      </w:r>
    </w:p>
    <w:sectPr w:rsidR="00B55E20" w:rsidRPr="0000734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AE972" w14:textId="77777777" w:rsidR="004B2348" w:rsidRDefault="004B2348" w:rsidP="000779A6">
      <w:pPr>
        <w:spacing w:after="0" w:line="240" w:lineRule="auto"/>
      </w:pPr>
      <w:r>
        <w:separator/>
      </w:r>
    </w:p>
  </w:endnote>
  <w:endnote w:type="continuationSeparator" w:id="0">
    <w:p w14:paraId="37B7CCC0" w14:textId="77777777" w:rsidR="004B2348" w:rsidRDefault="004B2348" w:rsidP="00077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PhotinaMT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SansMTPro-Heav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FF68F" w14:textId="129FC7BB" w:rsidR="000779A6" w:rsidRPr="000779A6" w:rsidRDefault="000779A6" w:rsidP="000779A6">
    <w:pPr>
      <w:pStyle w:val="Footer"/>
      <w:ind w:right="360"/>
      <w:jc w:val="center"/>
      <w:rPr>
        <w:sz w:val="20"/>
        <w:szCs w:val="20"/>
      </w:rPr>
    </w:pPr>
    <w:r>
      <w:rPr>
        <w:sz w:val="20"/>
        <w:szCs w:val="20"/>
      </w:rPr>
      <w:t>Copyright © 20</w:t>
    </w:r>
    <w:r w:rsidR="00007346">
      <w:rPr>
        <w:sz w:val="20"/>
        <w:szCs w:val="20"/>
      </w:rPr>
      <w:t>20</w:t>
    </w:r>
    <w:r w:rsidRPr="00E7158A">
      <w:rPr>
        <w:sz w:val="20"/>
        <w:szCs w:val="20"/>
      </w:rPr>
      <w:t xml:space="preserve"> Pearson Education,</w:t>
    </w:r>
    <w:r w:rsidRPr="00E7158A">
      <w:rPr>
        <w:b/>
        <w:bCs/>
        <w:sz w:val="20"/>
        <w:szCs w:val="20"/>
      </w:rPr>
      <w:t xml:space="preserve"> </w:t>
    </w:r>
    <w:r w:rsidR="00F00DC8">
      <w:rPr>
        <w:sz w:val="20"/>
        <w:szCs w:val="20"/>
      </w:rPr>
      <w:t>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949FA" w14:textId="77777777" w:rsidR="004B2348" w:rsidRDefault="004B2348" w:rsidP="000779A6">
      <w:pPr>
        <w:spacing w:after="0" w:line="240" w:lineRule="auto"/>
      </w:pPr>
      <w:r>
        <w:separator/>
      </w:r>
    </w:p>
  </w:footnote>
  <w:footnote w:type="continuationSeparator" w:id="0">
    <w:p w14:paraId="3706B5C6" w14:textId="77777777" w:rsidR="004B2348" w:rsidRDefault="004B2348" w:rsidP="00077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75D49"/>
    <w:multiLevelType w:val="hybridMultilevel"/>
    <w:tmpl w:val="DF1A72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115C7"/>
    <w:multiLevelType w:val="hybridMultilevel"/>
    <w:tmpl w:val="4726CBD2"/>
    <w:lvl w:ilvl="0" w:tplc="72B027C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FF5B9A"/>
    <w:multiLevelType w:val="multilevel"/>
    <w:tmpl w:val="DF1A729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720B1"/>
    <w:multiLevelType w:val="hybridMultilevel"/>
    <w:tmpl w:val="E902A202"/>
    <w:lvl w:ilvl="0" w:tplc="8738D2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05677"/>
    <w:multiLevelType w:val="hybridMultilevel"/>
    <w:tmpl w:val="999C9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312CC"/>
    <w:multiLevelType w:val="hybridMultilevel"/>
    <w:tmpl w:val="5FCC961C"/>
    <w:lvl w:ilvl="0" w:tplc="C172EC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855C3"/>
    <w:multiLevelType w:val="hybridMultilevel"/>
    <w:tmpl w:val="E250A8B8"/>
    <w:lvl w:ilvl="0" w:tplc="8E38A4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140C56"/>
    <w:multiLevelType w:val="hybridMultilevel"/>
    <w:tmpl w:val="E3D29344"/>
    <w:lvl w:ilvl="0" w:tplc="8EC48182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60823178"/>
    <w:multiLevelType w:val="hybridMultilevel"/>
    <w:tmpl w:val="0084466E"/>
    <w:lvl w:ilvl="0" w:tplc="5918457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356B3B"/>
    <w:multiLevelType w:val="hybridMultilevel"/>
    <w:tmpl w:val="032AAFB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8A28A4"/>
    <w:multiLevelType w:val="hybridMultilevel"/>
    <w:tmpl w:val="BBE490A6"/>
    <w:lvl w:ilvl="0" w:tplc="152C86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42E48"/>
    <w:multiLevelType w:val="hybridMultilevel"/>
    <w:tmpl w:val="4D64699E"/>
    <w:lvl w:ilvl="0" w:tplc="E116942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B121C7"/>
    <w:multiLevelType w:val="hybridMultilevel"/>
    <w:tmpl w:val="E8BE6F40"/>
    <w:lvl w:ilvl="0" w:tplc="62B88612">
      <w:start w:val="1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285147"/>
    <w:multiLevelType w:val="hybridMultilevel"/>
    <w:tmpl w:val="C946207A"/>
    <w:lvl w:ilvl="0" w:tplc="217CEB20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4" w15:restartNumberingAfterBreak="0">
    <w:nsid w:val="7B4C554F"/>
    <w:multiLevelType w:val="hybridMultilevel"/>
    <w:tmpl w:val="9378EEEC"/>
    <w:lvl w:ilvl="0" w:tplc="7AF0C1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1A20B7"/>
    <w:multiLevelType w:val="hybridMultilevel"/>
    <w:tmpl w:val="1AEADE9E"/>
    <w:lvl w:ilvl="0" w:tplc="9BE08DEC">
      <w:start w:val="9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2"/>
  </w:num>
  <w:num w:numId="5">
    <w:abstractNumId w:val="14"/>
  </w:num>
  <w:num w:numId="6">
    <w:abstractNumId w:val="13"/>
  </w:num>
  <w:num w:numId="7">
    <w:abstractNumId w:val="11"/>
  </w:num>
  <w:num w:numId="8">
    <w:abstractNumId w:val="6"/>
  </w:num>
  <w:num w:numId="9">
    <w:abstractNumId w:val="7"/>
  </w:num>
  <w:num w:numId="10">
    <w:abstractNumId w:val="1"/>
  </w:num>
  <w:num w:numId="11">
    <w:abstractNumId w:val="8"/>
  </w:num>
  <w:num w:numId="12">
    <w:abstractNumId w:val="3"/>
  </w:num>
  <w:num w:numId="13">
    <w:abstractNumId w:val="10"/>
  </w:num>
  <w:num w:numId="14">
    <w:abstractNumId w:val="5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931"/>
    <w:rsid w:val="000029B3"/>
    <w:rsid w:val="00007346"/>
    <w:rsid w:val="000779A6"/>
    <w:rsid w:val="000A32B8"/>
    <w:rsid w:val="000F49A1"/>
    <w:rsid w:val="000F6899"/>
    <w:rsid w:val="00112931"/>
    <w:rsid w:val="00127685"/>
    <w:rsid w:val="001910A1"/>
    <w:rsid w:val="00192123"/>
    <w:rsid w:val="001D6F0A"/>
    <w:rsid w:val="00234AFC"/>
    <w:rsid w:val="00261A2E"/>
    <w:rsid w:val="002740C3"/>
    <w:rsid w:val="002A57C3"/>
    <w:rsid w:val="00340299"/>
    <w:rsid w:val="003A26B1"/>
    <w:rsid w:val="00403FFD"/>
    <w:rsid w:val="00462B4B"/>
    <w:rsid w:val="00495465"/>
    <w:rsid w:val="004B2348"/>
    <w:rsid w:val="004F7FE1"/>
    <w:rsid w:val="005144F7"/>
    <w:rsid w:val="005707A1"/>
    <w:rsid w:val="00637645"/>
    <w:rsid w:val="00643017"/>
    <w:rsid w:val="0064585C"/>
    <w:rsid w:val="00662A33"/>
    <w:rsid w:val="006A563E"/>
    <w:rsid w:val="006B5926"/>
    <w:rsid w:val="006C1155"/>
    <w:rsid w:val="00705EE7"/>
    <w:rsid w:val="0073088C"/>
    <w:rsid w:val="00752FB5"/>
    <w:rsid w:val="00760C8A"/>
    <w:rsid w:val="00791EA0"/>
    <w:rsid w:val="0079642B"/>
    <w:rsid w:val="00797305"/>
    <w:rsid w:val="007A78A5"/>
    <w:rsid w:val="00814E54"/>
    <w:rsid w:val="00820D39"/>
    <w:rsid w:val="0083040D"/>
    <w:rsid w:val="00835FDF"/>
    <w:rsid w:val="008657C5"/>
    <w:rsid w:val="00887BED"/>
    <w:rsid w:val="0089228D"/>
    <w:rsid w:val="008B3F50"/>
    <w:rsid w:val="008C25D8"/>
    <w:rsid w:val="008D47D2"/>
    <w:rsid w:val="00917F7D"/>
    <w:rsid w:val="009239C3"/>
    <w:rsid w:val="00956770"/>
    <w:rsid w:val="009A0E1A"/>
    <w:rsid w:val="009A72EC"/>
    <w:rsid w:val="009F513A"/>
    <w:rsid w:val="009F629C"/>
    <w:rsid w:val="00A369B7"/>
    <w:rsid w:val="00A44D2E"/>
    <w:rsid w:val="00A513A6"/>
    <w:rsid w:val="00A71A68"/>
    <w:rsid w:val="00AC2728"/>
    <w:rsid w:val="00B55E20"/>
    <w:rsid w:val="00B9341E"/>
    <w:rsid w:val="00BA25CE"/>
    <w:rsid w:val="00C54007"/>
    <w:rsid w:val="00C82BA4"/>
    <w:rsid w:val="00C91A53"/>
    <w:rsid w:val="00D375BD"/>
    <w:rsid w:val="00D4404D"/>
    <w:rsid w:val="00D8687D"/>
    <w:rsid w:val="00D95A37"/>
    <w:rsid w:val="00E10590"/>
    <w:rsid w:val="00E8607E"/>
    <w:rsid w:val="00EA33FF"/>
    <w:rsid w:val="00ED189B"/>
    <w:rsid w:val="00EE6F6E"/>
    <w:rsid w:val="00F00DC8"/>
    <w:rsid w:val="00F74828"/>
    <w:rsid w:val="00FC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391030"/>
  <w15:docId w15:val="{E84E1183-1A90-483F-BEE3-50D6519C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12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129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1293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93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129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9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9A6"/>
  </w:style>
  <w:style w:type="paragraph" w:styleId="Footer">
    <w:name w:val="footer"/>
    <w:basedOn w:val="Normal"/>
    <w:link w:val="FooterChar"/>
    <w:uiPriority w:val="99"/>
    <w:unhideWhenUsed/>
    <w:rsid w:val="000779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9A6"/>
  </w:style>
  <w:style w:type="paragraph" w:styleId="BalloonText">
    <w:name w:val="Balloon Text"/>
    <w:basedOn w:val="Normal"/>
    <w:link w:val="BalloonTextChar"/>
    <w:uiPriority w:val="99"/>
    <w:semiHidden/>
    <w:unhideWhenUsed/>
    <w:rsid w:val="00705EE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EE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A25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5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25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5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5CE"/>
    <w:rPr>
      <w:b/>
      <w:bCs/>
      <w:sz w:val="20"/>
      <w:szCs w:val="20"/>
    </w:rPr>
  </w:style>
  <w:style w:type="character" w:customStyle="1" w:styleId="b">
    <w:name w:val="b"/>
    <w:uiPriority w:val="99"/>
    <w:rsid w:val="00E8607E"/>
    <w:rPr>
      <w:b/>
      <w:bCs/>
    </w:rPr>
  </w:style>
  <w:style w:type="paragraph" w:customStyle="1" w:styleId="ChapBackPracPracListMatchProbQuesMatchList2LiFirstP">
    <w:name w:val=".Chap .Back .Prac .PracList .MatchProb .Ques .MatchList_2 Li:First P"/>
    <w:basedOn w:val="Normal"/>
    <w:uiPriority w:val="99"/>
    <w:qFormat/>
    <w:rsid w:val="005144F7"/>
    <w:pPr>
      <w:widowControl w:val="0"/>
      <w:tabs>
        <w:tab w:val="decimal" w:pos="210"/>
        <w:tab w:val="left" w:pos="360"/>
      </w:tabs>
      <w:suppressAutoHyphens/>
      <w:autoSpaceDE w:val="0"/>
      <w:autoSpaceDN w:val="0"/>
      <w:adjustRightInd w:val="0"/>
      <w:spacing w:before="180" w:after="0" w:line="230" w:lineRule="atLeast"/>
      <w:ind w:left="1070" w:hanging="1070"/>
      <w:textAlignment w:val="center"/>
    </w:pPr>
    <w:rPr>
      <w:rFonts w:ascii="PhotinaMTPro-Regular" w:eastAsiaTheme="minorEastAsia" w:hAnsi="PhotinaMTPro-Regular" w:cs="PhotinaMTPro-Regular"/>
      <w:color w:val="000000"/>
      <w:kern w:val="0"/>
      <w:sz w:val="19"/>
      <w:szCs w:val="19"/>
      <w:lang w:eastAsia="en-IN"/>
      <w14:ligatures w14:val="none"/>
    </w:rPr>
  </w:style>
  <w:style w:type="character" w:customStyle="1" w:styleId="ChapBackPracPracListMatchProbQuesMatchListLiNum">
    <w:name w:val=".Chap .Back .Prac .PracList .MatchProb .Ques .MatchList Li:Num"/>
    <w:uiPriority w:val="99"/>
    <w:rsid w:val="005144F7"/>
    <w:rPr>
      <w:rFonts w:ascii="GillSansMTPro-Heavy" w:hAnsi="GillSansMTPro-Heavy" w:cs="GillSansMTPro-Heavy"/>
    </w:rPr>
  </w:style>
  <w:style w:type="character" w:customStyle="1" w:styleId="ChapBackMatchList2LiPPageRef">
    <w:name w:val=".Chap .Back .MatchList_2 Li P .PageRef"/>
    <w:uiPriority w:val="99"/>
    <w:rsid w:val="005144F7"/>
    <w:rPr>
      <w:b/>
      <w:bCs/>
    </w:rPr>
  </w:style>
  <w:style w:type="character" w:customStyle="1" w:styleId="SpanPageRef">
    <w:name w:val="Span .PageRef"/>
    <w:uiPriority w:val="99"/>
    <w:rsid w:val="005144F7"/>
  </w:style>
  <w:style w:type="paragraph" w:customStyle="1" w:styleId="ChapBackPracPracListMatchProbQuesMatchList2LiP">
    <w:name w:val=".Chap .Back .Prac .PracList .MatchProb .Ques .MatchList_2 Li P"/>
    <w:basedOn w:val="Normal"/>
    <w:uiPriority w:val="99"/>
    <w:rsid w:val="005144F7"/>
    <w:pPr>
      <w:widowControl w:val="0"/>
      <w:tabs>
        <w:tab w:val="decimal" w:pos="210"/>
        <w:tab w:val="left" w:pos="360"/>
      </w:tabs>
      <w:suppressAutoHyphens/>
      <w:autoSpaceDE w:val="0"/>
      <w:autoSpaceDN w:val="0"/>
      <w:adjustRightInd w:val="0"/>
      <w:spacing w:before="120" w:after="0" w:line="230" w:lineRule="atLeast"/>
      <w:ind w:left="1070" w:hanging="1070"/>
      <w:textAlignment w:val="center"/>
    </w:pPr>
    <w:rPr>
      <w:rFonts w:ascii="PhotinaMTPro-Regular" w:eastAsiaTheme="minorEastAsia" w:hAnsi="PhotinaMTPro-Regular" w:cs="PhotinaMTPro-Regular"/>
      <w:color w:val="000000"/>
      <w:kern w:val="0"/>
      <w:sz w:val="19"/>
      <w:szCs w:val="19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Series_BSS</cp:lastModifiedBy>
  <cp:revision>3</cp:revision>
  <cp:lastPrinted>2012-11-06T15:24:00Z</cp:lastPrinted>
  <dcterms:created xsi:type="dcterms:W3CDTF">2018-08-17T01:47:00Z</dcterms:created>
  <dcterms:modified xsi:type="dcterms:W3CDTF">2019-02-01T19:03:00Z</dcterms:modified>
</cp:coreProperties>
</file>