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alias w:val="Enter description:"/>
        <w:tag w:val="Enter description:"/>
        <w:id w:val="1349829674"/>
        <w:placeholder>
          <w:docPart w:val="C6B1B885F5F845508F30CB0ABDC7939E"/>
        </w:placeholder>
        <w:temporary/>
        <w:showingPlcHdr/>
        <w15:appearance w15:val="hidden"/>
      </w:sdtPr>
      <w:sdtContent>
        <w:p w14:paraId="7367720F" w14:textId="77777777" w:rsidR="00612BEF" w:rsidRDefault="00612BEF" w:rsidP="00612BEF">
          <w:r>
            <w:t>Use the Project communication table to identify the communication documents needed for your project, the recipients of the documents, the persons responsible for creating and updating the documents, and how often the documents need to be updated.</w:t>
          </w:r>
        </w:p>
      </w:sdtContent>
    </w:sdt>
    <w:p w14:paraId="1375044E" w14:textId="6B6CBE20" w:rsidR="00A9015F" w:rsidRDefault="00A9015F" w:rsidP="001B72FF">
      <w:pPr>
        <w:pStyle w:val="Heading3"/>
      </w:pPr>
      <w:bookmarkStart w:id="0" w:name="_GoBack"/>
      <w:bookmarkEnd w:id="0"/>
      <w:r>
        <w:t>Project communication table</w:t>
      </w:r>
      <w:r w:rsidR="004D2357">
        <w:t>s</w:t>
      </w:r>
    </w:p>
    <w:tbl>
      <w:tblPr>
        <w:tblStyle w:val="GridTable1Light-Accent2"/>
        <w:tblW w:w="4936" w:type="pct"/>
        <w:tblCellMar>
          <w:left w:w="0" w:type="dxa"/>
          <w:right w:w="0" w:type="dxa"/>
        </w:tblCellMar>
        <w:tblLook w:val="04A0" w:firstRow="1" w:lastRow="0" w:firstColumn="1" w:lastColumn="0" w:noHBand="0" w:noVBand="1"/>
        <w:tblDescription w:val="Project communication table"/>
      </w:tblPr>
      <w:tblGrid>
        <w:gridCol w:w="3058"/>
        <w:gridCol w:w="2161"/>
        <w:gridCol w:w="2010"/>
        <w:gridCol w:w="2011"/>
      </w:tblGrid>
      <w:tr w:rsidR="00A9015F" w14:paraId="6FC61B51" w14:textId="77777777" w:rsidTr="001B72F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058" w:type="dxa"/>
            <w:tcBorders>
              <w:top w:val="nil"/>
              <w:left w:val="nil"/>
            </w:tcBorders>
            <w:vAlign w:val="bottom"/>
          </w:tcPr>
          <w:p w14:paraId="0B32DA37" w14:textId="77777777" w:rsidR="00A9015F" w:rsidRDefault="00A9015F" w:rsidP="00A00FD5">
            <w:pPr>
              <w:pStyle w:val="Tabletext"/>
            </w:pPr>
            <w:r>
              <w:t>Document</w:t>
            </w:r>
          </w:p>
        </w:tc>
        <w:tc>
          <w:tcPr>
            <w:tcW w:w="2161" w:type="dxa"/>
            <w:tcBorders>
              <w:top w:val="nil"/>
            </w:tcBorders>
            <w:vAlign w:val="bottom"/>
          </w:tcPr>
          <w:p w14:paraId="38EA1419" w14:textId="77777777" w:rsidR="00A9015F" w:rsidRDefault="00A9015F" w:rsidP="00A00FD5">
            <w:pPr>
              <w:pStyle w:val="Tabletext"/>
              <w:cnfStyle w:val="100000000000" w:firstRow="1" w:lastRow="0" w:firstColumn="0" w:lastColumn="0" w:oddVBand="0" w:evenVBand="0" w:oddHBand="0" w:evenHBand="0" w:firstRowFirstColumn="0" w:firstRowLastColumn="0" w:lastRowFirstColumn="0" w:lastRowLastColumn="0"/>
            </w:pPr>
            <w:r>
              <w:t>Recipients</w:t>
            </w:r>
          </w:p>
        </w:tc>
        <w:tc>
          <w:tcPr>
            <w:tcW w:w="2010" w:type="dxa"/>
            <w:tcBorders>
              <w:top w:val="nil"/>
            </w:tcBorders>
            <w:vAlign w:val="bottom"/>
          </w:tcPr>
          <w:p w14:paraId="0711CBB1" w14:textId="77777777" w:rsidR="00A9015F" w:rsidRDefault="00A9015F" w:rsidP="00A00FD5">
            <w:pPr>
              <w:pStyle w:val="Tabletext"/>
              <w:cnfStyle w:val="100000000000" w:firstRow="1" w:lastRow="0" w:firstColumn="0" w:lastColumn="0" w:oddVBand="0" w:evenVBand="0" w:oddHBand="0" w:evenHBand="0" w:firstRowFirstColumn="0" w:firstRowLastColumn="0" w:lastRowFirstColumn="0" w:lastRowLastColumn="0"/>
            </w:pPr>
            <w:r>
              <w:t>Responsibilities</w:t>
            </w:r>
          </w:p>
        </w:tc>
        <w:tc>
          <w:tcPr>
            <w:tcW w:w="2011" w:type="dxa"/>
            <w:tcBorders>
              <w:top w:val="nil"/>
              <w:right w:val="nil"/>
            </w:tcBorders>
            <w:vAlign w:val="bottom"/>
          </w:tcPr>
          <w:p w14:paraId="50BFF927" w14:textId="77777777" w:rsidR="00A9015F" w:rsidRDefault="00A9015F" w:rsidP="00A00FD5">
            <w:pPr>
              <w:pStyle w:val="Tabletext"/>
              <w:cnfStyle w:val="100000000000" w:firstRow="1" w:lastRow="0" w:firstColumn="0" w:lastColumn="0" w:oddVBand="0" w:evenVBand="0" w:oddHBand="0" w:evenHBand="0" w:firstRowFirstColumn="0" w:firstRowLastColumn="0" w:lastRowFirstColumn="0" w:lastRowLastColumn="0"/>
            </w:pPr>
            <w:r>
              <w:t>Update frequency</w:t>
            </w:r>
          </w:p>
        </w:tc>
      </w:tr>
      <w:tr w:rsidR="00A9015F" w14:paraId="4A1764DB" w14:textId="77777777" w:rsidTr="001B72FF">
        <w:tc>
          <w:tcPr>
            <w:cnfStyle w:val="001000000000" w:firstRow="0" w:lastRow="0" w:firstColumn="1" w:lastColumn="0" w:oddVBand="0" w:evenVBand="0" w:oddHBand="0" w:evenHBand="0" w:firstRowFirstColumn="0" w:firstRowLastColumn="0" w:lastRowFirstColumn="0" w:lastRowLastColumn="0"/>
            <w:tcW w:w="3058" w:type="dxa"/>
            <w:tcBorders>
              <w:left w:val="nil"/>
            </w:tcBorders>
          </w:tcPr>
          <w:p w14:paraId="1E12DD93" w14:textId="77777777" w:rsidR="00A9015F" w:rsidRDefault="00A9015F" w:rsidP="003D2EE7">
            <w:pPr>
              <w:pStyle w:val="Tabletext"/>
            </w:pPr>
            <w:r>
              <w:t>Executive status report</w:t>
            </w:r>
          </w:p>
        </w:tc>
        <w:tc>
          <w:tcPr>
            <w:tcW w:w="2161" w:type="dxa"/>
          </w:tcPr>
          <w:p w14:paraId="54CB20A6" w14:textId="77777777" w:rsidR="00A9015F" w:rsidRDefault="00A9015F" w:rsidP="003D2EE7">
            <w:pPr>
              <w:pStyle w:val="Tabletext"/>
              <w:cnfStyle w:val="000000000000" w:firstRow="0" w:lastRow="0" w:firstColumn="0" w:lastColumn="0" w:oddVBand="0" w:evenVBand="0" w:oddHBand="0" w:evenHBand="0" w:firstRowFirstColumn="0" w:firstRowLastColumn="0" w:lastRowFirstColumn="0" w:lastRowLastColumn="0"/>
            </w:pPr>
            <w:r>
              <w:t>Project Team</w:t>
            </w:r>
          </w:p>
        </w:tc>
        <w:tc>
          <w:tcPr>
            <w:tcW w:w="2010" w:type="dxa"/>
          </w:tcPr>
          <w:p w14:paraId="0FB06EC1" w14:textId="77777777" w:rsidR="00A9015F" w:rsidRDefault="00A9015F" w:rsidP="003D2EE7">
            <w:pPr>
              <w:pStyle w:val="Tabletext"/>
              <w:cnfStyle w:val="000000000000" w:firstRow="0" w:lastRow="0" w:firstColumn="0" w:lastColumn="0" w:oddVBand="0" w:evenVBand="0" w:oddHBand="0" w:evenHBand="0" w:firstRowFirstColumn="0" w:firstRowLastColumn="0" w:lastRowFirstColumn="0" w:lastRowLastColumn="0"/>
            </w:pPr>
            <w:r>
              <w:t>Project Manager</w:t>
            </w:r>
          </w:p>
        </w:tc>
        <w:tc>
          <w:tcPr>
            <w:tcW w:w="2011" w:type="dxa"/>
            <w:tcBorders>
              <w:right w:val="nil"/>
            </w:tcBorders>
          </w:tcPr>
          <w:p w14:paraId="7E958B8C" w14:textId="77777777" w:rsidR="00A9015F" w:rsidRDefault="00A9015F" w:rsidP="003D2EE7">
            <w:pPr>
              <w:pStyle w:val="Tabletext"/>
              <w:cnfStyle w:val="000000000000" w:firstRow="0" w:lastRow="0" w:firstColumn="0" w:lastColumn="0" w:oddVBand="0" w:evenVBand="0" w:oddHBand="0" w:evenHBand="0" w:firstRowFirstColumn="0" w:firstRowLastColumn="0" w:lastRowFirstColumn="0" w:lastRowLastColumn="0"/>
            </w:pPr>
            <w:r>
              <w:t>Weekly</w:t>
            </w:r>
          </w:p>
        </w:tc>
      </w:tr>
      <w:tr w:rsidR="00A9015F" w14:paraId="0D1C9314" w14:textId="77777777" w:rsidTr="001B72FF">
        <w:tc>
          <w:tcPr>
            <w:cnfStyle w:val="001000000000" w:firstRow="0" w:lastRow="0" w:firstColumn="1" w:lastColumn="0" w:oddVBand="0" w:evenVBand="0" w:oddHBand="0" w:evenHBand="0" w:firstRowFirstColumn="0" w:firstRowLastColumn="0" w:lastRowFirstColumn="0" w:lastRowLastColumn="0"/>
            <w:tcW w:w="3058" w:type="dxa"/>
            <w:tcBorders>
              <w:left w:val="nil"/>
            </w:tcBorders>
          </w:tcPr>
          <w:p w14:paraId="7E850E14" w14:textId="77777777" w:rsidR="00A9015F" w:rsidRDefault="00A9015F" w:rsidP="003D2EE7">
            <w:pPr>
              <w:pStyle w:val="Tabletext"/>
            </w:pPr>
            <w:r>
              <w:t>Risk management document</w:t>
            </w:r>
          </w:p>
        </w:tc>
        <w:tc>
          <w:tcPr>
            <w:tcW w:w="2161" w:type="dxa"/>
          </w:tcPr>
          <w:p w14:paraId="517A2461" w14:textId="77777777" w:rsidR="00A9015F" w:rsidRDefault="00A9015F" w:rsidP="003D2EE7">
            <w:pPr>
              <w:pStyle w:val="Tabletext"/>
              <w:cnfStyle w:val="000000000000" w:firstRow="0" w:lastRow="0" w:firstColumn="0" w:lastColumn="0" w:oddVBand="0" w:evenVBand="0" w:oddHBand="0" w:evenHBand="0" w:firstRowFirstColumn="0" w:firstRowLastColumn="0" w:lastRowFirstColumn="0" w:lastRowLastColumn="0"/>
            </w:pPr>
            <w:r>
              <w:t>Sponsor, Project Team</w:t>
            </w:r>
          </w:p>
        </w:tc>
        <w:tc>
          <w:tcPr>
            <w:tcW w:w="2010" w:type="dxa"/>
          </w:tcPr>
          <w:p w14:paraId="55D274AE" w14:textId="77777777" w:rsidR="00A9015F" w:rsidRDefault="00A9015F" w:rsidP="003D2EE7">
            <w:pPr>
              <w:pStyle w:val="Tabletext"/>
              <w:cnfStyle w:val="000000000000" w:firstRow="0" w:lastRow="0" w:firstColumn="0" w:lastColumn="0" w:oddVBand="0" w:evenVBand="0" w:oddHBand="0" w:evenHBand="0" w:firstRowFirstColumn="0" w:firstRowLastColumn="0" w:lastRowFirstColumn="0" w:lastRowLastColumn="0"/>
            </w:pPr>
            <w:r>
              <w:t>Project Manager</w:t>
            </w:r>
          </w:p>
        </w:tc>
        <w:tc>
          <w:tcPr>
            <w:tcW w:w="2011" w:type="dxa"/>
            <w:tcBorders>
              <w:right w:val="nil"/>
            </w:tcBorders>
          </w:tcPr>
          <w:p w14:paraId="05D31014" w14:textId="77777777" w:rsidR="00A9015F" w:rsidRDefault="00A9015F" w:rsidP="003D2EE7">
            <w:pPr>
              <w:pStyle w:val="Tabletext"/>
              <w:cnfStyle w:val="000000000000" w:firstRow="0" w:lastRow="0" w:firstColumn="0" w:lastColumn="0" w:oddVBand="0" w:evenVBand="0" w:oddHBand="0" w:evenHBand="0" w:firstRowFirstColumn="0" w:firstRowLastColumn="0" w:lastRowFirstColumn="0" w:lastRowLastColumn="0"/>
            </w:pPr>
            <w:r>
              <w:t>Bi-weekly</w:t>
            </w:r>
          </w:p>
        </w:tc>
      </w:tr>
      <w:tr w:rsidR="00A9015F" w14:paraId="32FD8082" w14:textId="77777777" w:rsidTr="001B72FF">
        <w:tc>
          <w:tcPr>
            <w:cnfStyle w:val="001000000000" w:firstRow="0" w:lastRow="0" w:firstColumn="1" w:lastColumn="0" w:oddVBand="0" w:evenVBand="0" w:oddHBand="0" w:evenHBand="0" w:firstRowFirstColumn="0" w:firstRowLastColumn="0" w:lastRowFirstColumn="0" w:lastRowLastColumn="0"/>
            <w:tcW w:w="3058" w:type="dxa"/>
            <w:tcBorders>
              <w:left w:val="nil"/>
            </w:tcBorders>
          </w:tcPr>
          <w:p w14:paraId="1C432881" w14:textId="77777777" w:rsidR="00A9015F" w:rsidRDefault="00A9015F" w:rsidP="003D2EE7">
            <w:pPr>
              <w:pStyle w:val="Tabletext"/>
            </w:pPr>
            <w:r>
              <w:t>Issue management document</w:t>
            </w:r>
          </w:p>
        </w:tc>
        <w:tc>
          <w:tcPr>
            <w:tcW w:w="2161" w:type="dxa"/>
          </w:tcPr>
          <w:p w14:paraId="5775A638" w14:textId="77777777" w:rsidR="00A9015F" w:rsidRDefault="00A9015F" w:rsidP="003D2EE7">
            <w:pPr>
              <w:pStyle w:val="Tabletext"/>
              <w:cnfStyle w:val="000000000000" w:firstRow="0" w:lastRow="0" w:firstColumn="0" w:lastColumn="0" w:oddVBand="0" w:evenVBand="0" w:oddHBand="0" w:evenHBand="0" w:firstRowFirstColumn="0" w:firstRowLastColumn="0" w:lastRowFirstColumn="0" w:lastRowLastColumn="0"/>
            </w:pPr>
            <w:r>
              <w:t>Sponsor, Project Team</w:t>
            </w:r>
          </w:p>
        </w:tc>
        <w:tc>
          <w:tcPr>
            <w:tcW w:w="2010" w:type="dxa"/>
          </w:tcPr>
          <w:p w14:paraId="57768583" w14:textId="77777777" w:rsidR="00A9015F" w:rsidRDefault="00A9015F" w:rsidP="003D2EE7">
            <w:pPr>
              <w:pStyle w:val="Tabletext"/>
              <w:cnfStyle w:val="000000000000" w:firstRow="0" w:lastRow="0" w:firstColumn="0" w:lastColumn="0" w:oddVBand="0" w:evenVBand="0" w:oddHBand="0" w:evenHBand="0" w:firstRowFirstColumn="0" w:firstRowLastColumn="0" w:lastRowFirstColumn="0" w:lastRowLastColumn="0"/>
            </w:pPr>
            <w:r>
              <w:t>Team Lead</w:t>
            </w:r>
          </w:p>
        </w:tc>
        <w:tc>
          <w:tcPr>
            <w:tcW w:w="2011" w:type="dxa"/>
            <w:tcBorders>
              <w:right w:val="nil"/>
            </w:tcBorders>
          </w:tcPr>
          <w:p w14:paraId="78ECE441" w14:textId="77777777" w:rsidR="00A9015F" w:rsidRDefault="00A9015F" w:rsidP="003D2EE7">
            <w:pPr>
              <w:pStyle w:val="Tabletext"/>
              <w:cnfStyle w:val="000000000000" w:firstRow="0" w:lastRow="0" w:firstColumn="0" w:lastColumn="0" w:oddVBand="0" w:evenVBand="0" w:oddHBand="0" w:evenHBand="0" w:firstRowFirstColumn="0" w:firstRowLastColumn="0" w:lastRowFirstColumn="0" w:lastRowLastColumn="0"/>
            </w:pPr>
            <w:r>
              <w:t>Bi-weekly</w:t>
            </w:r>
          </w:p>
        </w:tc>
      </w:tr>
      <w:tr w:rsidR="00A9015F" w14:paraId="21FBF00E" w14:textId="77777777" w:rsidTr="001B72FF">
        <w:tc>
          <w:tcPr>
            <w:cnfStyle w:val="001000000000" w:firstRow="0" w:lastRow="0" w:firstColumn="1" w:lastColumn="0" w:oddVBand="0" w:evenVBand="0" w:oddHBand="0" w:evenHBand="0" w:firstRowFirstColumn="0" w:firstRowLastColumn="0" w:lastRowFirstColumn="0" w:lastRowLastColumn="0"/>
            <w:tcW w:w="3058" w:type="dxa"/>
            <w:tcBorders>
              <w:left w:val="nil"/>
            </w:tcBorders>
          </w:tcPr>
          <w:p w14:paraId="4237CE79" w14:textId="77777777" w:rsidR="00A9015F" w:rsidRDefault="00A9015F" w:rsidP="003D2EE7">
            <w:pPr>
              <w:pStyle w:val="Tabletext"/>
            </w:pPr>
            <w:r>
              <w:t>Change control document</w:t>
            </w:r>
          </w:p>
        </w:tc>
        <w:tc>
          <w:tcPr>
            <w:tcW w:w="2161" w:type="dxa"/>
          </w:tcPr>
          <w:p w14:paraId="71F8CA3A" w14:textId="77777777" w:rsidR="00A9015F" w:rsidRDefault="00A9015F" w:rsidP="003D2EE7">
            <w:pPr>
              <w:pStyle w:val="Tabletext"/>
              <w:cnfStyle w:val="000000000000" w:firstRow="0" w:lastRow="0" w:firstColumn="0" w:lastColumn="0" w:oddVBand="0" w:evenVBand="0" w:oddHBand="0" w:evenHBand="0" w:firstRowFirstColumn="0" w:firstRowLastColumn="0" w:lastRowFirstColumn="0" w:lastRowLastColumn="0"/>
            </w:pPr>
            <w:r>
              <w:t>Sponsor</w:t>
            </w:r>
          </w:p>
        </w:tc>
        <w:tc>
          <w:tcPr>
            <w:tcW w:w="2010" w:type="dxa"/>
          </w:tcPr>
          <w:p w14:paraId="7072FDD7" w14:textId="77777777" w:rsidR="00A9015F" w:rsidRDefault="00A9015F" w:rsidP="003D2EE7">
            <w:pPr>
              <w:pStyle w:val="Tabletext"/>
              <w:cnfStyle w:val="000000000000" w:firstRow="0" w:lastRow="0" w:firstColumn="0" w:lastColumn="0" w:oddVBand="0" w:evenVBand="0" w:oddHBand="0" w:evenHBand="0" w:firstRowFirstColumn="0" w:firstRowLastColumn="0" w:lastRowFirstColumn="0" w:lastRowLastColumn="0"/>
            </w:pPr>
            <w:r>
              <w:t>Business Lead</w:t>
            </w:r>
          </w:p>
        </w:tc>
        <w:tc>
          <w:tcPr>
            <w:tcW w:w="2011" w:type="dxa"/>
            <w:tcBorders>
              <w:right w:val="nil"/>
            </w:tcBorders>
          </w:tcPr>
          <w:p w14:paraId="06811B2B" w14:textId="77777777" w:rsidR="00A9015F" w:rsidRDefault="00A9015F" w:rsidP="003D2EE7">
            <w:pPr>
              <w:pStyle w:val="Tabletext"/>
              <w:cnfStyle w:val="000000000000" w:firstRow="0" w:lastRow="0" w:firstColumn="0" w:lastColumn="0" w:oddVBand="0" w:evenVBand="0" w:oddHBand="0" w:evenHBand="0" w:firstRowFirstColumn="0" w:firstRowLastColumn="0" w:lastRowFirstColumn="0" w:lastRowLastColumn="0"/>
            </w:pPr>
            <w:r>
              <w:t>As-needed</w:t>
            </w:r>
          </w:p>
        </w:tc>
      </w:tr>
      <w:tr w:rsidR="00A9015F" w14:paraId="574B2F34" w14:textId="77777777" w:rsidTr="001B72FF">
        <w:tc>
          <w:tcPr>
            <w:cnfStyle w:val="001000000000" w:firstRow="0" w:lastRow="0" w:firstColumn="1" w:lastColumn="0" w:oddVBand="0" w:evenVBand="0" w:oddHBand="0" w:evenHBand="0" w:firstRowFirstColumn="0" w:firstRowLastColumn="0" w:lastRowFirstColumn="0" w:lastRowLastColumn="0"/>
            <w:tcW w:w="3058" w:type="dxa"/>
            <w:tcBorders>
              <w:left w:val="nil"/>
            </w:tcBorders>
          </w:tcPr>
          <w:p w14:paraId="5934FBBC" w14:textId="77777777" w:rsidR="00A9015F" w:rsidRDefault="00A9015F" w:rsidP="003D2EE7">
            <w:pPr>
              <w:pStyle w:val="Tabletext"/>
            </w:pPr>
            <w:r>
              <w:t>Project schedule</w:t>
            </w:r>
          </w:p>
        </w:tc>
        <w:tc>
          <w:tcPr>
            <w:tcW w:w="2161" w:type="dxa"/>
          </w:tcPr>
          <w:p w14:paraId="60AA5368" w14:textId="77777777" w:rsidR="00A9015F" w:rsidRDefault="00A9015F" w:rsidP="003D2EE7">
            <w:pPr>
              <w:pStyle w:val="Tabletext"/>
              <w:cnfStyle w:val="000000000000" w:firstRow="0" w:lastRow="0" w:firstColumn="0" w:lastColumn="0" w:oddVBand="0" w:evenVBand="0" w:oddHBand="0" w:evenHBand="0" w:firstRowFirstColumn="0" w:firstRowLastColumn="0" w:lastRowFirstColumn="0" w:lastRowLastColumn="0"/>
            </w:pPr>
            <w:r>
              <w:t>Project Team</w:t>
            </w:r>
          </w:p>
        </w:tc>
        <w:tc>
          <w:tcPr>
            <w:tcW w:w="2010" w:type="dxa"/>
          </w:tcPr>
          <w:p w14:paraId="014E9D25" w14:textId="77777777" w:rsidR="00A9015F" w:rsidRDefault="00A9015F" w:rsidP="003D2EE7">
            <w:pPr>
              <w:pStyle w:val="Tabletext"/>
              <w:cnfStyle w:val="000000000000" w:firstRow="0" w:lastRow="0" w:firstColumn="0" w:lastColumn="0" w:oddVBand="0" w:evenVBand="0" w:oddHBand="0" w:evenHBand="0" w:firstRowFirstColumn="0" w:firstRowLastColumn="0" w:lastRowFirstColumn="0" w:lastRowLastColumn="0"/>
            </w:pPr>
            <w:r>
              <w:t>Project Manager</w:t>
            </w:r>
          </w:p>
        </w:tc>
        <w:tc>
          <w:tcPr>
            <w:tcW w:w="2011" w:type="dxa"/>
            <w:tcBorders>
              <w:right w:val="nil"/>
            </w:tcBorders>
          </w:tcPr>
          <w:p w14:paraId="3FEF382F" w14:textId="77777777" w:rsidR="00A9015F" w:rsidRDefault="00A9015F" w:rsidP="003D2EE7">
            <w:pPr>
              <w:pStyle w:val="Tabletext"/>
              <w:cnfStyle w:val="000000000000" w:firstRow="0" w:lastRow="0" w:firstColumn="0" w:lastColumn="0" w:oddVBand="0" w:evenVBand="0" w:oddHBand="0" w:evenHBand="0" w:firstRowFirstColumn="0" w:firstRowLastColumn="0" w:lastRowFirstColumn="0" w:lastRowLastColumn="0"/>
            </w:pPr>
            <w:r>
              <w:t>Monthly</w:t>
            </w:r>
          </w:p>
        </w:tc>
      </w:tr>
    </w:tbl>
    <w:p w14:paraId="7F29F3F7" w14:textId="42F7FF32" w:rsidR="009E758E" w:rsidRDefault="009E758E" w:rsidP="00575CC0">
      <w:pPr>
        <w:ind w:left="0"/>
      </w:pPr>
    </w:p>
    <w:sectPr w:rsidR="009E75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EE7"/>
    <w:rsid w:val="000276F2"/>
    <w:rsid w:val="000B7590"/>
    <w:rsid w:val="001B72FF"/>
    <w:rsid w:val="003D2EE7"/>
    <w:rsid w:val="004D2357"/>
    <w:rsid w:val="004D487E"/>
    <w:rsid w:val="00575CC0"/>
    <w:rsid w:val="00612BEF"/>
    <w:rsid w:val="00624195"/>
    <w:rsid w:val="006F276A"/>
    <w:rsid w:val="009E758E"/>
    <w:rsid w:val="00A9015F"/>
    <w:rsid w:val="00EA6744"/>
    <w:rsid w:val="00FC2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2CC98"/>
  <w15:chartTrackingRefBased/>
  <w15:docId w15:val="{52F18554-0862-47CF-A5FF-056F84C23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EE7"/>
    <w:pPr>
      <w:spacing w:after="120" w:line="240" w:lineRule="auto"/>
      <w:ind w:left="72" w:right="72"/>
    </w:pPr>
    <w:rPr>
      <w:rFonts w:eastAsiaTheme="minorEastAsia"/>
      <w:kern w:val="22"/>
      <w:lang w:eastAsia="ja-JP"/>
      <w14:ligatures w14:val="standard"/>
    </w:rPr>
  </w:style>
  <w:style w:type="paragraph" w:styleId="Heading3">
    <w:name w:val="heading 3"/>
    <w:basedOn w:val="Normal"/>
    <w:next w:val="Normal"/>
    <w:link w:val="Heading3Char"/>
    <w:uiPriority w:val="1"/>
    <w:qFormat/>
    <w:rsid w:val="001B72FF"/>
    <w:pPr>
      <w:keepNext/>
      <w:keepLines/>
      <w:spacing w:before="120"/>
      <w:outlineLvl w:val="2"/>
    </w:pPr>
    <w:rPr>
      <w:rFonts w:asciiTheme="majorHAnsi" w:eastAsiaTheme="majorEastAsia" w:hAnsiTheme="majorHAnsi" w:cstheme="majorBidi"/>
      <w:caps/>
      <w:color w:val="7B7B7B" w:themeColor="accent3"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uiPriority w:val="1"/>
    <w:qFormat/>
    <w:rsid w:val="003D2EE7"/>
    <w:pPr>
      <w:spacing w:before="120" w:after="0"/>
    </w:pPr>
  </w:style>
  <w:style w:type="table" w:styleId="GridTable1Light-Accent2">
    <w:name w:val="Grid Table 1 Light Accent 2"/>
    <w:basedOn w:val="TableNormal"/>
    <w:uiPriority w:val="46"/>
    <w:rsid w:val="003D2EE7"/>
    <w:pPr>
      <w:spacing w:after="0" w:line="240" w:lineRule="auto"/>
    </w:pPr>
    <w:rPr>
      <w:rFonts w:eastAsiaTheme="minorEastAsia"/>
      <w:kern w:val="22"/>
      <w:lang w:eastAsia="ja-JP"/>
      <w14:ligatures w14:val="standard"/>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character" w:customStyle="1" w:styleId="Heading3Char">
    <w:name w:val="Heading 3 Char"/>
    <w:basedOn w:val="DefaultParagraphFont"/>
    <w:link w:val="Heading3"/>
    <w:uiPriority w:val="1"/>
    <w:rsid w:val="001B72FF"/>
    <w:rPr>
      <w:rFonts w:asciiTheme="majorHAnsi" w:eastAsiaTheme="majorEastAsia" w:hAnsiTheme="majorHAnsi" w:cstheme="majorBidi"/>
      <w:caps/>
      <w:color w:val="7B7B7B" w:themeColor="accent3" w:themeShade="BF"/>
      <w:kern w:val="22"/>
      <w:lang w:eastAsia="ja-JP"/>
      <w14:ligatures w14:val="standar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6B1B885F5F845508F30CB0ABDC7939E"/>
        <w:category>
          <w:name w:val="General"/>
          <w:gallery w:val="placeholder"/>
        </w:category>
        <w:types>
          <w:type w:val="bbPlcHdr"/>
        </w:types>
        <w:behaviors>
          <w:behavior w:val="content"/>
        </w:behaviors>
        <w:guid w:val="{157349FF-DB26-426A-B0FD-6AEDE1F2A735}"/>
      </w:docPartPr>
      <w:docPartBody>
        <w:p w:rsidR="00000000" w:rsidRDefault="002868F9" w:rsidP="002868F9">
          <w:pPr>
            <w:pStyle w:val="C6B1B885F5F845508F30CB0ABDC7939E"/>
          </w:pPr>
          <w:r>
            <w:t>Use the Project communication table to identify the communication documents needed for your project, the recipients of the documents, the persons responsible for creating and updating the documents, and how often the documents need to be updated.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8F9"/>
    <w:rsid w:val="002868F9"/>
    <w:rsid w:val="006E0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6B1B885F5F845508F30CB0ABDC7939E">
    <w:name w:val="C6B1B885F5F845508F30CB0ABDC7939E"/>
    <w:rsid w:val="002868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97</Words>
  <Characters>553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Ankrom</dc:creator>
  <cp:keywords/>
  <dc:description/>
  <cp:lastModifiedBy>Douglas Courter</cp:lastModifiedBy>
  <cp:revision>6</cp:revision>
  <dcterms:created xsi:type="dcterms:W3CDTF">2016-04-16T10:32:00Z</dcterms:created>
  <dcterms:modified xsi:type="dcterms:W3CDTF">2019-05-01T18:05:00Z</dcterms:modified>
</cp:coreProperties>
</file>