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E54E2" w14:textId="77777777" w:rsidR="00EB17B7" w:rsidRPr="00C07BA6" w:rsidRDefault="00EB17B7" w:rsidP="00E819DD">
      <w:pPr>
        <w:pStyle w:val="Heading1"/>
        <w:rPr>
          <w:rFonts w:asciiTheme="minorHAnsi" w:hAnsiTheme="minorHAnsi" w:cstheme="minorHAnsi"/>
        </w:rPr>
      </w:pPr>
      <w:bookmarkStart w:id="0" w:name="_GoBack"/>
      <w:bookmarkEnd w:id="0"/>
      <w:r w:rsidRPr="00C07BA6">
        <w:rPr>
          <w:rFonts w:asciiTheme="minorHAnsi" w:hAnsiTheme="minorHAnsi" w:cstheme="minorHAnsi"/>
        </w:rPr>
        <w:t>Quick Concepts Check Answer Key</w:t>
      </w:r>
    </w:p>
    <w:p w14:paraId="494B3FC3" w14:textId="585EECBC" w:rsidR="00EB17B7" w:rsidRPr="00C07BA6" w:rsidRDefault="006A25DB" w:rsidP="00E819DD">
      <w:pPr>
        <w:pStyle w:val="Heading1"/>
        <w:rPr>
          <w:rFonts w:asciiTheme="minorHAnsi" w:hAnsiTheme="minorHAnsi" w:cstheme="minorHAnsi"/>
        </w:rPr>
      </w:pPr>
      <w:r w:rsidRPr="00C07BA6">
        <w:rPr>
          <w:rFonts w:asciiTheme="minorHAnsi" w:hAnsiTheme="minorHAnsi" w:cstheme="minorHAnsi"/>
        </w:rPr>
        <w:t xml:space="preserve">Exploring </w:t>
      </w:r>
      <w:r w:rsidR="00EB17B7" w:rsidRPr="00C07BA6">
        <w:rPr>
          <w:rFonts w:asciiTheme="minorHAnsi" w:hAnsiTheme="minorHAnsi" w:cstheme="minorHAnsi"/>
        </w:rPr>
        <w:t>Microsoft Office</w:t>
      </w:r>
      <w:r w:rsidR="00964E5D" w:rsidRPr="00C07BA6">
        <w:rPr>
          <w:rFonts w:asciiTheme="minorHAnsi" w:hAnsiTheme="minorHAnsi" w:cstheme="minorHAnsi"/>
        </w:rPr>
        <w:t xml:space="preserve"> </w:t>
      </w:r>
      <w:r w:rsidR="0042267C">
        <w:rPr>
          <w:rFonts w:asciiTheme="minorHAnsi" w:hAnsiTheme="minorHAnsi" w:cstheme="minorHAnsi"/>
        </w:rPr>
        <w:t>Word</w:t>
      </w:r>
      <w:r w:rsidR="00964E5D" w:rsidRPr="00C07BA6">
        <w:rPr>
          <w:rFonts w:asciiTheme="minorHAnsi" w:hAnsiTheme="minorHAnsi" w:cstheme="minorHAnsi"/>
        </w:rPr>
        <w:t xml:space="preserve">, </w:t>
      </w:r>
      <w:r w:rsidR="00EB17B7" w:rsidRPr="00C07BA6">
        <w:rPr>
          <w:rFonts w:asciiTheme="minorHAnsi" w:hAnsiTheme="minorHAnsi" w:cstheme="minorHAnsi"/>
        </w:rPr>
        <w:t xml:space="preserve">Chapter </w:t>
      </w:r>
      <w:r w:rsidR="004F7955">
        <w:rPr>
          <w:rFonts w:asciiTheme="minorHAnsi" w:hAnsiTheme="minorHAnsi" w:cstheme="minorHAnsi"/>
        </w:rPr>
        <w:t>5</w:t>
      </w:r>
    </w:p>
    <w:p w14:paraId="66D9F7A0" w14:textId="77777777" w:rsidR="00964E5D" w:rsidRPr="00C860D5" w:rsidRDefault="00964E5D" w:rsidP="00964E5D">
      <w:pPr>
        <w:spacing w:after="0" w:line="276" w:lineRule="auto"/>
        <w:rPr>
          <w:rFonts w:cs="Calibri"/>
          <w:b/>
          <w:bCs/>
          <w:color w:val="0000FF"/>
          <w:sz w:val="28"/>
          <w:szCs w:val="28"/>
        </w:rPr>
      </w:pPr>
    </w:p>
    <w:p w14:paraId="52EF716D" w14:textId="3A499D44" w:rsidR="007D5788" w:rsidRPr="00580AFA" w:rsidRDefault="00077B1F" w:rsidP="00580AFA">
      <w:pPr>
        <w:pStyle w:val="SideBar2OlLiFirstP"/>
        <w:widowControl/>
        <w:numPr>
          <w:ilvl w:val="0"/>
          <w:numId w:val="5"/>
        </w:numPr>
        <w:tabs>
          <w:tab w:val="clear" w:pos="3100"/>
          <w:tab w:val="left" w:pos="630"/>
        </w:tabs>
        <w:spacing w:before="0" w:after="160" w:line="259" w:lineRule="auto"/>
        <w:rPr>
          <w:rFonts w:asciiTheme="minorHAnsi" w:hAnsiTheme="minorHAnsi" w:cstheme="minorHAnsi"/>
          <w:b/>
          <w:bCs/>
          <w:sz w:val="22"/>
          <w:szCs w:val="22"/>
        </w:rPr>
      </w:pPr>
      <w:r w:rsidRPr="00580AFA">
        <w:rPr>
          <w:rFonts w:asciiTheme="minorHAnsi" w:hAnsiTheme="minorHAnsi" w:cstheme="minorHAnsi"/>
          <w:b/>
          <w:color w:val="auto"/>
          <w:sz w:val="22"/>
          <w:szCs w:val="22"/>
        </w:rPr>
        <w:t>Describe the difference between a continuous section break and a column break.</w:t>
      </w:r>
    </w:p>
    <w:p w14:paraId="43C2F9F9" w14:textId="41BC70FE" w:rsidR="00547A83" w:rsidRPr="00580AFA" w:rsidRDefault="00AE517A" w:rsidP="00580AFA">
      <w:pPr>
        <w:pStyle w:val="CHAPBM"/>
        <w:suppressAutoHyphens/>
        <w:spacing w:after="160" w:line="259" w:lineRule="auto"/>
        <w:ind w:left="360" w:firstLine="0"/>
        <w:rPr>
          <w:rFonts w:asciiTheme="minorHAnsi" w:hAnsiTheme="minorHAnsi" w:cstheme="minorHAnsi"/>
          <w:b/>
          <w:bCs/>
          <w:sz w:val="22"/>
          <w:szCs w:val="22"/>
        </w:rPr>
      </w:pPr>
      <w:r w:rsidRPr="00580AFA">
        <w:rPr>
          <w:rFonts w:asciiTheme="minorHAnsi" w:hAnsiTheme="minorHAnsi" w:cstheme="minorHAnsi"/>
          <w:bCs/>
          <w:sz w:val="22"/>
          <w:szCs w:val="22"/>
        </w:rPr>
        <w:t>A continuous section break is automatically inserted when columnar layout changes, or you can manually insert a continuous section break from the Breaks command on the Layout tab. You would insert a continuous section break when formatting of any kind should vary between sections. A column break is placed when you want to force a column to end—perhaps so that a heading is not awkwardly placed alone at the end of a column.</w:t>
      </w:r>
    </w:p>
    <w:p w14:paraId="09CFCACF" w14:textId="641DA3BA" w:rsidR="007D5788" w:rsidRPr="00580AFA" w:rsidRDefault="00077B1F" w:rsidP="00580AFA">
      <w:pPr>
        <w:pStyle w:val="CHAPBM"/>
        <w:numPr>
          <w:ilvl w:val="0"/>
          <w:numId w:val="5"/>
        </w:numPr>
        <w:suppressAutoHyphens/>
        <w:spacing w:after="160" w:line="259" w:lineRule="auto"/>
        <w:rPr>
          <w:rFonts w:asciiTheme="minorHAnsi" w:hAnsiTheme="minorHAnsi" w:cstheme="minorHAnsi"/>
          <w:b/>
          <w:bCs/>
          <w:sz w:val="22"/>
          <w:szCs w:val="22"/>
        </w:rPr>
      </w:pPr>
      <w:r w:rsidRPr="00580AFA">
        <w:rPr>
          <w:rFonts w:asciiTheme="minorHAnsi" w:hAnsiTheme="minorHAnsi" w:cstheme="minorHAnsi"/>
          <w:b/>
          <w:sz w:val="22"/>
          <w:szCs w:val="22"/>
        </w:rPr>
        <w:t>Provide rationale for using a reverse effect when designing a masthead instead of a simple text heading as related to the overall appeal and effectiveness of the masthead.</w:t>
      </w:r>
    </w:p>
    <w:p w14:paraId="3FB906F9" w14:textId="10365DD9" w:rsidR="00DD2159" w:rsidRPr="00580AFA" w:rsidRDefault="00AE517A" w:rsidP="00580AFA">
      <w:pPr>
        <w:pStyle w:val="CHAPBM"/>
        <w:suppressAutoHyphens/>
        <w:spacing w:after="160" w:line="259" w:lineRule="auto"/>
        <w:ind w:left="360" w:firstLine="0"/>
        <w:rPr>
          <w:rFonts w:asciiTheme="minorHAnsi" w:hAnsiTheme="minorHAnsi" w:cstheme="minorHAnsi"/>
          <w:bCs/>
          <w:sz w:val="22"/>
          <w:szCs w:val="22"/>
        </w:rPr>
      </w:pPr>
      <w:r w:rsidRPr="00580AFA">
        <w:rPr>
          <w:rStyle w:val="Span"/>
          <w:rFonts w:asciiTheme="minorHAnsi" w:hAnsiTheme="minorHAnsi" w:cstheme="minorHAnsi"/>
          <w:sz w:val="22"/>
          <w:szCs w:val="22"/>
        </w:rPr>
        <w:t>A reverse effect is a formatting method in which lighter text is placed against a dark background. A reverse is often used to add style, interest, and readability to a newsletter title, whereas simple text might not draw the same amount of attention to a title.</w:t>
      </w:r>
    </w:p>
    <w:p w14:paraId="6277034F" w14:textId="706CFCF7" w:rsidR="007D5788" w:rsidRPr="00580AFA" w:rsidRDefault="00077B1F" w:rsidP="00580AFA">
      <w:pPr>
        <w:pStyle w:val="CHAPBM"/>
        <w:numPr>
          <w:ilvl w:val="0"/>
          <w:numId w:val="5"/>
        </w:numPr>
        <w:suppressAutoHyphens/>
        <w:spacing w:after="160" w:line="259" w:lineRule="auto"/>
        <w:rPr>
          <w:rFonts w:asciiTheme="minorHAnsi" w:hAnsiTheme="minorHAnsi" w:cstheme="minorHAnsi"/>
          <w:b/>
          <w:bCs/>
          <w:sz w:val="22"/>
          <w:szCs w:val="22"/>
        </w:rPr>
      </w:pPr>
      <w:r w:rsidRPr="00580AFA">
        <w:rPr>
          <w:rFonts w:asciiTheme="minorHAnsi" w:hAnsiTheme="minorHAnsi" w:cstheme="minorHAnsi"/>
          <w:b/>
          <w:sz w:val="22"/>
          <w:szCs w:val="22"/>
        </w:rPr>
        <w:t>Explain how envisioning a grid structure as you design a newsletter could be beneficial</w:t>
      </w:r>
      <w:r w:rsidR="00506CFD" w:rsidRPr="00580AFA">
        <w:rPr>
          <w:rFonts w:asciiTheme="minorHAnsi" w:hAnsiTheme="minorHAnsi" w:cstheme="minorHAnsi"/>
          <w:b/>
          <w:sz w:val="22"/>
          <w:szCs w:val="22"/>
        </w:rPr>
        <w:t>.</w:t>
      </w:r>
    </w:p>
    <w:p w14:paraId="1ACAC6DF" w14:textId="29544BBE" w:rsidR="00DD2159" w:rsidRPr="00580AFA" w:rsidRDefault="00AE517A" w:rsidP="00580AFA">
      <w:pPr>
        <w:pStyle w:val="CHAPBM"/>
        <w:suppressAutoHyphens/>
        <w:spacing w:after="160" w:line="259" w:lineRule="auto"/>
        <w:ind w:left="360" w:firstLine="0"/>
        <w:rPr>
          <w:rFonts w:asciiTheme="minorHAnsi" w:hAnsiTheme="minorHAnsi" w:cstheme="minorHAnsi"/>
          <w:bCs/>
          <w:sz w:val="22"/>
          <w:szCs w:val="22"/>
        </w:rPr>
      </w:pPr>
      <w:r w:rsidRPr="00580AFA">
        <w:rPr>
          <w:rFonts w:asciiTheme="minorHAnsi" w:hAnsiTheme="minorHAnsi" w:cstheme="minorHAnsi"/>
          <w:bCs/>
          <w:sz w:val="22"/>
          <w:szCs w:val="22"/>
        </w:rPr>
        <w:t>A grid arrangement provides a strong visual foundation upon which you can plan elements related to the document, such as columns of text and graphic objects</w:t>
      </w:r>
      <w:r w:rsidR="0064626C" w:rsidRPr="00580AFA">
        <w:rPr>
          <w:rFonts w:asciiTheme="minorHAnsi" w:hAnsiTheme="minorHAnsi" w:cstheme="minorHAnsi"/>
          <w:bCs/>
          <w:sz w:val="22"/>
          <w:szCs w:val="22"/>
        </w:rPr>
        <w:t>.</w:t>
      </w:r>
      <w:r w:rsidRPr="00580AFA">
        <w:rPr>
          <w:rFonts w:asciiTheme="minorHAnsi" w:hAnsiTheme="minorHAnsi" w:cstheme="minorHAnsi"/>
          <w:bCs/>
          <w:sz w:val="22"/>
          <w:szCs w:val="22"/>
        </w:rPr>
        <w:t xml:space="preserve"> Envisioning a grid, you can plan for the appropriate placement of elements and can get a feel for how they will relate to one another in the overall document design.</w:t>
      </w:r>
    </w:p>
    <w:p w14:paraId="40555CAD" w14:textId="4DCDEA5B" w:rsidR="008C72D6" w:rsidRPr="00580AFA" w:rsidRDefault="00077B1F" w:rsidP="00580AFA">
      <w:pPr>
        <w:pStyle w:val="CHAPBM"/>
        <w:numPr>
          <w:ilvl w:val="0"/>
          <w:numId w:val="5"/>
        </w:numPr>
        <w:suppressAutoHyphens/>
        <w:spacing w:after="160" w:line="259" w:lineRule="auto"/>
        <w:rPr>
          <w:rFonts w:asciiTheme="minorHAnsi" w:hAnsiTheme="minorHAnsi" w:cstheme="minorHAnsi"/>
          <w:b/>
          <w:bCs/>
          <w:sz w:val="22"/>
          <w:szCs w:val="22"/>
        </w:rPr>
      </w:pPr>
      <w:r w:rsidRPr="00580AFA">
        <w:rPr>
          <w:rFonts w:asciiTheme="minorHAnsi" w:hAnsiTheme="minorHAnsi" w:cstheme="minorHAnsi"/>
          <w:b/>
          <w:sz w:val="22"/>
          <w:szCs w:val="22"/>
        </w:rPr>
        <w:t>Describe the purpose of a pull quote and why it might be useful in a document</w:t>
      </w:r>
      <w:r w:rsidR="006F2856" w:rsidRPr="00580AFA">
        <w:rPr>
          <w:rFonts w:asciiTheme="minorHAnsi" w:hAnsiTheme="minorHAnsi" w:cstheme="minorHAnsi"/>
          <w:b/>
          <w:bCs/>
          <w:sz w:val="22"/>
          <w:szCs w:val="22"/>
        </w:rPr>
        <w:t>.</w:t>
      </w:r>
      <w:r w:rsidR="00964E5D" w:rsidRPr="00580AFA">
        <w:rPr>
          <w:rFonts w:asciiTheme="minorHAnsi" w:hAnsiTheme="minorHAnsi" w:cstheme="minorHAnsi"/>
          <w:b/>
          <w:bCs/>
          <w:sz w:val="22"/>
          <w:szCs w:val="22"/>
        </w:rPr>
        <w:br/>
      </w:r>
      <w:r w:rsidR="00B17F42" w:rsidRPr="00580AFA">
        <w:rPr>
          <w:rFonts w:asciiTheme="minorHAnsi" w:hAnsiTheme="minorHAnsi" w:cstheme="minorHAnsi"/>
          <w:bCs/>
          <w:sz w:val="22"/>
          <w:szCs w:val="22"/>
        </w:rPr>
        <w:t>A pull quote is a phrase or sentence taken from a document and displayed in larger type, often including borders, to emphasize a key point</w:t>
      </w:r>
      <w:r w:rsidR="000D33B2" w:rsidRPr="00580AFA">
        <w:rPr>
          <w:rFonts w:asciiTheme="minorHAnsi" w:hAnsiTheme="minorHAnsi" w:cstheme="minorHAnsi"/>
          <w:bCs/>
          <w:sz w:val="22"/>
          <w:szCs w:val="22"/>
        </w:rPr>
        <w:t>.</w:t>
      </w:r>
      <w:r w:rsidR="00B17F42" w:rsidRPr="00580AFA">
        <w:rPr>
          <w:rFonts w:asciiTheme="minorHAnsi" w:hAnsiTheme="minorHAnsi" w:cstheme="minorHAnsi"/>
          <w:bCs/>
          <w:sz w:val="22"/>
          <w:szCs w:val="22"/>
        </w:rPr>
        <w:t xml:space="preserve"> A pull quote enables you to draw attention to an important topic that you want your readers to understand or appreciate.</w:t>
      </w:r>
    </w:p>
    <w:p w14:paraId="21B93FEF" w14:textId="5D5F0EAB" w:rsidR="00382033" w:rsidRPr="00580AFA" w:rsidRDefault="00077B1F" w:rsidP="00580AFA">
      <w:pPr>
        <w:pStyle w:val="CHAPBM"/>
        <w:widowControl w:val="0"/>
        <w:numPr>
          <w:ilvl w:val="0"/>
          <w:numId w:val="5"/>
        </w:numPr>
        <w:suppressAutoHyphens/>
        <w:autoSpaceDE w:val="0"/>
        <w:autoSpaceDN w:val="0"/>
        <w:adjustRightInd w:val="0"/>
        <w:spacing w:after="160" w:line="259" w:lineRule="auto"/>
        <w:textAlignment w:val="center"/>
        <w:rPr>
          <w:rFonts w:asciiTheme="minorHAnsi" w:hAnsiTheme="minorHAnsi" w:cstheme="minorHAnsi"/>
          <w:bCs/>
          <w:sz w:val="22"/>
          <w:szCs w:val="22"/>
        </w:rPr>
      </w:pPr>
      <w:r w:rsidRPr="00580AFA">
        <w:rPr>
          <w:rFonts w:asciiTheme="minorHAnsi" w:hAnsiTheme="minorHAnsi" w:cstheme="minorHAnsi"/>
          <w:b/>
          <w:sz w:val="22"/>
          <w:szCs w:val="22"/>
        </w:rPr>
        <w:t>Describe similarities and differences between grouping and layering</w:t>
      </w:r>
      <w:r w:rsidR="006F2856" w:rsidRPr="00580AFA">
        <w:rPr>
          <w:rFonts w:asciiTheme="minorHAnsi" w:hAnsiTheme="minorHAnsi" w:cstheme="minorHAnsi"/>
          <w:b/>
          <w:bCs/>
          <w:sz w:val="22"/>
          <w:szCs w:val="22"/>
        </w:rPr>
        <w:t>.</w:t>
      </w:r>
      <w:r w:rsidR="00964E5D" w:rsidRPr="00580AFA">
        <w:rPr>
          <w:rFonts w:asciiTheme="minorHAnsi" w:hAnsiTheme="minorHAnsi" w:cstheme="minorHAnsi"/>
          <w:b/>
          <w:bCs/>
          <w:sz w:val="22"/>
          <w:szCs w:val="22"/>
        </w:rPr>
        <w:br/>
      </w:r>
      <w:r w:rsidR="00B17F42" w:rsidRPr="00580AFA">
        <w:rPr>
          <w:rFonts w:asciiTheme="minorHAnsi" w:hAnsiTheme="minorHAnsi" w:cstheme="minorHAnsi"/>
          <w:bCs/>
          <w:sz w:val="22"/>
          <w:szCs w:val="22"/>
        </w:rPr>
        <w:t>Grouping combines separate objects into a single unit that can be managed as such. Layering combines objects into a hierarchy, with the most recently added object added on a higher layer than those included earlier. Although both grouping and layering share the purpose of working with multiple objects, they differ in that grouping is concerned with the combination of objects into a single unit whereas layering is related to the way in which objects are positioned in front of or behind other objects</w:t>
      </w:r>
      <w:r w:rsidR="00D26918" w:rsidRPr="00580AFA">
        <w:rPr>
          <w:rFonts w:asciiTheme="minorHAnsi" w:hAnsiTheme="minorHAnsi" w:cstheme="minorHAnsi"/>
          <w:bCs/>
          <w:sz w:val="22"/>
          <w:szCs w:val="22"/>
        </w:rPr>
        <w:t>.</w:t>
      </w:r>
    </w:p>
    <w:p w14:paraId="2A36FAA9" w14:textId="07E3E8CB" w:rsidR="007D5788" w:rsidRPr="00580AFA" w:rsidRDefault="00077B1F" w:rsidP="00580AFA">
      <w:pPr>
        <w:pStyle w:val="CHAPBM"/>
        <w:numPr>
          <w:ilvl w:val="0"/>
          <w:numId w:val="5"/>
        </w:numPr>
        <w:suppressAutoHyphens/>
        <w:spacing w:after="160" w:line="259" w:lineRule="auto"/>
        <w:rPr>
          <w:rFonts w:asciiTheme="minorHAnsi" w:hAnsiTheme="minorHAnsi" w:cstheme="minorHAnsi"/>
          <w:b/>
          <w:bCs/>
          <w:sz w:val="22"/>
          <w:szCs w:val="22"/>
        </w:rPr>
      </w:pPr>
      <w:r w:rsidRPr="00580AFA">
        <w:rPr>
          <w:rFonts w:asciiTheme="minorHAnsi" w:hAnsiTheme="minorHAnsi" w:cstheme="minorHAnsi"/>
          <w:b/>
          <w:sz w:val="22"/>
          <w:szCs w:val="22"/>
        </w:rPr>
        <w:t>Provide an example of when you might choose to insert a SmartArt diagram in a document instead of creating the illustration using shapes or other graphic elements</w:t>
      </w:r>
      <w:r w:rsidR="006F2856" w:rsidRPr="00580AFA">
        <w:rPr>
          <w:rFonts w:asciiTheme="minorHAnsi" w:hAnsiTheme="minorHAnsi" w:cstheme="minorHAnsi"/>
          <w:b/>
          <w:sz w:val="22"/>
          <w:szCs w:val="22"/>
        </w:rPr>
        <w:t>.</w:t>
      </w:r>
    </w:p>
    <w:p w14:paraId="7EF32851" w14:textId="16EA8317" w:rsidR="00382033" w:rsidRPr="00580AFA" w:rsidRDefault="00B17F42" w:rsidP="00580AFA">
      <w:pPr>
        <w:pStyle w:val="CHAPBM"/>
        <w:suppressAutoHyphens/>
        <w:spacing w:after="160" w:line="259" w:lineRule="auto"/>
        <w:ind w:left="360" w:firstLine="0"/>
        <w:rPr>
          <w:rFonts w:asciiTheme="minorHAnsi" w:hAnsiTheme="minorHAnsi" w:cstheme="minorHAnsi"/>
          <w:bCs/>
          <w:sz w:val="22"/>
          <w:szCs w:val="22"/>
        </w:rPr>
      </w:pPr>
      <w:r w:rsidRPr="00580AFA">
        <w:rPr>
          <w:rFonts w:asciiTheme="minorHAnsi" w:hAnsiTheme="minorHAnsi" w:cstheme="minorHAnsi"/>
          <w:bCs/>
          <w:sz w:val="22"/>
          <w:szCs w:val="22"/>
        </w:rPr>
        <w:t xml:space="preserve">When a diagram representing a process, list, or relationship is needed in a document, you would consider working with SmartArt, which is typically a combination of shapes, lines, and color that effectively describes what you intend. Although you could also design such a diagram by manually inserting and manipulating shapes from Word’s </w:t>
      </w:r>
      <w:r w:rsidR="0065795A">
        <w:rPr>
          <w:rFonts w:asciiTheme="minorHAnsi" w:hAnsiTheme="minorHAnsi" w:cstheme="minorHAnsi"/>
          <w:bCs/>
          <w:sz w:val="22"/>
          <w:szCs w:val="22"/>
        </w:rPr>
        <w:t>S</w:t>
      </w:r>
      <w:r w:rsidRPr="00580AFA">
        <w:rPr>
          <w:rFonts w:asciiTheme="minorHAnsi" w:hAnsiTheme="minorHAnsi" w:cstheme="minorHAnsi"/>
          <w:bCs/>
          <w:sz w:val="22"/>
          <w:szCs w:val="22"/>
        </w:rPr>
        <w:t>hapes gallery, the process would be time-consuming and laborious. Word’s gallery of SmartArt diagrams is sufficient for m</w:t>
      </w:r>
      <w:r w:rsidR="00E2757E" w:rsidRPr="00580AFA">
        <w:rPr>
          <w:rFonts w:asciiTheme="minorHAnsi" w:hAnsiTheme="minorHAnsi" w:cstheme="minorHAnsi"/>
          <w:bCs/>
          <w:sz w:val="22"/>
          <w:szCs w:val="22"/>
        </w:rPr>
        <w:t>ost tasks that require a visual representation of information and is much more quickly done than a manual design incorporating shapes from a gallery.</w:t>
      </w:r>
    </w:p>
    <w:p w14:paraId="119EFA46" w14:textId="48246337" w:rsidR="006F2856" w:rsidRPr="00580AFA" w:rsidRDefault="00077B1F" w:rsidP="00580AFA">
      <w:pPr>
        <w:pStyle w:val="SideBar2OlLiLastP"/>
        <w:widowControl/>
        <w:numPr>
          <w:ilvl w:val="0"/>
          <w:numId w:val="5"/>
        </w:numPr>
        <w:spacing w:before="0" w:after="160" w:line="259" w:lineRule="auto"/>
        <w:jc w:val="both"/>
        <w:rPr>
          <w:rFonts w:asciiTheme="minorHAnsi" w:hAnsiTheme="minorHAnsi" w:cstheme="minorHAnsi"/>
          <w:sz w:val="22"/>
          <w:szCs w:val="22"/>
        </w:rPr>
      </w:pPr>
      <w:r w:rsidRPr="00580AFA">
        <w:rPr>
          <w:rFonts w:asciiTheme="minorHAnsi" w:hAnsiTheme="minorHAnsi" w:cstheme="minorHAnsi"/>
          <w:b/>
          <w:color w:val="auto"/>
          <w:sz w:val="22"/>
          <w:szCs w:val="22"/>
        </w:rPr>
        <w:lastRenderedPageBreak/>
        <w:t>Contrast the processes of embedding and linking, describing when one method might be preferable over another</w:t>
      </w:r>
      <w:r w:rsidR="006F2856" w:rsidRPr="00580AFA">
        <w:rPr>
          <w:rFonts w:asciiTheme="minorHAnsi" w:eastAsia="Times New Roman" w:hAnsiTheme="minorHAnsi" w:cstheme="minorHAnsi"/>
          <w:b/>
          <w:color w:val="auto"/>
          <w:sz w:val="22"/>
          <w:szCs w:val="22"/>
        </w:rPr>
        <w:t>.</w:t>
      </w:r>
    </w:p>
    <w:p w14:paraId="4359BBB1" w14:textId="0B4650D2" w:rsidR="007D5788" w:rsidRPr="00580AFA" w:rsidRDefault="000D4A56" w:rsidP="00580AFA">
      <w:pPr>
        <w:pStyle w:val="SideBar2OlLiLastP"/>
        <w:widowControl/>
        <w:spacing w:before="0" w:after="160" w:line="259" w:lineRule="auto"/>
        <w:ind w:left="360" w:firstLine="0"/>
        <w:jc w:val="both"/>
        <w:rPr>
          <w:rStyle w:val="Span"/>
          <w:rFonts w:asciiTheme="minorHAnsi" w:hAnsiTheme="minorHAnsi" w:cstheme="minorHAnsi"/>
          <w:sz w:val="22"/>
          <w:szCs w:val="22"/>
        </w:rPr>
      </w:pPr>
      <w:r w:rsidRPr="00580AFA">
        <w:rPr>
          <w:rFonts w:asciiTheme="minorHAnsi" w:eastAsia="Times New Roman" w:hAnsiTheme="minorHAnsi" w:cstheme="minorHAnsi"/>
          <w:bCs/>
          <w:color w:val="auto"/>
          <w:sz w:val="22"/>
          <w:szCs w:val="22"/>
        </w:rPr>
        <w:t xml:space="preserve">A Word document can be designed to include data from other applications, such as PowerPoint or Excel. In that case, you determine whether you want the source data to be linked to the document (so that changes made to the original data are also reflected in the Word document) or embedded in the document (where changes made to the original data do not affect the Word document). The choice depends upon the application of information; for example, time-sensitive data related to such items as stock prices or employee hours </w:t>
      </w:r>
      <w:r w:rsidR="00426777" w:rsidRPr="00580AFA">
        <w:rPr>
          <w:rFonts w:asciiTheme="minorHAnsi" w:eastAsia="Times New Roman" w:hAnsiTheme="minorHAnsi" w:cstheme="minorHAnsi"/>
          <w:bCs/>
          <w:color w:val="auto"/>
          <w:sz w:val="22"/>
          <w:szCs w:val="22"/>
        </w:rPr>
        <w:t>might require a linked arrangement so that the document remains current at all times. On the other hand, historical data might be better suited as an embedded object.</w:t>
      </w:r>
    </w:p>
    <w:p w14:paraId="31B03261" w14:textId="27B53C29" w:rsidR="004769D2" w:rsidRPr="00580AFA" w:rsidRDefault="00077B1F" w:rsidP="00580AFA">
      <w:pPr>
        <w:pStyle w:val="CHAPBM"/>
        <w:numPr>
          <w:ilvl w:val="0"/>
          <w:numId w:val="5"/>
        </w:numPr>
        <w:suppressAutoHyphens/>
        <w:spacing w:after="160" w:line="259" w:lineRule="auto"/>
        <w:rPr>
          <w:rStyle w:val="Span"/>
          <w:rFonts w:asciiTheme="minorHAnsi" w:hAnsiTheme="minorHAnsi" w:cstheme="minorHAnsi"/>
          <w:b/>
          <w:bCs/>
          <w:sz w:val="22"/>
          <w:szCs w:val="22"/>
        </w:rPr>
      </w:pPr>
      <w:r w:rsidRPr="00580AFA">
        <w:rPr>
          <w:rFonts w:asciiTheme="minorHAnsi" w:hAnsiTheme="minorHAnsi" w:cstheme="minorHAnsi"/>
          <w:b/>
          <w:sz w:val="22"/>
          <w:szCs w:val="22"/>
        </w:rPr>
        <w:t xml:space="preserve">Explain why linked content in a Word document might not show updates that are made to the source file. </w:t>
      </w:r>
      <w:r w:rsidR="00994801">
        <w:rPr>
          <w:rFonts w:asciiTheme="minorHAnsi" w:hAnsiTheme="minorHAnsi" w:cstheme="minorHAnsi"/>
          <w:b/>
          <w:sz w:val="22"/>
          <w:szCs w:val="22"/>
        </w:rPr>
        <w:t>Describe</w:t>
      </w:r>
      <w:r w:rsidRPr="00580AFA">
        <w:rPr>
          <w:rFonts w:asciiTheme="minorHAnsi" w:hAnsiTheme="minorHAnsi" w:cstheme="minorHAnsi"/>
          <w:b/>
          <w:sz w:val="22"/>
          <w:szCs w:val="22"/>
        </w:rPr>
        <w:t xml:space="preserve"> steps </w:t>
      </w:r>
      <w:r w:rsidR="00994801">
        <w:rPr>
          <w:rFonts w:asciiTheme="minorHAnsi" w:hAnsiTheme="minorHAnsi" w:cstheme="minorHAnsi"/>
          <w:b/>
          <w:sz w:val="22"/>
          <w:szCs w:val="22"/>
        </w:rPr>
        <w:t xml:space="preserve">that </w:t>
      </w:r>
      <w:r w:rsidRPr="00580AFA">
        <w:rPr>
          <w:rFonts w:asciiTheme="minorHAnsi" w:hAnsiTheme="minorHAnsi" w:cstheme="minorHAnsi"/>
          <w:b/>
          <w:sz w:val="22"/>
          <w:szCs w:val="22"/>
        </w:rPr>
        <w:t xml:space="preserve">must </w:t>
      </w:r>
      <w:r w:rsidR="00994801">
        <w:rPr>
          <w:rFonts w:asciiTheme="minorHAnsi" w:hAnsiTheme="minorHAnsi" w:cstheme="minorHAnsi"/>
          <w:b/>
          <w:sz w:val="22"/>
          <w:szCs w:val="22"/>
        </w:rPr>
        <w:t>be</w:t>
      </w:r>
      <w:r w:rsidRPr="00580AFA">
        <w:rPr>
          <w:rFonts w:asciiTheme="minorHAnsi" w:hAnsiTheme="minorHAnsi" w:cstheme="minorHAnsi"/>
          <w:b/>
          <w:sz w:val="22"/>
          <w:szCs w:val="22"/>
        </w:rPr>
        <w:t xml:space="preserve"> follow</w:t>
      </w:r>
      <w:r w:rsidR="00994801">
        <w:rPr>
          <w:rFonts w:asciiTheme="minorHAnsi" w:hAnsiTheme="minorHAnsi" w:cstheme="minorHAnsi"/>
          <w:b/>
          <w:sz w:val="22"/>
          <w:szCs w:val="22"/>
        </w:rPr>
        <w:t>ed</w:t>
      </w:r>
      <w:r w:rsidRPr="00580AFA">
        <w:rPr>
          <w:rFonts w:asciiTheme="minorHAnsi" w:hAnsiTheme="minorHAnsi" w:cstheme="minorHAnsi"/>
          <w:b/>
          <w:sz w:val="22"/>
          <w:szCs w:val="22"/>
        </w:rPr>
        <w:t xml:space="preserve"> to ensure that linked content is updated</w:t>
      </w:r>
      <w:r w:rsidR="00994801">
        <w:rPr>
          <w:rFonts w:asciiTheme="minorHAnsi" w:hAnsiTheme="minorHAnsi" w:cstheme="minorHAnsi"/>
          <w:b/>
          <w:sz w:val="22"/>
          <w:szCs w:val="22"/>
        </w:rPr>
        <w:t>.</w:t>
      </w:r>
    </w:p>
    <w:p w14:paraId="6BC500A0" w14:textId="5A57E943" w:rsidR="004769D2" w:rsidRPr="00580AFA" w:rsidRDefault="00426777" w:rsidP="00580AFA">
      <w:pPr>
        <w:pStyle w:val="CHAPBM"/>
        <w:suppressAutoHyphens/>
        <w:spacing w:after="160" w:line="259" w:lineRule="auto"/>
        <w:ind w:left="360" w:firstLine="0"/>
        <w:rPr>
          <w:rFonts w:asciiTheme="minorHAnsi" w:hAnsiTheme="minorHAnsi" w:cstheme="minorHAnsi"/>
          <w:bCs/>
          <w:sz w:val="22"/>
          <w:szCs w:val="22"/>
        </w:rPr>
      </w:pPr>
      <w:r w:rsidRPr="00580AFA">
        <w:rPr>
          <w:rFonts w:asciiTheme="minorHAnsi" w:hAnsiTheme="minorHAnsi" w:cstheme="minorHAnsi"/>
          <w:sz w:val="22"/>
          <w:szCs w:val="22"/>
        </w:rPr>
        <w:t>The fact that data from an external source, such as PowerPoint or Excel, is linked in a document does not mean that the document is automatically updated when the source data changes. To ensure that linked content in a document remains current, you would right-click the object in the document and select Update Link.</w:t>
      </w:r>
    </w:p>
    <w:sectPr w:rsidR="004769D2" w:rsidRPr="00580AF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505E1" w14:textId="77777777" w:rsidR="0092258F" w:rsidRDefault="0092258F" w:rsidP="00964E5D">
      <w:pPr>
        <w:spacing w:after="0" w:line="240" w:lineRule="auto"/>
      </w:pPr>
      <w:r>
        <w:separator/>
      </w:r>
    </w:p>
  </w:endnote>
  <w:endnote w:type="continuationSeparator" w:id="0">
    <w:p w14:paraId="09CBCB29" w14:textId="77777777" w:rsidR="0092258F" w:rsidRDefault="0092258F" w:rsidP="00964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Sans">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FrutigerLTCom-Bold">
    <w:altName w:val="Calibri"/>
    <w:panose1 w:val="00000000000000000000"/>
    <w:charset w:val="4D"/>
    <w:family w:val="auto"/>
    <w:notTrueType/>
    <w:pitch w:val="default"/>
    <w:sig w:usb0="00000003" w:usb1="00000000" w:usb2="00000000" w:usb3="00000000" w:csb0="00000001" w:csb1="00000000"/>
  </w:font>
  <w:font w:name="PhotinaMTPro-BoldItalic">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E33A" w14:textId="224C721E" w:rsidR="00964E5D" w:rsidRDefault="00964E5D" w:rsidP="00964E5D">
    <w:pPr>
      <w:pStyle w:val="Footer"/>
      <w:jc w:val="center"/>
    </w:pPr>
    <w:r>
      <w:t>Copyright © 20</w:t>
    </w:r>
    <w:r w:rsidR="00580AFA">
      <w:t xml:space="preserve">20 </w:t>
    </w:r>
    <w:r>
      <w:t>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AED6B" w14:textId="77777777" w:rsidR="0092258F" w:rsidRDefault="0092258F" w:rsidP="00964E5D">
      <w:pPr>
        <w:spacing w:after="0" w:line="240" w:lineRule="auto"/>
      </w:pPr>
      <w:r>
        <w:separator/>
      </w:r>
    </w:p>
  </w:footnote>
  <w:footnote w:type="continuationSeparator" w:id="0">
    <w:p w14:paraId="51B00FC9" w14:textId="77777777" w:rsidR="0092258F" w:rsidRDefault="0092258F" w:rsidP="00964E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7466B"/>
    <w:multiLevelType w:val="hybridMultilevel"/>
    <w:tmpl w:val="777C3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415AF"/>
    <w:multiLevelType w:val="hybridMultilevel"/>
    <w:tmpl w:val="30E6724E"/>
    <w:lvl w:ilvl="0" w:tplc="4216B026">
      <w:start w:val="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B1602"/>
    <w:multiLevelType w:val="hybridMultilevel"/>
    <w:tmpl w:val="7DE43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3A71E4"/>
    <w:multiLevelType w:val="hybridMultilevel"/>
    <w:tmpl w:val="F91404FC"/>
    <w:lvl w:ilvl="0" w:tplc="19567B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137139"/>
    <w:multiLevelType w:val="hybridMultilevel"/>
    <w:tmpl w:val="D3B0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53E65"/>
    <w:multiLevelType w:val="hybridMultilevel"/>
    <w:tmpl w:val="CF8E312C"/>
    <w:lvl w:ilvl="0" w:tplc="02C6C616">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E1A0BB9"/>
    <w:multiLevelType w:val="hybridMultilevel"/>
    <w:tmpl w:val="AE7C6C44"/>
    <w:lvl w:ilvl="0" w:tplc="ABAA319C">
      <w:start w:val="1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7C0B"/>
    <w:multiLevelType w:val="hybridMultilevel"/>
    <w:tmpl w:val="951CD456"/>
    <w:lvl w:ilvl="0" w:tplc="F030FD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723175"/>
    <w:multiLevelType w:val="hybridMultilevel"/>
    <w:tmpl w:val="25DE02EC"/>
    <w:lvl w:ilvl="0" w:tplc="F99C74F4">
      <w:start w:val="1"/>
      <w:numFmt w:val="decimal"/>
      <w:lvlText w:val="%1."/>
      <w:lvlJc w:val="left"/>
      <w:pPr>
        <w:ind w:left="480" w:hanging="360"/>
      </w:pPr>
      <w:rPr>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2"/>
  </w:num>
  <w:num w:numId="2">
    <w:abstractNumId w:val="3"/>
  </w:num>
  <w:num w:numId="3">
    <w:abstractNumId w:val="0"/>
  </w:num>
  <w:num w:numId="4">
    <w:abstractNumId w:val="8"/>
  </w:num>
  <w:num w:numId="5">
    <w:abstractNumId w:val="4"/>
  </w:num>
  <w:num w:numId="6">
    <w:abstractNumId w:val="9"/>
  </w:num>
  <w:num w:numId="7">
    <w:abstractNumId w:val="1"/>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E6"/>
    <w:rsid w:val="00030B62"/>
    <w:rsid w:val="00065742"/>
    <w:rsid w:val="00077B1F"/>
    <w:rsid w:val="000A0962"/>
    <w:rsid w:val="000A2D70"/>
    <w:rsid w:val="000C1552"/>
    <w:rsid w:val="000C298C"/>
    <w:rsid w:val="000D33B2"/>
    <w:rsid w:val="000D4A56"/>
    <w:rsid w:val="000D7C1B"/>
    <w:rsid w:val="00113DC3"/>
    <w:rsid w:val="00115961"/>
    <w:rsid w:val="00174B0A"/>
    <w:rsid w:val="001F6264"/>
    <w:rsid w:val="00217AD3"/>
    <w:rsid w:val="002234C1"/>
    <w:rsid w:val="0027103F"/>
    <w:rsid w:val="00275B32"/>
    <w:rsid w:val="002C433E"/>
    <w:rsid w:val="00301971"/>
    <w:rsid w:val="003248D0"/>
    <w:rsid w:val="003632D5"/>
    <w:rsid w:val="00382033"/>
    <w:rsid w:val="003A252D"/>
    <w:rsid w:val="003E1E83"/>
    <w:rsid w:val="003F13B6"/>
    <w:rsid w:val="0042267C"/>
    <w:rsid w:val="00426777"/>
    <w:rsid w:val="004769D2"/>
    <w:rsid w:val="004815FE"/>
    <w:rsid w:val="004A261E"/>
    <w:rsid w:val="004B1742"/>
    <w:rsid w:val="004C63E6"/>
    <w:rsid w:val="004D2D97"/>
    <w:rsid w:val="004F7955"/>
    <w:rsid w:val="00500ACC"/>
    <w:rsid w:val="00504023"/>
    <w:rsid w:val="00506CFD"/>
    <w:rsid w:val="005115F6"/>
    <w:rsid w:val="00547A83"/>
    <w:rsid w:val="00580AFA"/>
    <w:rsid w:val="005B2B4E"/>
    <w:rsid w:val="005D44B7"/>
    <w:rsid w:val="006166F1"/>
    <w:rsid w:val="00624CBC"/>
    <w:rsid w:val="0064626C"/>
    <w:rsid w:val="0065795A"/>
    <w:rsid w:val="00665642"/>
    <w:rsid w:val="006938A7"/>
    <w:rsid w:val="00695AB6"/>
    <w:rsid w:val="006A25DB"/>
    <w:rsid w:val="006F2856"/>
    <w:rsid w:val="00707AD1"/>
    <w:rsid w:val="00710DC2"/>
    <w:rsid w:val="00754132"/>
    <w:rsid w:val="007939EF"/>
    <w:rsid w:val="007D5788"/>
    <w:rsid w:val="007E4C13"/>
    <w:rsid w:val="008020CE"/>
    <w:rsid w:val="00876012"/>
    <w:rsid w:val="008C5517"/>
    <w:rsid w:val="008C72D6"/>
    <w:rsid w:val="008C78CC"/>
    <w:rsid w:val="009108CC"/>
    <w:rsid w:val="00921DE7"/>
    <w:rsid w:val="0092258F"/>
    <w:rsid w:val="009469F3"/>
    <w:rsid w:val="00957C43"/>
    <w:rsid w:val="00964E5D"/>
    <w:rsid w:val="00994801"/>
    <w:rsid w:val="009C4A7C"/>
    <w:rsid w:val="009E2249"/>
    <w:rsid w:val="009F2F03"/>
    <w:rsid w:val="009F5061"/>
    <w:rsid w:val="00A23300"/>
    <w:rsid w:val="00A855DD"/>
    <w:rsid w:val="00A86965"/>
    <w:rsid w:val="00A91FDA"/>
    <w:rsid w:val="00AE517A"/>
    <w:rsid w:val="00AF527B"/>
    <w:rsid w:val="00B05C6D"/>
    <w:rsid w:val="00B17F42"/>
    <w:rsid w:val="00B578AC"/>
    <w:rsid w:val="00B9306C"/>
    <w:rsid w:val="00BE4A96"/>
    <w:rsid w:val="00C0685A"/>
    <w:rsid w:val="00C07BA6"/>
    <w:rsid w:val="00C5787B"/>
    <w:rsid w:val="00C96D23"/>
    <w:rsid w:val="00CD0FD7"/>
    <w:rsid w:val="00D26918"/>
    <w:rsid w:val="00D95640"/>
    <w:rsid w:val="00DD2159"/>
    <w:rsid w:val="00DE74CE"/>
    <w:rsid w:val="00E24516"/>
    <w:rsid w:val="00E2757E"/>
    <w:rsid w:val="00E30B29"/>
    <w:rsid w:val="00E73BC6"/>
    <w:rsid w:val="00E819DD"/>
    <w:rsid w:val="00EB17B7"/>
    <w:rsid w:val="00F006A8"/>
    <w:rsid w:val="00F1035F"/>
    <w:rsid w:val="00F46588"/>
    <w:rsid w:val="00FC2F88"/>
    <w:rsid w:val="00FC3AE6"/>
    <w:rsid w:val="00FC5FBC"/>
    <w:rsid w:val="00FC6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476B"/>
  <w15:chartTrackingRefBased/>
  <w15:docId w15:val="{2A678C7C-E3EB-4648-86DE-62D0B29E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9"/>
    <w:qFormat/>
    <w:rsid w:val="00EB17B7"/>
    <w:pPr>
      <w:keepNext/>
      <w:spacing w:after="0" w:line="240" w:lineRule="auto"/>
      <w:outlineLvl w:val="0"/>
    </w:pPr>
    <w:rPr>
      <w:rFonts w:ascii="GillSans" w:eastAsia="Times New Roman" w:hAnsi="GillSans" w:cs="Gill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BM">
    <w:name w:val="CHAP_BM"/>
    <w:basedOn w:val="Normal"/>
    <w:uiPriority w:val="99"/>
    <w:rsid w:val="004C63E6"/>
    <w:pPr>
      <w:spacing w:after="0" w:line="360" w:lineRule="auto"/>
      <w:ind w:firstLine="720"/>
    </w:pPr>
    <w:rPr>
      <w:rFonts w:ascii="Times New Roman" w:eastAsia="Times New Roman" w:hAnsi="Times New Roman"/>
      <w:sz w:val="24"/>
      <w:szCs w:val="24"/>
    </w:rPr>
  </w:style>
  <w:style w:type="paragraph" w:customStyle="1" w:styleId="HEADFIRST">
    <w:name w:val="HEADFIRST"/>
    <w:basedOn w:val="Normal"/>
    <w:uiPriority w:val="99"/>
    <w:rsid w:val="004C63E6"/>
    <w:pPr>
      <w:spacing w:after="0" w:line="360" w:lineRule="auto"/>
    </w:pPr>
    <w:rPr>
      <w:rFonts w:ascii="Times New Roman" w:eastAsia="Times New Roman" w:hAnsi="Times New Roman"/>
      <w:color w:val="000000"/>
      <w:sz w:val="24"/>
      <w:szCs w:val="24"/>
    </w:rPr>
  </w:style>
  <w:style w:type="character" w:customStyle="1" w:styleId="Heading1Char">
    <w:name w:val="Heading 1 Char"/>
    <w:link w:val="Heading1"/>
    <w:uiPriority w:val="99"/>
    <w:rsid w:val="00EB17B7"/>
    <w:rPr>
      <w:rFonts w:ascii="GillSans" w:eastAsia="Times New Roman" w:hAnsi="GillSans" w:cs="GillSans"/>
      <w:b/>
      <w:bCs/>
      <w:sz w:val="28"/>
      <w:szCs w:val="28"/>
    </w:rPr>
  </w:style>
  <w:style w:type="character" w:styleId="CommentReference">
    <w:name w:val="annotation reference"/>
    <w:uiPriority w:val="99"/>
    <w:semiHidden/>
    <w:unhideWhenUsed/>
    <w:rsid w:val="004D2D97"/>
    <w:rPr>
      <w:sz w:val="16"/>
      <w:szCs w:val="16"/>
    </w:rPr>
  </w:style>
  <w:style w:type="paragraph" w:styleId="CommentText">
    <w:name w:val="annotation text"/>
    <w:basedOn w:val="Normal"/>
    <w:link w:val="CommentTextChar"/>
    <w:uiPriority w:val="99"/>
    <w:unhideWhenUsed/>
    <w:rsid w:val="004D2D97"/>
    <w:rPr>
      <w:sz w:val="20"/>
      <w:szCs w:val="20"/>
    </w:rPr>
  </w:style>
  <w:style w:type="character" w:customStyle="1" w:styleId="CommentTextChar">
    <w:name w:val="Comment Text Char"/>
    <w:basedOn w:val="DefaultParagraphFont"/>
    <w:link w:val="CommentText"/>
    <w:uiPriority w:val="99"/>
    <w:rsid w:val="004D2D97"/>
  </w:style>
  <w:style w:type="paragraph" w:styleId="CommentSubject">
    <w:name w:val="annotation subject"/>
    <w:basedOn w:val="CommentText"/>
    <w:next w:val="CommentText"/>
    <w:link w:val="CommentSubjectChar"/>
    <w:uiPriority w:val="99"/>
    <w:semiHidden/>
    <w:unhideWhenUsed/>
    <w:rsid w:val="004D2D97"/>
    <w:rPr>
      <w:b/>
      <w:bCs/>
    </w:rPr>
  </w:style>
  <w:style w:type="character" w:customStyle="1" w:styleId="CommentSubjectChar">
    <w:name w:val="Comment Subject Char"/>
    <w:link w:val="CommentSubject"/>
    <w:uiPriority w:val="99"/>
    <w:semiHidden/>
    <w:rsid w:val="004D2D97"/>
    <w:rPr>
      <w:b/>
      <w:bCs/>
    </w:rPr>
  </w:style>
  <w:style w:type="paragraph" w:styleId="BalloonText">
    <w:name w:val="Balloon Text"/>
    <w:basedOn w:val="Normal"/>
    <w:link w:val="BalloonTextChar"/>
    <w:uiPriority w:val="99"/>
    <w:semiHidden/>
    <w:unhideWhenUsed/>
    <w:rsid w:val="004D2D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D2D97"/>
    <w:rPr>
      <w:rFonts w:ascii="Segoe UI" w:hAnsi="Segoe UI" w:cs="Segoe UI"/>
      <w:sz w:val="18"/>
      <w:szCs w:val="18"/>
    </w:rPr>
  </w:style>
  <w:style w:type="paragraph" w:styleId="Header">
    <w:name w:val="header"/>
    <w:basedOn w:val="Normal"/>
    <w:link w:val="HeaderChar"/>
    <w:uiPriority w:val="99"/>
    <w:unhideWhenUsed/>
    <w:rsid w:val="00964E5D"/>
    <w:pPr>
      <w:tabs>
        <w:tab w:val="center" w:pos="4680"/>
        <w:tab w:val="right" w:pos="9360"/>
      </w:tabs>
    </w:pPr>
  </w:style>
  <w:style w:type="character" w:customStyle="1" w:styleId="HeaderChar">
    <w:name w:val="Header Char"/>
    <w:basedOn w:val="DefaultParagraphFont"/>
    <w:link w:val="Header"/>
    <w:uiPriority w:val="99"/>
    <w:rsid w:val="00964E5D"/>
    <w:rPr>
      <w:sz w:val="22"/>
      <w:szCs w:val="22"/>
    </w:rPr>
  </w:style>
  <w:style w:type="paragraph" w:styleId="Footer">
    <w:name w:val="footer"/>
    <w:basedOn w:val="Normal"/>
    <w:link w:val="FooterChar"/>
    <w:uiPriority w:val="99"/>
    <w:unhideWhenUsed/>
    <w:rsid w:val="00964E5D"/>
    <w:pPr>
      <w:tabs>
        <w:tab w:val="center" w:pos="4680"/>
        <w:tab w:val="right" w:pos="9360"/>
      </w:tabs>
    </w:pPr>
  </w:style>
  <w:style w:type="character" w:customStyle="1" w:styleId="FooterChar">
    <w:name w:val="Footer Char"/>
    <w:basedOn w:val="DefaultParagraphFont"/>
    <w:link w:val="Footer"/>
    <w:uiPriority w:val="99"/>
    <w:rsid w:val="00964E5D"/>
    <w:rPr>
      <w:sz w:val="22"/>
      <w:szCs w:val="22"/>
    </w:rPr>
  </w:style>
  <w:style w:type="character" w:customStyle="1" w:styleId="Span">
    <w:name w:val="Span"/>
    <w:uiPriority w:val="99"/>
    <w:rsid w:val="007D5788"/>
  </w:style>
  <w:style w:type="paragraph" w:customStyle="1" w:styleId="NoParagraphStyle">
    <w:name w:val="[No Paragraph Style]"/>
    <w:rsid w:val="007D5788"/>
    <w:pPr>
      <w:widowControl w:val="0"/>
      <w:autoSpaceDE w:val="0"/>
      <w:autoSpaceDN w:val="0"/>
      <w:adjustRightInd w:val="0"/>
      <w:spacing w:line="288" w:lineRule="auto"/>
      <w:textAlignment w:val="center"/>
    </w:pPr>
    <w:rPr>
      <w:rFonts w:ascii="Helvetica" w:eastAsiaTheme="minorEastAsia" w:hAnsi="Helvetica" w:cs="Helvetica"/>
      <w:color w:val="000000"/>
      <w:sz w:val="24"/>
      <w:szCs w:val="24"/>
      <w:lang w:val="en-GB"/>
    </w:rPr>
  </w:style>
  <w:style w:type="paragraph" w:customStyle="1" w:styleId="SideBar2OlLiLastP">
    <w:name w:val=".SideBar_2 Ol Li:Last P"/>
    <w:basedOn w:val="Normal"/>
    <w:uiPriority w:val="99"/>
    <w:rsid w:val="007D5788"/>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P">
    <w:name w:val=".SideBar_2 Ol Li P"/>
    <w:basedOn w:val="Normal"/>
    <w:uiPriority w:val="99"/>
    <w:rsid w:val="004769D2"/>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ParagraphStyle"/>
    <w:uiPriority w:val="99"/>
    <w:rsid w:val="004769D2"/>
    <w:pPr>
      <w:tabs>
        <w:tab w:val="left" w:pos="3100"/>
      </w:tabs>
      <w:suppressAutoHyphens/>
      <w:spacing w:before="120" w:line="240" w:lineRule="atLeast"/>
      <w:ind w:left="420" w:hanging="140"/>
    </w:pPr>
    <w:rPr>
      <w:rFonts w:ascii="PhotinaMTPro-Regular" w:hAnsi="PhotinaMTPro-Regular" w:cs="PhotinaMTPro-Regular"/>
      <w:sz w:val="20"/>
      <w:szCs w:val="20"/>
      <w:lang w:val="en-US"/>
    </w:rPr>
  </w:style>
  <w:style w:type="paragraph" w:customStyle="1" w:styleId="SideBar2OlLiFirstP">
    <w:name w:val=".SideBar_2 Ol Li:First P"/>
    <w:basedOn w:val="Normal"/>
    <w:uiPriority w:val="99"/>
    <w:rsid w:val="006F2856"/>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6F2856"/>
    <w:rPr>
      <w:rFonts w:ascii="HelveticaNeueLTW1G-BdIt" w:hAnsi="HelveticaNeueLTW1G-BdIt" w:cs="HelveticaNeueLTW1G-BdIt"/>
      <w:b/>
      <w:bCs/>
      <w:i/>
      <w:iCs/>
      <w:sz w:val="18"/>
      <w:szCs w:val="18"/>
    </w:rPr>
  </w:style>
  <w:style w:type="paragraph" w:customStyle="1" w:styleId="BKFMTOCCHAPH3">
    <w:name w:val="BKFM_TOC_CHAP_H3"/>
    <w:basedOn w:val="NoParagraphStyle"/>
    <w:uiPriority w:val="99"/>
    <w:rsid w:val="006F2856"/>
    <w:pPr>
      <w:keepLines/>
      <w:tabs>
        <w:tab w:val="right" w:pos="4780"/>
      </w:tabs>
      <w:spacing w:before="72" w:after="58" w:line="200" w:lineRule="atLeast"/>
      <w:ind w:left="360" w:hanging="360"/>
    </w:pPr>
    <w:rPr>
      <w:rFonts w:ascii="FrutigerLTCom-Bold" w:hAnsi="FrutigerLTCom-Bold" w:cs="FrutigerLTCom-Bold"/>
      <w:b/>
      <w:bCs/>
      <w:sz w:val="16"/>
      <w:szCs w:val="16"/>
      <w:lang w:val="en-US"/>
    </w:rPr>
  </w:style>
  <w:style w:type="character" w:customStyle="1" w:styleId="Key">
    <w:name w:val=".Key"/>
    <w:uiPriority w:val="99"/>
    <w:rsid w:val="00DD2159"/>
    <w:rPr>
      <w:rFonts w:ascii="PhotinaMTPro-BoldItalic" w:hAnsi="PhotinaMTPro-BoldItalic" w:cs="PhotinaMTPro-BoldItalic"/>
      <w:b/>
      <w:bCs/>
      <w:i/>
      <w:iCs/>
      <w:color w:val="000000"/>
      <w:spacing w:val="0"/>
      <w:w w:val="100"/>
      <w:position w:val="0"/>
      <w:sz w:val="20"/>
      <w:szCs w:val="20"/>
      <w:u w:val="none"/>
      <w:vertAlign w:val="baseline"/>
      <w:em w:val="none"/>
      <w:lang w:val="en-US"/>
    </w:rPr>
  </w:style>
  <w:style w:type="paragraph" w:customStyle="1" w:styleId="P">
    <w:name w:val="P"/>
    <w:basedOn w:val="NoParagraphStyle"/>
    <w:uiPriority w:val="99"/>
    <w:rsid w:val="008C72D6"/>
    <w:pPr>
      <w:spacing w:line="250" w:lineRule="atLeast"/>
      <w:ind w:firstLine="360"/>
      <w:jc w:val="both"/>
    </w:pPr>
    <w:rPr>
      <w:rFonts w:ascii="PhotinaMTPro-Regular" w:hAnsi="PhotinaMTPro-Regular" w:cs="PhotinaMTPro-Regular"/>
      <w:sz w:val="21"/>
      <w:szCs w:val="21"/>
      <w:lang w:val="en-US"/>
    </w:rPr>
  </w:style>
  <w:style w:type="character" w:customStyle="1" w:styleId="i">
    <w:name w:val="i"/>
    <w:uiPriority w:val="99"/>
    <w:rsid w:val="008C72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67F47-FB6F-4DAF-840B-0943762B9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Series_BSS</cp:lastModifiedBy>
  <cp:revision>3</cp:revision>
  <dcterms:created xsi:type="dcterms:W3CDTF">2018-12-05T04:15:00Z</dcterms:created>
  <dcterms:modified xsi:type="dcterms:W3CDTF">2018-12-05T14:23:00Z</dcterms:modified>
</cp:coreProperties>
</file>