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0C6CC" w14:textId="77777777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bookmarkStart w:id="0" w:name="_GoBack"/>
      <w:bookmarkEnd w:id="0"/>
    </w:p>
    <w:p w14:paraId="5DB754C7" w14:textId="77777777" w:rsidR="006769E2" w:rsidRPr="00154FC3" w:rsidRDefault="006769E2" w:rsidP="006769E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36"/>
          <w:szCs w:val="36"/>
        </w:rPr>
      </w:pPr>
      <w:r w:rsidRPr="00154FC3">
        <w:rPr>
          <w:rFonts w:ascii="TimesNewRoman,Bold" w:hAnsi="TimesNewRoman,Bold" w:cs="TimesNewRoman,Bold"/>
          <w:b/>
          <w:bCs/>
          <w:sz w:val="36"/>
          <w:szCs w:val="36"/>
        </w:rPr>
        <w:t>Association Policy Statement</w:t>
      </w:r>
    </w:p>
    <w:p w14:paraId="5D3C39DF" w14:textId="77777777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Usage of Association Logos and Trademarks</w:t>
      </w:r>
    </w:p>
    <w:p w14:paraId="6A850935" w14:textId="77777777" w:rsidR="006769E2" w:rsidRDefault="00A73F39" w:rsidP="006769E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Adopted: April 201</w:t>
      </w:r>
      <w:r w:rsidR="004212CC">
        <w:rPr>
          <w:rFonts w:ascii="TimesNewRoman,Bold" w:hAnsi="TimesNewRoman,Bold" w:cs="TimesNewRoman,Bold"/>
          <w:b/>
          <w:bCs/>
          <w:sz w:val="24"/>
          <w:szCs w:val="24"/>
        </w:rPr>
        <w:t>9</w:t>
      </w:r>
    </w:p>
    <w:p w14:paraId="0CBF375C" w14:textId="77777777" w:rsidR="006769E2" w:rsidRDefault="00A73F39" w:rsidP="006769E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Revised/Reaffirmed: 20</w:t>
      </w:r>
      <w:r w:rsidR="004212CC">
        <w:rPr>
          <w:rFonts w:ascii="TimesNewRoman,Bold" w:hAnsi="TimesNewRoman,Bold" w:cs="TimesNewRoman,Bold"/>
          <w:b/>
          <w:bCs/>
          <w:sz w:val="24"/>
          <w:szCs w:val="24"/>
        </w:rPr>
        <w:t>20</w:t>
      </w:r>
    </w:p>
    <w:p w14:paraId="1EBB76A0" w14:textId="77777777" w:rsidR="006769E2" w:rsidRDefault="000360CC" w:rsidP="006769E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Expiration: 202</w:t>
      </w:r>
      <w:r w:rsidR="004212CC">
        <w:rPr>
          <w:rFonts w:ascii="TimesNewRoman,Bold" w:hAnsi="TimesNewRoman,Bold" w:cs="TimesNewRoman,Bold"/>
          <w:b/>
          <w:bCs/>
          <w:sz w:val="24"/>
          <w:szCs w:val="24"/>
        </w:rPr>
        <w:t>2</w:t>
      </w:r>
    </w:p>
    <w:p w14:paraId="18C2A66E" w14:textId="7C37B438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policy establishes the usage of logos and trademarks of the Association.</w:t>
      </w:r>
    </w:p>
    <w:p w14:paraId="0009BAEA" w14:textId="77777777" w:rsidR="00154FC3" w:rsidRDefault="00154FC3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E777651" w14:textId="77777777" w:rsidR="006769E2" w:rsidRPr="00154FC3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  <w:r w:rsidRPr="00154FC3">
        <w:rPr>
          <w:rFonts w:ascii="Arial,Bold" w:hAnsi="Arial,Bold" w:cs="Arial,Bold"/>
          <w:b/>
          <w:bCs/>
          <w:sz w:val="28"/>
          <w:szCs w:val="28"/>
        </w:rPr>
        <w:t>Notices on Association Web Site</w:t>
      </w:r>
    </w:p>
    <w:p w14:paraId="4802EFA5" w14:textId="77777777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following verbiage shall be posted on the web site:</w:t>
      </w:r>
    </w:p>
    <w:p w14:paraId="33B06E46" w14:textId="3641AE87" w:rsidR="006769E2" w:rsidRDefault="00154FC3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©</w:t>
      </w:r>
      <w:r w:rsidR="006769E2">
        <w:rPr>
          <w:rFonts w:ascii="Arial" w:hAnsi="Arial" w:cs="Arial"/>
          <w:sz w:val="20"/>
          <w:szCs w:val="20"/>
        </w:rPr>
        <w:t>200</w:t>
      </w:r>
      <w:r w:rsidR="00821CB9">
        <w:rPr>
          <w:rFonts w:ascii="Arial" w:hAnsi="Arial" w:cs="Arial"/>
          <w:sz w:val="20"/>
          <w:szCs w:val="20"/>
        </w:rPr>
        <w:t>9</w:t>
      </w:r>
      <w:r w:rsidR="006769E2">
        <w:rPr>
          <w:rFonts w:ascii="Arial" w:hAnsi="Arial" w:cs="Arial"/>
          <w:sz w:val="20"/>
          <w:szCs w:val="20"/>
        </w:rPr>
        <w:t>-20</w:t>
      </w:r>
      <w:r w:rsidR="00821CB9">
        <w:rPr>
          <w:rFonts w:ascii="Arial" w:hAnsi="Arial" w:cs="Arial"/>
          <w:sz w:val="20"/>
          <w:szCs w:val="20"/>
        </w:rPr>
        <w:t>18</w:t>
      </w:r>
      <w:r w:rsidR="006769E2">
        <w:rPr>
          <w:rFonts w:ascii="Arial" w:hAnsi="Arial" w:cs="Arial"/>
          <w:sz w:val="20"/>
          <w:szCs w:val="20"/>
        </w:rPr>
        <w:t xml:space="preserve"> Association of </w:t>
      </w:r>
      <w:r w:rsidR="00AD0743">
        <w:rPr>
          <w:rFonts w:ascii="Arial" w:hAnsi="Arial" w:cs="Arial"/>
          <w:sz w:val="20"/>
          <w:szCs w:val="20"/>
        </w:rPr>
        <w:t xml:space="preserve">Medical Transcriptionists </w:t>
      </w:r>
      <w:r w:rsidR="006769E2">
        <w:rPr>
          <w:rFonts w:ascii="Arial" w:hAnsi="Arial" w:cs="Arial"/>
          <w:sz w:val="20"/>
          <w:szCs w:val="20"/>
        </w:rPr>
        <w:t>Professionals. All rights reserved.</w:t>
      </w:r>
    </w:p>
    <w:p w14:paraId="12834B66" w14:textId="77777777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”, 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logo, “</w:t>
      </w:r>
      <w:r w:rsidR="00AD0743">
        <w:rPr>
          <w:rFonts w:ascii="Arial" w:hAnsi="Arial" w:cs="Arial"/>
          <w:sz w:val="20"/>
          <w:szCs w:val="20"/>
        </w:rPr>
        <w:t>MT</w:t>
      </w:r>
      <w:r>
        <w:rPr>
          <w:rFonts w:ascii="Arial" w:hAnsi="Arial" w:cs="Arial"/>
          <w:sz w:val="20"/>
          <w:szCs w:val="20"/>
        </w:rPr>
        <w:t xml:space="preserve"> </w:t>
      </w:r>
      <w:r w:rsidR="001C4DB7">
        <w:rPr>
          <w:rFonts w:ascii="Arial" w:hAnsi="Arial" w:cs="Arial"/>
          <w:sz w:val="20"/>
          <w:szCs w:val="20"/>
        </w:rPr>
        <w:t>Professional”</w:t>
      </w:r>
      <w:r w:rsidR="00AD07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are trademarks of the</w:t>
      </w:r>
      <w:r w:rsidR="00AD07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Association of </w:t>
      </w:r>
      <w:r w:rsidR="00AD0743">
        <w:rPr>
          <w:rFonts w:ascii="Arial" w:hAnsi="Arial" w:cs="Arial"/>
          <w:sz w:val="20"/>
          <w:szCs w:val="20"/>
        </w:rPr>
        <w:t xml:space="preserve">Medical Transcriptionists </w:t>
      </w:r>
      <w:r>
        <w:rPr>
          <w:rFonts w:ascii="Arial" w:hAnsi="Arial" w:cs="Arial"/>
          <w:sz w:val="20"/>
          <w:szCs w:val="20"/>
        </w:rPr>
        <w:t>Professionals.</w:t>
      </w:r>
    </w:p>
    <w:p w14:paraId="51F044F8" w14:textId="77777777" w:rsidR="00AD0743" w:rsidRDefault="00AD0743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14:paraId="0992D1C9" w14:textId="77777777" w:rsidR="006769E2" w:rsidRPr="00154FC3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  <w:r w:rsidRPr="00154FC3">
        <w:rPr>
          <w:rFonts w:ascii="Arial,Bold" w:hAnsi="Arial,Bold" w:cs="Arial,Bold"/>
          <w:b/>
          <w:bCs/>
          <w:sz w:val="28"/>
          <w:szCs w:val="28"/>
        </w:rPr>
        <w:t>Terms and Conditions of Using Logos and Trademarks of the Association</w:t>
      </w:r>
    </w:p>
    <w:p w14:paraId="6086D0E1" w14:textId="0FFDC27F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 downloading Association logos, graphics, or other </w:t>
      </w:r>
      <w:r w:rsidR="00154FC3">
        <w:rPr>
          <w:rFonts w:ascii="Arial" w:hAnsi="Arial" w:cs="Arial"/>
          <w:sz w:val="20"/>
          <w:szCs w:val="20"/>
        </w:rPr>
        <w:t>electronic</w:t>
      </w:r>
      <w:r>
        <w:rPr>
          <w:rFonts w:ascii="Arial" w:hAnsi="Arial" w:cs="Arial"/>
          <w:sz w:val="20"/>
          <w:szCs w:val="20"/>
        </w:rPr>
        <w:t xml:space="preserve"> files from this website, you agree to these</w:t>
      </w:r>
      <w:r w:rsidR="00AD07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Terms and Conditions and agree to follow all usage guidelines outlined in the Use of Logos Policy and</w:t>
      </w:r>
      <w:r w:rsidR="00AD07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Guidelines. </w:t>
      </w:r>
      <w:r>
        <w:rPr>
          <w:rFonts w:ascii="Arial,Bold" w:hAnsi="Arial,Bold" w:cs="Arial,Bold"/>
          <w:b/>
          <w:bCs/>
          <w:sz w:val="20"/>
          <w:szCs w:val="20"/>
        </w:rPr>
        <w:t>The inappropriate use of the logos is prohibited by law unless expressly licensed or</w:t>
      </w:r>
      <w:r w:rsidR="00AD0743">
        <w:rPr>
          <w:rFonts w:ascii="Arial,Bold" w:hAnsi="Arial,Bold" w:cs="Arial,Bold"/>
          <w:b/>
          <w:bCs/>
          <w:sz w:val="20"/>
          <w:szCs w:val="20"/>
        </w:rPr>
        <w:t xml:space="preserve"> </w:t>
      </w:r>
      <w:r>
        <w:rPr>
          <w:rFonts w:ascii="Arial,Bold" w:hAnsi="Arial,Bold" w:cs="Arial,Bold"/>
          <w:b/>
          <w:bCs/>
          <w:sz w:val="20"/>
          <w:szCs w:val="20"/>
        </w:rPr>
        <w:t xml:space="preserve">approved by the Association of </w:t>
      </w:r>
      <w:r w:rsidR="00AD0743">
        <w:rPr>
          <w:rFonts w:ascii="Arial,Bold" w:hAnsi="Arial,Bold" w:cs="Arial,Bold"/>
          <w:b/>
          <w:bCs/>
          <w:sz w:val="20"/>
          <w:szCs w:val="20"/>
        </w:rPr>
        <w:t xml:space="preserve">Medical Transcriptionists </w:t>
      </w:r>
      <w:r>
        <w:rPr>
          <w:rFonts w:ascii="Arial,Bold" w:hAnsi="Arial,Bold" w:cs="Arial,Bold"/>
          <w:b/>
          <w:bCs/>
          <w:sz w:val="20"/>
          <w:szCs w:val="20"/>
        </w:rPr>
        <w:t>Professionals.</w:t>
      </w:r>
      <w:r w:rsidR="00AD0743">
        <w:rPr>
          <w:rFonts w:ascii="Arial,Bold" w:hAnsi="Arial,Bold" w:cs="Arial,Bold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The parameters for use of any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trademark are as follows:</w:t>
      </w:r>
    </w:p>
    <w:p w14:paraId="2F081ECE" w14:textId="77777777" w:rsidR="00AD0743" w:rsidRDefault="00AD0743" w:rsidP="006769E2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14:paraId="6592A138" w14:textId="77777777" w:rsidR="006769E2" w:rsidRDefault="006769E2" w:rsidP="000915EA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Any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or official graphic file must be accurately shown in proportion and orientation.</w:t>
      </w:r>
    </w:p>
    <w:p w14:paraId="453FE01F" w14:textId="77777777" w:rsidR="006769E2" w:rsidRPr="00AD0743" w:rsidRDefault="006769E2" w:rsidP="000915EA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 w:rsidRPr="00AD0743">
        <w:rPr>
          <w:rFonts w:ascii="Arial" w:hAnsi="Arial" w:cs="Arial"/>
          <w:sz w:val="20"/>
          <w:szCs w:val="20"/>
        </w:rPr>
        <w:t>Distorting or rotating the logo is not permitted. Deconstructing or separating the logo or image is</w:t>
      </w:r>
      <w:r w:rsidR="00AD0743">
        <w:rPr>
          <w:rFonts w:ascii="Arial" w:hAnsi="Arial" w:cs="Arial"/>
          <w:sz w:val="20"/>
          <w:szCs w:val="20"/>
        </w:rPr>
        <w:t xml:space="preserve"> </w:t>
      </w:r>
      <w:r w:rsidRPr="00AD0743">
        <w:rPr>
          <w:rFonts w:ascii="Arial" w:hAnsi="Arial" w:cs="Arial"/>
          <w:sz w:val="20"/>
          <w:szCs w:val="20"/>
        </w:rPr>
        <w:t>not permitted.</w:t>
      </w:r>
    </w:p>
    <w:p w14:paraId="32BB23E0" w14:textId="77777777" w:rsidR="006769E2" w:rsidRPr="00AD0743" w:rsidRDefault="006769E2" w:rsidP="000915EA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 w:rsidRPr="00AD0743">
        <w:rPr>
          <w:rFonts w:ascii="Arial" w:hAnsi="Arial" w:cs="Arial"/>
          <w:sz w:val="20"/>
          <w:szCs w:val="20"/>
        </w:rPr>
        <w:t xml:space="preserve">Any </w:t>
      </w:r>
      <w:r w:rsidR="00AD0743" w:rsidRPr="00AD0743">
        <w:rPr>
          <w:rFonts w:ascii="Arial" w:hAnsi="Arial" w:cs="Arial"/>
          <w:sz w:val="20"/>
          <w:szCs w:val="20"/>
        </w:rPr>
        <w:t>AMT</w:t>
      </w:r>
      <w:r w:rsidRPr="00AD0743">
        <w:rPr>
          <w:rFonts w:ascii="Arial" w:hAnsi="Arial" w:cs="Arial"/>
          <w:sz w:val="20"/>
          <w:szCs w:val="20"/>
        </w:rPr>
        <w:t xml:space="preserve"> logo or official graphic file must not be incorporated into any other mark or symbol. It</w:t>
      </w:r>
      <w:r w:rsidR="00AD0743">
        <w:rPr>
          <w:rFonts w:ascii="Arial" w:hAnsi="Arial" w:cs="Arial"/>
          <w:sz w:val="20"/>
          <w:szCs w:val="20"/>
        </w:rPr>
        <w:t xml:space="preserve"> </w:t>
      </w:r>
      <w:r w:rsidRPr="00AD0743">
        <w:rPr>
          <w:rFonts w:ascii="Arial" w:hAnsi="Arial" w:cs="Arial"/>
          <w:sz w:val="20"/>
          <w:szCs w:val="20"/>
        </w:rPr>
        <w:t>may not be used as a border on or around any item.</w:t>
      </w:r>
    </w:p>
    <w:p w14:paraId="76CAC9FB" w14:textId="77777777" w:rsidR="006769E2" w:rsidRDefault="006769E2" w:rsidP="000915EA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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You may not use an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as part of either your name or your company's name.</w:t>
      </w:r>
    </w:p>
    <w:p w14:paraId="5CB39C64" w14:textId="77777777" w:rsidR="00AD0743" w:rsidRDefault="00AD0743" w:rsidP="000915EA">
      <w:pPr>
        <w:autoSpaceDE w:val="0"/>
        <w:autoSpaceDN w:val="0"/>
        <w:adjustRightInd w:val="0"/>
        <w:spacing w:after="120" w:line="240" w:lineRule="auto"/>
        <w:rPr>
          <w:rFonts w:ascii="Arial,Bold" w:hAnsi="Arial,Bold" w:cs="Arial,Bold"/>
          <w:b/>
          <w:bCs/>
        </w:rPr>
      </w:pPr>
    </w:p>
    <w:p w14:paraId="71838C0E" w14:textId="77777777" w:rsidR="006769E2" w:rsidRPr="00154FC3" w:rsidRDefault="00821CB9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</w:rPr>
        <w:br w:type="page"/>
      </w:r>
      <w:r w:rsidR="006769E2" w:rsidRPr="00154FC3">
        <w:rPr>
          <w:rFonts w:ascii="Arial,Bold" w:hAnsi="Arial,Bold" w:cs="Arial,Bold"/>
          <w:b/>
          <w:bCs/>
          <w:sz w:val="28"/>
          <w:szCs w:val="28"/>
        </w:rPr>
        <w:lastRenderedPageBreak/>
        <w:t xml:space="preserve">Who Can Use </w:t>
      </w:r>
      <w:r w:rsidR="00AD0743" w:rsidRPr="00154FC3">
        <w:rPr>
          <w:rFonts w:ascii="Arial,Bold" w:hAnsi="Arial,Bold" w:cs="Arial,Bold"/>
          <w:b/>
          <w:bCs/>
          <w:sz w:val="28"/>
          <w:szCs w:val="28"/>
        </w:rPr>
        <w:t>AMT</w:t>
      </w:r>
      <w:r w:rsidR="006769E2" w:rsidRPr="00154FC3">
        <w:rPr>
          <w:rFonts w:ascii="Arial,Bold" w:hAnsi="Arial,Bold" w:cs="Arial,Bold"/>
          <w:b/>
          <w:bCs/>
          <w:sz w:val="28"/>
          <w:szCs w:val="28"/>
        </w:rPr>
        <w:t xml:space="preserve"> Logos and Official Graphic Files</w:t>
      </w:r>
    </w:p>
    <w:p w14:paraId="5E93195A" w14:textId="19AA3CAE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be considered an “authorized user” an individual or company must qualify in one or more of the</w:t>
      </w:r>
      <w:r w:rsidR="00154FC3">
        <w:rPr>
          <w:rFonts w:ascii="Arial" w:hAnsi="Arial" w:cs="Arial"/>
          <w:sz w:val="20"/>
          <w:szCs w:val="20"/>
        </w:rPr>
        <w:t xml:space="preserve"> following</w:t>
      </w:r>
      <w:r>
        <w:rPr>
          <w:rFonts w:ascii="Arial" w:hAnsi="Arial" w:cs="Arial"/>
          <w:sz w:val="20"/>
          <w:szCs w:val="20"/>
        </w:rPr>
        <w:t xml:space="preserve"> categories:</w:t>
      </w:r>
    </w:p>
    <w:p w14:paraId="4C4078F2" w14:textId="77777777" w:rsidR="006769E2" w:rsidRDefault="006769E2" w:rsidP="00AD074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</w:t>
      </w:r>
      <w:r>
        <w:rPr>
          <w:rFonts w:ascii="Symbol" w:hAnsi="Symbol" w:cs="Symbol"/>
          <w:sz w:val="20"/>
          <w:szCs w:val="20"/>
        </w:rPr>
        <w:t>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Members – An individual recognized by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as a member in good standing.</w:t>
      </w:r>
    </w:p>
    <w:p w14:paraId="606CC14A" w14:textId="77777777" w:rsidR="006769E2" w:rsidRDefault="006769E2" w:rsidP="00AD074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</w:t>
      </w:r>
      <w:r>
        <w:rPr>
          <w:rFonts w:ascii="Symbol" w:hAnsi="Symbol" w:cs="Symbol"/>
          <w:sz w:val="20"/>
          <w:szCs w:val="20"/>
        </w:rPr>
        <w:t>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Alliance Partners – A company recognized by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as an alliance partner in good standing.</w:t>
      </w:r>
    </w:p>
    <w:p w14:paraId="47402ADE" w14:textId="77777777" w:rsidR="006769E2" w:rsidRDefault="006769E2" w:rsidP="00AD074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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Alliance categories authorized include:</w:t>
      </w:r>
    </w:p>
    <w:p w14:paraId="03B97193" w14:textId="77777777" w:rsidR="006769E2" w:rsidRDefault="006769E2" w:rsidP="00AD0743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 affiliates</w:t>
      </w:r>
    </w:p>
    <w:p w14:paraId="7C46CF98" w14:textId="77777777" w:rsidR="006769E2" w:rsidRDefault="006769E2" w:rsidP="00AD0743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Education affiliates</w:t>
      </w:r>
    </w:p>
    <w:p w14:paraId="4396E717" w14:textId="77777777" w:rsidR="006769E2" w:rsidRDefault="006769E2" w:rsidP="00AD0743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Vendor affiliates</w:t>
      </w:r>
    </w:p>
    <w:p w14:paraId="0F2C345A" w14:textId="77777777" w:rsidR="00AD0743" w:rsidRDefault="00AD0743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</w:p>
    <w:p w14:paraId="2DE10FC0" w14:textId="77777777" w:rsidR="006769E2" w:rsidRPr="00154FC3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  <w:r w:rsidRPr="00154FC3">
        <w:rPr>
          <w:rFonts w:ascii="Arial,Bold" w:hAnsi="Arial,Bold" w:cs="Arial,Bold"/>
          <w:b/>
          <w:bCs/>
          <w:sz w:val="28"/>
          <w:szCs w:val="28"/>
        </w:rPr>
        <w:t>Usage of Association Logos and Trademarks, April 20</w:t>
      </w:r>
      <w:r w:rsidR="0089090A" w:rsidRPr="00154FC3">
        <w:rPr>
          <w:rFonts w:ascii="Arial,Bold" w:hAnsi="Arial,Bold" w:cs="Arial,Bold"/>
          <w:b/>
          <w:bCs/>
          <w:sz w:val="28"/>
          <w:szCs w:val="28"/>
        </w:rPr>
        <w:t>21</w:t>
      </w:r>
    </w:p>
    <w:p w14:paraId="58A1D7D9" w14:textId="5C62D873" w:rsidR="006769E2" w:rsidRDefault="00AD0743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AMT</w:t>
      </w:r>
      <w:r w:rsidR="006769E2">
        <w:rPr>
          <w:rFonts w:ascii="Arial" w:hAnsi="Arial" w:cs="Arial"/>
          <w:sz w:val="20"/>
          <w:szCs w:val="20"/>
        </w:rPr>
        <w:t xml:space="preserve"> reserves the right in its sole discretion to terminate or modify permission to display the </w:t>
      </w:r>
      <w:r w:rsidR="000915EA">
        <w:rPr>
          <w:rFonts w:ascii="Arial" w:hAnsi="Arial" w:cs="Arial"/>
          <w:sz w:val="20"/>
          <w:szCs w:val="20"/>
        </w:rPr>
        <w:t>logo and</w:t>
      </w:r>
      <w:r w:rsidR="00154FC3">
        <w:rPr>
          <w:rFonts w:ascii="Arial" w:hAnsi="Arial" w:cs="Arial"/>
          <w:sz w:val="20"/>
          <w:szCs w:val="20"/>
        </w:rPr>
        <w:t xml:space="preserve"> </w:t>
      </w:r>
      <w:r w:rsidR="006769E2">
        <w:rPr>
          <w:rFonts w:ascii="Arial" w:hAnsi="Arial" w:cs="Arial"/>
          <w:sz w:val="20"/>
          <w:szCs w:val="20"/>
        </w:rPr>
        <w:t xml:space="preserve">may request that third parties modify or delete any use of the Logo that, in </w:t>
      </w:r>
      <w:r>
        <w:rPr>
          <w:rFonts w:ascii="Arial" w:hAnsi="Arial" w:cs="Arial"/>
          <w:sz w:val="20"/>
          <w:szCs w:val="20"/>
        </w:rPr>
        <w:t>AMT</w:t>
      </w:r>
      <w:r w:rsidR="006769E2">
        <w:rPr>
          <w:rFonts w:ascii="Arial" w:hAnsi="Arial" w:cs="Arial"/>
          <w:sz w:val="20"/>
          <w:szCs w:val="20"/>
        </w:rPr>
        <w:t>'s sole judgment, does not</w:t>
      </w:r>
      <w:r w:rsidR="00154FC3">
        <w:rPr>
          <w:rFonts w:ascii="Arial" w:hAnsi="Arial" w:cs="Arial"/>
          <w:sz w:val="20"/>
          <w:szCs w:val="20"/>
        </w:rPr>
        <w:t xml:space="preserve"> </w:t>
      </w:r>
      <w:r w:rsidR="006769E2">
        <w:rPr>
          <w:rFonts w:ascii="Arial" w:hAnsi="Arial" w:cs="Arial"/>
          <w:sz w:val="20"/>
          <w:szCs w:val="20"/>
        </w:rPr>
        <w:t xml:space="preserve">comply with these guidelines, or might otherwise impair </w:t>
      </w:r>
      <w:r>
        <w:rPr>
          <w:rFonts w:ascii="Arial" w:hAnsi="Arial" w:cs="Arial"/>
          <w:sz w:val="20"/>
          <w:szCs w:val="20"/>
        </w:rPr>
        <w:t>AMT</w:t>
      </w:r>
      <w:r w:rsidR="006769E2">
        <w:rPr>
          <w:rFonts w:ascii="Arial" w:hAnsi="Arial" w:cs="Arial"/>
          <w:sz w:val="20"/>
          <w:szCs w:val="20"/>
        </w:rPr>
        <w:t xml:space="preserve">’s rights in the logo. </w:t>
      </w:r>
      <w:r>
        <w:rPr>
          <w:rFonts w:ascii="Arial" w:hAnsi="Arial" w:cs="Arial"/>
          <w:sz w:val="20"/>
          <w:szCs w:val="20"/>
        </w:rPr>
        <w:t>AMT</w:t>
      </w:r>
      <w:r w:rsidR="006769E2">
        <w:rPr>
          <w:rFonts w:ascii="Arial" w:hAnsi="Arial" w:cs="Arial"/>
          <w:sz w:val="20"/>
          <w:szCs w:val="20"/>
        </w:rPr>
        <w:t xml:space="preserve"> further reserves</w:t>
      </w:r>
      <w:r w:rsidR="00154FC3">
        <w:rPr>
          <w:rFonts w:ascii="Arial" w:hAnsi="Arial" w:cs="Arial"/>
          <w:sz w:val="20"/>
          <w:szCs w:val="20"/>
        </w:rPr>
        <w:t xml:space="preserve"> </w:t>
      </w:r>
      <w:r w:rsidR="006769E2">
        <w:rPr>
          <w:rFonts w:ascii="Arial" w:hAnsi="Arial" w:cs="Arial"/>
          <w:sz w:val="20"/>
          <w:szCs w:val="20"/>
        </w:rPr>
        <w:t>the right to object to unfair uses or misuses of its trademarks or other violations of applicable law.</w:t>
      </w:r>
    </w:p>
    <w:p w14:paraId="53E28642" w14:textId="77777777" w:rsidR="00821CB9" w:rsidRDefault="00821CB9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14:paraId="344582E5" w14:textId="77777777" w:rsidR="006769E2" w:rsidRPr="00154FC3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  <w:r w:rsidRPr="00154FC3">
        <w:rPr>
          <w:rFonts w:ascii="Arial,Bold" w:hAnsi="Arial,Bold" w:cs="Arial,Bold"/>
          <w:b/>
          <w:bCs/>
          <w:sz w:val="24"/>
          <w:szCs w:val="24"/>
        </w:rPr>
        <w:t>Use of Logos Policy and Guidelines</w:t>
      </w:r>
    </w:p>
    <w:p w14:paraId="30E4C0AE" w14:textId="4FC16214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 of the logo must indicate 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</w:t>
      </w:r>
      <w:r w:rsidR="006B60A8">
        <w:rPr>
          <w:rFonts w:ascii="Arial" w:hAnsi="Arial" w:cs="Arial"/>
          <w:sz w:val="20"/>
          <w:szCs w:val="20"/>
        </w:rPr>
        <w:t>legal stamp</w:t>
      </w:r>
      <w:r>
        <w:rPr>
          <w:rFonts w:ascii="Arial" w:hAnsi="Arial" w:cs="Arial"/>
          <w:sz w:val="20"/>
          <w:szCs w:val="20"/>
        </w:rPr>
        <w:t xml:space="preserve"> in any publications and include the following notice in</w:t>
      </w:r>
      <w:r w:rsidR="00154F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materials: "</w:t>
      </w:r>
      <w:r w:rsidR="00154FC3">
        <w:rPr>
          <w:rFonts w:ascii="Arial" w:hAnsi="Arial" w:cs="Arial"/>
          <w:sz w:val="20"/>
          <w:szCs w:val="20"/>
        </w:rPr>
        <w:t>©</w:t>
      </w:r>
      <w:r>
        <w:rPr>
          <w:rFonts w:ascii="Arial" w:hAnsi="Arial" w:cs="Arial"/>
          <w:sz w:val="20"/>
          <w:szCs w:val="20"/>
        </w:rPr>
        <w:t>200</w:t>
      </w:r>
      <w:r w:rsidR="00821CB9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-20</w:t>
      </w:r>
      <w:r w:rsidR="000915EA">
        <w:rPr>
          <w:rFonts w:ascii="Arial" w:hAnsi="Arial" w:cs="Arial"/>
          <w:sz w:val="20"/>
          <w:szCs w:val="20"/>
        </w:rPr>
        <w:t>22</w:t>
      </w:r>
      <w:r>
        <w:rPr>
          <w:rFonts w:ascii="Arial" w:hAnsi="Arial" w:cs="Arial"/>
          <w:sz w:val="20"/>
          <w:szCs w:val="20"/>
        </w:rPr>
        <w:t xml:space="preserve"> Association of </w:t>
      </w:r>
      <w:r w:rsidR="00AD0743">
        <w:rPr>
          <w:rFonts w:ascii="Arial" w:hAnsi="Arial" w:cs="Arial"/>
          <w:sz w:val="20"/>
          <w:szCs w:val="20"/>
        </w:rPr>
        <w:t xml:space="preserve">Medical Transcriptionists </w:t>
      </w:r>
      <w:r>
        <w:rPr>
          <w:rFonts w:ascii="Arial" w:hAnsi="Arial" w:cs="Arial"/>
          <w:sz w:val="20"/>
          <w:szCs w:val="20"/>
        </w:rPr>
        <w:t>Professionals. All rights reserved.”</w:t>
      </w:r>
      <w:r w:rsidR="00154F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Any other trademarks on this site are the property of </w:t>
      </w:r>
      <w:r w:rsidR="000915EA">
        <w:rPr>
          <w:rFonts w:ascii="Arial" w:hAnsi="Arial" w:cs="Arial"/>
          <w:sz w:val="20"/>
          <w:szCs w:val="20"/>
        </w:rPr>
        <w:t>their</w:t>
      </w:r>
      <w:r>
        <w:rPr>
          <w:rFonts w:ascii="Arial" w:hAnsi="Arial" w:cs="Arial"/>
          <w:sz w:val="20"/>
          <w:szCs w:val="20"/>
        </w:rPr>
        <w:t xml:space="preserve"> respective owners. Use of these trademarks is</w:t>
      </w:r>
      <w:r w:rsidR="00154F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strictly prohibited and not authorized for use unless permission is requested of and authorized by their</w:t>
      </w:r>
      <w:r w:rsidR="00154FC3">
        <w:rPr>
          <w:rFonts w:ascii="Arial" w:hAnsi="Arial" w:cs="Arial"/>
          <w:sz w:val="20"/>
          <w:szCs w:val="20"/>
        </w:rPr>
        <w:t xml:space="preserve"> respective</w:t>
      </w:r>
      <w:r>
        <w:rPr>
          <w:rFonts w:ascii="Arial" w:hAnsi="Arial" w:cs="Arial"/>
          <w:sz w:val="20"/>
          <w:szCs w:val="20"/>
        </w:rPr>
        <w:t xml:space="preserve"> owners.</w:t>
      </w:r>
    </w:p>
    <w:p w14:paraId="0CF9F692" w14:textId="77777777" w:rsidR="00154FC3" w:rsidRDefault="00154FC3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2C08F3A" w14:textId="77777777" w:rsidR="006769E2" w:rsidRPr="00154FC3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 w:rsidRPr="00154FC3">
        <w:rPr>
          <w:rFonts w:ascii="Arial,Bold" w:hAnsi="Arial,Bold" w:cs="Arial,Bold"/>
          <w:b/>
          <w:bCs/>
        </w:rPr>
        <w:t xml:space="preserve">1.1 Trademarks and </w:t>
      </w:r>
      <w:r w:rsidR="00562981" w:rsidRPr="00154FC3">
        <w:rPr>
          <w:rFonts w:ascii="Arial,Bold" w:hAnsi="Arial,Bold" w:cs="Arial,Bold"/>
          <w:b/>
          <w:bCs/>
        </w:rPr>
        <w:t>Legal Stamps</w:t>
      </w:r>
      <w:r w:rsidRPr="00154FC3">
        <w:rPr>
          <w:rFonts w:ascii="Arial,Bold" w:hAnsi="Arial,Bold" w:cs="Arial,Bold"/>
          <w:b/>
          <w:bCs/>
        </w:rPr>
        <w:t xml:space="preserve"> of </w:t>
      </w:r>
      <w:r w:rsidR="00AD0743" w:rsidRPr="00154FC3">
        <w:rPr>
          <w:rFonts w:ascii="Arial,Bold" w:hAnsi="Arial,Bold" w:cs="Arial,Bold"/>
          <w:b/>
          <w:bCs/>
        </w:rPr>
        <w:t>AMT</w:t>
      </w:r>
    </w:p>
    <w:p w14:paraId="18351428" w14:textId="45D3B96F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Any variation on 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must be avoided to protect the unifying function and legal identity of the</w:t>
      </w:r>
      <w:r w:rsidR="00154FC3">
        <w:rPr>
          <w:rFonts w:ascii="Arial" w:hAnsi="Arial" w:cs="Arial"/>
          <w:sz w:val="20"/>
          <w:szCs w:val="20"/>
        </w:rPr>
        <w:t xml:space="preserve">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logo. The logo has been in use for multiple purposes and in various forms. It is the intent of the</w:t>
      </w:r>
      <w:r w:rsidR="00154F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Association to standardize the use of 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as defined herein.</w:t>
      </w:r>
    </w:p>
    <w:p w14:paraId="5E807078" w14:textId="77777777" w:rsidR="00154FC3" w:rsidRDefault="00154FC3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</w:p>
    <w:p w14:paraId="4752FC9A" w14:textId="6C74F8FA" w:rsidR="006769E2" w:rsidRPr="00154FC3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 w:rsidRPr="00154FC3">
        <w:rPr>
          <w:rFonts w:ascii="Arial,Bold" w:hAnsi="Arial,Bold" w:cs="Arial,Bold"/>
          <w:b/>
          <w:bCs/>
          <w:sz w:val="20"/>
          <w:szCs w:val="20"/>
        </w:rPr>
        <w:t xml:space="preserve">1.1.1 </w:t>
      </w:r>
      <w:r w:rsidR="00AD0743" w:rsidRPr="00154FC3">
        <w:rPr>
          <w:rFonts w:ascii="Arial,Bold" w:hAnsi="Arial,Bold" w:cs="Arial,Bold"/>
          <w:b/>
          <w:bCs/>
          <w:sz w:val="20"/>
          <w:szCs w:val="20"/>
        </w:rPr>
        <w:t>AMT</w:t>
      </w:r>
      <w:r w:rsidRPr="00154FC3">
        <w:rPr>
          <w:rFonts w:ascii="Arial,Bold" w:hAnsi="Arial,Bold" w:cs="Arial,Bold"/>
          <w:b/>
          <w:bCs/>
          <w:sz w:val="20"/>
          <w:szCs w:val="20"/>
        </w:rPr>
        <w:t xml:space="preserve"> Brand</w:t>
      </w:r>
    </w:p>
    <w:p w14:paraId="134994D3" w14:textId="10EFB18B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represents a "brand" through </w:t>
      </w:r>
      <w:r w:rsidR="00154FC3">
        <w:rPr>
          <w:rFonts w:ascii="Arial" w:hAnsi="Arial" w:cs="Arial"/>
          <w:sz w:val="20"/>
          <w:szCs w:val="20"/>
        </w:rPr>
        <w:t>which</w:t>
      </w:r>
      <w:r>
        <w:rPr>
          <w:rFonts w:ascii="Arial" w:hAnsi="Arial" w:cs="Arial"/>
          <w:sz w:val="20"/>
          <w:szCs w:val="20"/>
        </w:rPr>
        <w:t xml:space="preserve"> the Association is known to the industry. To build a</w:t>
      </w:r>
      <w:r w:rsidR="00154F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clear image of our Association, we need to present consistent messages to the market.</w:t>
      </w:r>
    </w:p>
    <w:p w14:paraId="08DF2B7D" w14:textId="0D02A6EF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accomplish this, we need:</w:t>
      </w:r>
    </w:p>
    <w:p w14:paraId="39CADC7E" w14:textId="77777777" w:rsidR="00641FA4" w:rsidRDefault="00641FA4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ADCE8A8" w14:textId="77777777" w:rsidR="00154FC3" w:rsidRDefault="006769E2" w:rsidP="00154FC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54FC3">
        <w:rPr>
          <w:rFonts w:ascii="Symbol" w:hAnsi="Symbol" w:cs="Symbol"/>
          <w:sz w:val="20"/>
          <w:szCs w:val="20"/>
        </w:rPr>
        <w:t></w:t>
      </w:r>
      <w:r w:rsidRPr="00154FC3">
        <w:rPr>
          <w:rFonts w:ascii="Symbol" w:hAnsi="Symbol" w:cs="Symbol"/>
          <w:sz w:val="20"/>
          <w:szCs w:val="20"/>
        </w:rPr>
        <w:t></w:t>
      </w:r>
      <w:r w:rsidRPr="00154FC3">
        <w:rPr>
          <w:rFonts w:ascii="Arial" w:hAnsi="Arial" w:cs="Arial"/>
          <w:sz w:val="20"/>
          <w:szCs w:val="20"/>
        </w:rPr>
        <w:t xml:space="preserve">One name - </w:t>
      </w:r>
      <w:r w:rsidR="00AD0743" w:rsidRPr="00154FC3">
        <w:rPr>
          <w:rFonts w:ascii="Arial" w:hAnsi="Arial" w:cs="Arial"/>
          <w:sz w:val="20"/>
          <w:szCs w:val="20"/>
        </w:rPr>
        <w:t>AMT</w:t>
      </w:r>
      <w:r w:rsidRPr="00154FC3">
        <w:rPr>
          <w:rFonts w:ascii="Arial" w:hAnsi="Arial" w:cs="Arial"/>
          <w:sz w:val="20"/>
          <w:szCs w:val="20"/>
        </w:rPr>
        <w:t xml:space="preserve"> chapters around the world will all do business under the name </w:t>
      </w:r>
      <w:r w:rsidR="00154FC3" w:rsidRPr="00154FC3">
        <w:rPr>
          <w:rFonts w:ascii="Arial" w:hAnsi="Arial" w:cs="Arial"/>
          <w:sz w:val="20"/>
          <w:szCs w:val="20"/>
        </w:rPr>
        <w:t>–</w:t>
      </w:r>
      <w:r w:rsidRPr="00154FC3">
        <w:rPr>
          <w:rFonts w:ascii="Arial" w:hAnsi="Arial" w:cs="Arial"/>
          <w:sz w:val="20"/>
          <w:szCs w:val="20"/>
        </w:rPr>
        <w:t xml:space="preserve"> </w:t>
      </w:r>
      <w:r w:rsidR="00AD0743" w:rsidRPr="00154FC3">
        <w:rPr>
          <w:rFonts w:ascii="Arial" w:hAnsi="Arial" w:cs="Arial"/>
          <w:sz w:val="20"/>
          <w:szCs w:val="20"/>
        </w:rPr>
        <w:t>AMT</w:t>
      </w:r>
      <w:r w:rsidR="00154FC3" w:rsidRPr="00154FC3">
        <w:rPr>
          <w:rFonts w:ascii="Arial" w:hAnsi="Arial" w:cs="Arial"/>
          <w:sz w:val="20"/>
          <w:szCs w:val="20"/>
        </w:rPr>
        <w:t xml:space="preserve"> </w:t>
      </w:r>
      <w:r w:rsidRPr="00154FC3">
        <w:rPr>
          <w:rFonts w:ascii="Arial" w:hAnsi="Arial" w:cs="Arial"/>
          <w:sz w:val="20"/>
          <w:szCs w:val="20"/>
        </w:rPr>
        <w:t xml:space="preserve">(Association of </w:t>
      </w:r>
      <w:r w:rsidR="00AD0743" w:rsidRPr="00154FC3">
        <w:rPr>
          <w:rFonts w:ascii="Arial" w:hAnsi="Arial" w:cs="Arial"/>
          <w:sz w:val="20"/>
          <w:szCs w:val="20"/>
        </w:rPr>
        <w:t xml:space="preserve">Medical Transcriptionists </w:t>
      </w:r>
      <w:r w:rsidRPr="00154FC3">
        <w:rPr>
          <w:rFonts w:ascii="Arial" w:hAnsi="Arial" w:cs="Arial"/>
          <w:sz w:val="20"/>
          <w:szCs w:val="20"/>
        </w:rPr>
        <w:t>Professionals) - wherever it is legally possible.</w:t>
      </w:r>
      <w:r w:rsidR="00154FC3" w:rsidRPr="00154FC3">
        <w:rPr>
          <w:rFonts w:ascii="Arial" w:hAnsi="Arial" w:cs="Arial"/>
          <w:sz w:val="20"/>
          <w:szCs w:val="20"/>
        </w:rPr>
        <w:t xml:space="preserve"> </w:t>
      </w:r>
    </w:p>
    <w:p w14:paraId="6E122A9E" w14:textId="3371ABE9" w:rsidR="006769E2" w:rsidRPr="00154FC3" w:rsidRDefault="006769E2" w:rsidP="00154FC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54FC3">
        <w:rPr>
          <w:rFonts w:ascii="Symbol" w:hAnsi="Symbol" w:cs="Symbol"/>
          <w:sz w:val="20"/>
          <w:szCs w:val="20"/>
        </w:rPr>
        <w:t></w:t>
      </w:r>
      <w:r w:rsidRPr="00154FC3">
        <w:rPr>
          <w:rFonts w:ascii="Symbol" w:hAnsi="Symbol" w:cs="Symbol"/>
          <w:sz w:val="20"/>
          <w:szCs w:val="20"/>
        </w:rPr>
        <w:t></w:t>
      </w:r>
      <w:r w:rsidRPr="00154FC3">
        <w:rPr>
          <w:rFonts w:ascii="Arial" w:hAnsi="Arial" w:cs="Arial"/>
          <w:sz w:val="20"/>
          <w:szCs w:val="20"/>
        </w:rPr>
        <w:t>One voice - We will give consistent messages about who we are, how we work with our members</w:t>
      </w:r>
      <w:r w:rsidR="00154FC3">
        <w:rPr>
          <w:rFonts w:ascii="Arial" w:hAnsi="Arial" w:cs="Arial"/>
          <w:sz w:val="20"/>
          <w:szCs w:val="20"/>
        </w:rPr>
        <w:t xml:space="preserve"> </w:t>
      </w:r>
      <w:r w:rsidRPr="00154FC3">
        <w:rPr>
          <w:rFonts w:ascii="Arial" w:hAnsi="Arial" w:cs="Arial"/>
          <w:sz w:val="20"/>
          <w:szCs w:val="20"/>
        </w:rPr>
        <w:t>and the value we demonstrate. This is our brand positioning.</w:t>
      </w:r>
    </w:p>
    <w:p w14:paraId="11B4F7F0" w14:textId="3679940F" w:rsidR="006769E2" w:rsidRDefault="006769E2" w:rsidP="00154FC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54FC3">
        <w:rPr>
          <w:rFonts w:ascii="Symbol" w:hAnsi="Symbol" w:cs="Symbol"/>
          <w:sz w:val="20"/>
          <w:szCs w:val="20"/>
        </w:rPr>
        <w:t></w:t>
      </w:r>
      <w:r w:rsidRPr="00154FC3">
        <w:rPr>
          <w:rFonts w:ascii="Symbol" w:hAnsi="Symbol" w:cs="Symbol"/>
          <w:sz w:val="20"/>
          <w:szCs w:val="20"/>
        </w:rPr>
        <w:t></w:t>
      </w:r>
      <w:r w:rsidRPr="00154FC3">
        <w:rPr>
          <w:rFonts w:ascii="Arial" w:hAnsi="Arial" w:cs="Arial"/>
          <w:sz w:val="20"/>
          <w:szCs w:val="20"/>
        </w:rPr>
        <w:t>One look - We will give all our communications around the world a consistent look that</w:t>
      </w:r>
      <w:r w:rsidR="00154FC3">
        <w:rPr>
          <w:rFonts w:ascii="Arial" w:hAnsi="Arial" w:cs="Arial"/>
          <w:sz w:val="20"/>
          <w:szCs w:val="20"/>
        </w:rPr>
        <w:t xml:space="preserve"> </w:t>
      </w:r>
      <w:r w:rsidRPr="00154FC3">
        <w:rPr>
          <w:rFonts w:ascii="Arial" w:hAnsi="Arial" w:cs="Arial"/>
          <w:sz w:val="20"/>
          <w:szCs w:val="20"/>
        </w:rPr>
        <w:t>communicates our brand values.</w:t>
      </w:r>
    </w:p>
    <w:p w14:paraId="7131C575" w14:textId="77777777" w:rsidR="00641FA4" w:rsidRPr="00154FC3" w:rsidRDefault="00641FA4" w:rsidP="00641F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E35C1E8" w14:textId="2696C73D" w:rsidR="006769E2" w:rsidRPr="00154FC3" w:rsidRDefault="006769E2" w:rsidP="00154F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54FC3">
        <w:rPr>
          <w:rFonts w:ascii="Arial" w:hAnsi="Arial" w:cs="Arial"/>
          <w:sz w:val="20"/>
          <w:szCs w:val="20"/>
        </w:rPr>
        <w:t>Communicating our brand consistently in all our external communications and living it in our behavior will</w:t>
      </w:r>
      <w:r w:rsidR="00154FC3" w:rsidRPr="00154FC3">
        <w:rPr>
          <w:rFonts w:ascii="Arial" w:hAnsi="Arial" w:cs="Arial"/>
          <w:sz w:val="20"/>
          <w:szCs w:val="20"/>
        </w:rPr>
        <w:t xml:space="preserve"> </w:t>
      </w:r>
      <w:r w:rsidRPr="00154FC3">
        <w:rPr>
          <w:rFonts w:ascii="Arial" w:hAnsi="Arial" w:cs="Arial"/>
          <w:sz w:val="20"/>
          <w:szCs w:val="20"/>
        </w:rPr>
        <w:t>create the most favorable image of our Association in the minds of successful business and IT</w:t>
      </w:r>
      <w:r w:rsidR="00154FC3">
        <w:rPr>
          <w:rFonts w:ascii="Arial" w:hAnsi="Arial" w:cs="Arial"/>
          <w:sz w:val="20"/>
          <w:szCs w:val="20"/>
        </w:rPr>
        <w:t xml:space="preserve"> </w:t>
      </w:r>
      <w:r w:rsidRPr="00154FC3">
        <w:rPr>
          <w:rFonts w:ascii="Arial" w:hAnsi="Arial" w:cs="Arial"/>
          <w:sz w:val="20"/>
          <w:szCs w:val="20"/>
        </w:rPr>
        <w:t>professional leaders.</w:t>
      </w:r>
    </w:p>
    <w:p w14:paraId="21342571" w14:textId="759BE78B" w:rsidR="002A2F2C" w:rsidRDefault="002A2F2C">
      <w:pPr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br w:type="page"/>
      </w:r>
    </w:p>
    <w:p w14:paraId="3F5C90DD" w14:textId="006797B8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lastRenderedPageBreak/>
        <w:t xml:space="preserve">1.1.2 </w:t>
      </w:r>
      <w:r w:rsidR="00AD0743">
        <w:rPr>
          <w:rFonts w:ascii="Arial,Bold" w:hAnsi="Arial,Bold" w:cs="Arial,Bold"/>
          <w:b/>
          <w:bCs/>
          <w:sz w:val="20"/>
          <w:szCs w:val="20"/>
        </w:rPr>
        <w:t>AMT</w:t>
      </w:r>
      <w:r>
        <w:rPr>
          <w:rFonts w:ascii="Arial,Bold" w:hAnsi="Arial,Bold" w:cs="Arial,Bold"/>
          <w:b/>
          <w:bCs/>
          <w:sz w:val="20"/>
          <w:szCs w:val="20"/>
        </w:rPr>
        <w:t xml:space="preserve"> Logo</w:t>
      </w:r>
    </w:p>
    <w:p w14:paraId="5D2E3A60" w14:textId="77777777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logo upon which we build our brand consists of four elements: design, color, tagline and typeface.</w:t>
      </w:r>
    </w:p>
    <w:p w14:paraId="0BAB0EA2" w14:textId="77777777" w:rsidR="00154FC3" w:rsidRDefault="00154FC3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</w:p>
    <w:p w14:paraId="51824CFD" w14:textId="688D3159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1.1.3 Policy</w:t>
      </w:r>
    </w:p>
    <w:p w14:paraId="0ED07721" w14:textId="77777777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Any variation on the logo must be avoided, as this would reduce the unifying function of the brand.</w:t>
      </w:r>
    </w:p>
    <w:p w14:paraId="6E76F212" w14:textId="4A81A9D2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Changes to the logo might also have an </w:t>
      </w:r>
      <w:r w:rsidR="000915EA">
        <w:rPr>
          <w:rFonts w:ascii="Arial" w:hAnsi="Arial" w:cs="Arial"/>
          <w:sz w:val="20"/>
          <w:szCs w:val="20"/>
        </w:rPr>
        <w:t>effect</w:t>
      </w:r>
      <w:r>
        <w:rPr>
          <w:rFonts w:ascii="Arial" w:hAnsi="Arial" w:cs="Arial"/>
          <w:sz w:val="20"/>
          <w:szCs w:val="20"/>
        </w:rPr>
        <w:t xml:space="preserve"> on the legal standing of the logo.</w:t>
      </w:r>
    </w:p>
    <w:p w14:paraId="59E930F2" w14:textId="77777777" w:rsidR="00154FC3" w:rsidRDefault="00154FC3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</w:p>
    <w:p w14:paraId="64318882" w14:textId="3C5D1486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1.1.3.1 Use of the Logo</w:t>
      </w:r>
    </w:p>
    <w:p w14:paraId="5B4ED9B0" w14:textId="77777777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All materials prepared by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or any of its member chapters for presentation in a public forum, including</w:t>
      </w:r>
    </w:p>
    <w:p w14:paraId="7B021571" w14:textId="77777777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web sites, brochures and flyers, and official organization business cards, should present 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in</w:t>
      </w:r>
    </w:p>
    <w:p w14:paraId="19FD8E75" w14:textId="77777777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its approved form.</w:t>
      </w:r>
    </w:p>
    <w:p w14:paraId="56ADB898" w14:textId="77777777" w:rsidR="00154FC3" w:rsidRDefault="00154FC3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</w:p>
    <w:p w14:paraId="2F4EE277" w14:textId="62078CB4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1.1.3.1.1 Logo Formats</w:t>
      </w:r>
    </w:p>
    <w:p w14:paraId="0052BF68" w14:textId="77777777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logo is available in JPEG and GIF format for web site and document use for professional printing.</w:t>
      </w:r>
    </w:p>
    <w:p w14:paraId="0185B9E6" w14:textId="77777777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logo is available in 4-color format, in 2-color format for reduced printing cost, and in grey-scale for</w:t>
      </w:r>
    </w:p>
    <w:p w14:paraId="02395A1E" w14:textId="77777777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black and white printing. The high-resolution version of the logo is preferred for use whenever possible.</w:t>
      </w:r>
    </w:p>
    <w:p w14:paraId="5AF86588" w14:textId="77777777" w:rsidR="00154FC3" w:rsidRDefault="00154FC3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</w:p>
    <w:p w14:paraId="6D42DD2A" w14:textId="618F8BF0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1.1.3.2 Chapter Designation</w:t>
      </w:r>
    </w:p>
    <w:p w14:paraId="392B967C" w14:textId="77777777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Additional text and/or graphics may be used to differentiate chapter materials, but the official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</w:t>
      </w:r>
    </w:p>
    <w:p w14:paraId="6B092DB4" w14:textId="21C4E30B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should always be used in addition </w:t>
      </w:r>
      <w:r w:rsidR="000915EA"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z w:val="20"/>
          <w:szCs w:val="20"/>
        </w:rPr>
        <w:t xml:space="preserve"> any chapter designation including use in any official publication and</w:t>
      </w:r>
      <w:r w:rsidR="00154F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 Chapter web sites.</w:t>
      </w:r>
    </w:p>
    <w:p w14:paraId="5A2B3273" w14:textId="77777777" w:rsidR="00821CB9" w:rsidRDefault="00821CB9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</w:p>
    <w:p w14:paraId="463B3A85" w14:textId="77777777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1.1.3.3 Use of the Logo or Official Graphic Files by Other Organizations</w:t>
      </w:r>
    </w:p>
    <w:p w14:paraId="05281CB8" w14:textId="7B9816DB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official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or official graphic files may not be used by any other organization without the</w:t>
      </w:r>
      <w:r w:rsidR="00154F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express written consent of the Association. Permissible uses of the logo include use of the logo on</w:t>
      </w:r>
      <w:r w:rsidR="00154F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materials for educational events sponsored by 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and on-line links to 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website from official</w:t>
      </w:r>
      <w:r w:rsidR="00154F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Sponsors at either the local, regional or national level. Links from other non-Sponsor organizations are</w:t>
      </w:r>
      <w:r w:rsidR="00154F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permissible when approved by the Association Executive Director.</w:t>
      </w:r>
    </w:p>
    <w:p w14:paraId="6EE2740A" w14:textId="77777777" w:rsidR="00821CB9" w:rsidRDefault="00821CB9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</w:p>
    <w:p w14:paraId="008AA27E" w14:textId="77777777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1.1.3.4 Business Cards</w:t>
      </w:r>
    </w:p>
    <w:p w14:paraId="5CE4222E" w14:textId="1CDEB3A0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official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should be used on official business cards for officers of the Association including its</w:t>
      </w:r>
      <w:r w:rsidR="00154F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board members as well as any regional and/or local chapter officers and directors. These business cards</w:t>
      </w:r>
      <w:r w:rsidR="00154F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must be for Association business only. Chapter logos may also be included on chapter officer business</w:t>
      </w:r>
      <w:r w:rsidR="00154F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cards.</w:t>
      </w:r>
    </w:p>
    <w:p w14:paraId="37003686" w14:textId="77777777" w:rsidR="00821CB9" w:rsidRDefault="00821CB9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</w:p>
    <w:p w14:paraId="1E38772B" w14:textId="77777777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1.1.3.5 Improper Use</w:t>
      </w:r>
    </w:p>
    <w:p w14:paraId="7BD02F75" w14:textId="466A31A2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logo may not be used on non</w:t>
      </w:r>
      <w:r w:rsidR="00154FC3">
        <w:rPr>
          <w:rFonts w:ascii="Arial" w:hAnsi="Arial" w:cs="Arial"/>
          <w:sz w:val="20"/>
          <w:szCs w:val="20"/>
        </w:rPr>
        <w:noBreakHyphen/>
      </w:r>
      <w:r>
        <w:rPr>
          <w:rFonts w:ascii="Arial" w:hAnsi="Arial" w:cs="Arial"/>
          <w:sz w:val="20"/>
          <w:szCs w:val="20"/>
        </w:rPr>
        <w:t>Association materials, including web sites, brochures and non</w:t>
      </w:r>
      <w:r w:rsidR="00154FC3">
        <w:rPr>
          <w:rFonts w:ascii="Arial" w:hAnsi="Arial" w:cs="Arial"/>
          <w:sz w:val="20"/>
          <w:szCs w:val="20"/>
        </w:rPr>
        <w:noBreakHyphen/>
      </w:r>
      <w:r>
        <w:rPr>
          <w:rFonts w:ascii="Arial" w:hAnsi="Arial" w:cs="Arial"/>
          <w:sz w:val="20"/>
          <w:szCs w:val="20"/>
        </w:rPr>
        <w:t>Association business cards, without the express written consent of the Association Executive Director.</w:t>
      </w:r>
    </w:p>
    <w:p w14:paraId="7CB99868" w14:textId="77777777" w:rsidR="00821CB9" w:rsidRDefault="00821CB9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</w:p>
    <w:p w14:paraId="7718C630" w14:textId="77777777"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1.1.4 Availability</w:t>
      </w:r>
    </w:p>
    <w:p w14:paraId="76CD2F0C" w14:textId="063409BB" w:rsidR="00821CB9" w:rsidRDefault="006769E2" w:rsidP="00154F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official logo and official graphic files will be made available to the Chapters in both presentation and</w:t>
      </w:r>
      <w:r w:rsidR="00154F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printable format on the web site and through the Association’s headquarters personnel.</w:t>
      </w:r>
    </w:p>
    <w:p w14:paraId="3892D632" w14:textId="48D086F2" w:rsidR="00334942" w:rsidRPr="00B14E9B" w:rsidRDefault="00821CB9" w:rsidP="006769E2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20"/>
          <w:szCs w:val="20"/>
        </w:rPr>
        <w:br w:type="page"/>
      </w:r>
      <w:r w:rsidR="000915EA"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7430194C" wp14:editId="5D881668">
            <wp:extent cx="9048750" cy="4524375"/>
            <wp:effectExtent l="0" t="0" r="0" b="0"/>
            <wp:docPr id="1" name="Picture 1" descr="LogoAT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AT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0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4942" w:rsidRPr="00B14E9B" w:rsidSect="00154F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8D2662" w14:textId="77777777" w:rsidR="00845BA9" w:rsidRDefault="00845BA9" w:rsidP="004522FF">
      <w:pPr>
        <w:spacing w:after="0" w:line="240" w:lineRule="auto"/>
      </w:pPr>
      <w:r>
        <w:separator/>
      </w:r>
    </w:p>
  </w:endnote>
  <w:endnote w:type="continuationSeparator" w:id="0">
    <w:p w14:paraId="7F56B7CD" w14:textId="77777777" w:rsidR="00845BA9" w:rsidRDefault="00845BA9" w:rsidP="00452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4E2F1" w14:textId="77777777" w:rsidR="007F1A5D" w:rsidRDefault="007F1A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E228B" w14:textId="77777777" w:rsidR="00154FC3" w:rsidRDefault="00154FC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87D9DB9" w14:textId="77777777" w:rsidR="00154FC3" w:rsidRDefault="00154F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EA7EB" w14:textId="77777777" w:rsidR="007F1A5D" w:rsidRDefault="007F1A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13BC5" w14:textId="77777777" w:rsidR="00845BA9" w:rsidRDefault="00845BA9" w:rsidP="004522FF">
      <w:pPr>
        <w:spacing w:after="0" w:line="240" w:lineRule="auto"/>
      </w:pPr>
      <w:r>
        <w:separator/>
      </w:r>
    </w:p>
  </w:footnote>
  <w:footnote w:type="continuationSeparator" w:id="0">
    <w:p w14:paraId="29FA0EBA" w14:textId="77777777" w:rsidR="00845BA9" w:rsidRDefault="00845BA9" w:rsidP="00452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56973" w14:textId="77777777" w:rsidR="007F1A5D" w:rsidRDefault="007F1A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2002334"/>
      <w:docPartObj>
        <w:docPartGallery w:val="Watermarks"/>
        <w:docPartUnique/>
      </w:docPartObj>
    </w:sdtPr>
    <w:sdtContent>
      <w:p w14:paraId="091CFF2D" w14:textId="763FFDC6" w:rsidR="007F1A5D" w:rsidRDefault="007F1A5D">
        <w:pPr>
          <w:pStyle w:val="Header"/>
        </w:pPr>
        <w:r>
          <w:rPr>
            <w:noProof/>
          </w:rPr>
          <w:pict w14:anchorId="1B3975F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A14CF" w14:textId="77777777" w:rsidR="007F1A5D" w:rsidRDefault="007F1A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F0452D"/>
    <w:multiLevelType w:val="hybridMultilevel"/>
    <w:tmpl w:val="A594C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F16C5B"/>
    <w:multiLevelType w:val="hybridMultilevel"/>
    <w:tmpl w:val="515A5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342E7B"/>
    <w:multiLevelType w:val="hybridMultilevel"/>
    <w:tmpl w:val="C6F05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F2BB0"/>
    <w:multiLevelType w:val="hybridMultilevel"/>
    <w:tmpl w:val="684488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9E2"/>
    <w:rsid w:val="000244CC"/>
    <w:rsid w:val="000360CC"/>
    <w:rsid w:val="000407EF"/>
    <w:rsid w:val="000915EA"/>
    <w:rsid w:val="00154FC3"/>
    <w:rsid w:val="001815C2"/>
    <w:rsid w:val="001C4DB7"/>
    <w:rsid w:val="002A2F2C"/>
    <w:rsid w:val="002A74BD"/>
    <w:rsid w:val="00334942"/>
    <w:rsid w:val="003D0292"/>
    <w:rsid w:val="004212CC"/>
    <w:rsid w:val="004522FF"/>
    <w:rsid w:val="004C4928"/>
    <w:rsid w:val="004C5CAA"/>
    <w:rsid w:val="005072E1"/>
    <w:rsid w:val="0056119A"/>
    <w:rsid w:val="00562981"/>
    <w:rsid w:val="00641FA4"/>
    <w:rsid w:val="006769E2"/>
    <w:rsid w:val="006B60A8"/>
    <w:rsid w:val="00706F10"/>
    <w:rsid w:val="007F1A5D"/>
    <w:rsid w:val="00821CB9"/>
    <w:rsid w:val="00845BA9"/>
    <w:rsid w:val="0089090A"/>
    <w:rsid w:val="008E3686"/>
    <w:rsid w:val="009377BF"/>
    <w:rsid w:val="00986C65"/>
    <w:rsid w:val="009870FB"/>
    <w:rsid w:val="00A73F39"/>
    <w:rsid w:val="00AD0743"/>
    <w:rsid w:val="00AE25DF"/>
    <w:rsid w:val="00B14E9B"/>
    <w:rsid w:val="00BF1FE4"/>
    <w:rsid w:val="00C379EC"/>
    <w:rsid w:val="00C959A1"/>
    <w:rsid w:val="00CC4F23"/>
    <w:rsid w:val="00EC0B37"/>
    <w:rsid w:val="00F5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339A792"/>
  <w15:chartTrackingRefBased/>
  <w15:docId w15:val="{690EDACC-F489-4421-8AEB-216DB4D38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22F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522F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522F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522F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Name</dc:creator>
  <cp:keywords/>
  <cp:lastModifiedBy>Exploring Series</cp:lastModifiedBy>
  <cp:revision>2</cp:revision>
  <dcterms:created xsi:type="dcterms:W3CDTF">2018-09-20T20:21:00Z</dcterms:created>
  <dcterms:modified xsi:type="dcterms:W3CDTF">2018-09-20T20:21:00Z</dcterms:modified>
</cp:coreProperties>
</file>