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7CE" w:rsidRDefault="008B27CE" w:rsidP="00864B76">
      <w:pPr>
        <w:pStyle w:val="Heading1"/>
      </w:pPr>
      <w:r>
        <w:t>Faculty Resume</w:t>
      </w:r>
    </w:p>
    <w:p w:rsidR="008B27CE" w:rsidRDefault="008B27CE" w:rsidP="00864B76">
      <w:pPr>
        <w:pStyle w:val="Heading1"/>
      </w:pPr>
      <w:sdt>
        <w:sdtPr>
          <w:alias w:val="Enter your name:"/>
          <w:tag w:val=""/>
          <w:id w:val="-328297061"/>
          <w:placeholder>
            <w:docPart w:val="8B66AD8CA1BD46EDAB5F88219FEA1F13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Robert Williams</w:t>
          </w:r>
        </w:sdtContent>
      </w:sdt>
    </w:p>
    <w:p w:rsidR="008B27CE" w:rsidRDefault="008B27CE">
      <w:r>
        <w:t>999 West Manhattan Drive, Richmond, VA 23060 | (804) 555-4567 | </w:t>
      </w:r>
      <w:hyperlink r:id="rId7" w:history="1">
        <w:r w:rsidRPr="00D50D84">
          <w:rPr>
            <w:rStyle w:val="Hyperlink"/>
          </w:rPr>
          <w:t>RWilliams@school.edu</w:t>
        </w:r>
      </w:hyperlink>
      <w:r>
        <w:t xml:space="preserve"> </w:t>
      </w:r>
    </w:p>
    <w:sdt>
      <w:sdtPr>
        <w:alias w:val="Objective:"/>
        <w:tag w:val="Objective:"/>
        <w:id w:val="-736782104"/>
        <w:placeholder>
          <w:docPart w:val="A9CD5336ACB04728A61F08A78460BA60"/>
        </w:placeholder>
        <w:temporary/>
        <w:showingPlcHdr/>
        <w15:appearance w15:val="hidden"/>
      </w:sdtPr>
      <w:sdtContent>
        <w:p w:rsidR="008B27CE" w:rsidRDefault="008B27CE">
          <w:pPr>
            <w:pStyle w:val="Heading1"/>
          </w:pPr>
          <w:r>
            <w:t>Objective</w:t>
          </w:r>
        </w:p>
      </w:sdtContent>
    </w:sdt>
    <w:p w:rsidR="008B27CE" w:rsidRDefault="008B27CE" w:rsidP="00DD4208">
      <w:pPr>
        <w:pStyle w:val="ListBullet"/>
      </w:pPr>
      <w:r>
        <w:t>Provide training to organizations and individuals in appropriate use of financial planning software and best practices.</w:t>
      </w:r>
    </w:p>
    <w:sdt>
      <w:sdtPr>
        <w:alias w:val="Education:"/>
        <w:tag w:val="Education:"/>
        <w:id w:val="1513793667"/>
        <w:placeholder>
          <w:docPart w:val="06912709E57D43FAAAA0A818091AB78E"/>
        </w:placeholder>
        <w:temporary/>
        <w:showingPlcHdr/>
        <w15:appearance w15:val="hidden"/>
      </w:sdtPr>
      <w:sdtContent>
        <w:p w:rsidR="008B27CE" w:rsidRDefault="008B27CE">
          <w:pPr>
            <w:pStyle w:val="Heading1"/>
          </w:pPr>
          <w:r>
            <w:t>Education</w:t>
          </w:r>
        </w:p>
      </w:sdtContent>
    </w:sdt>
    <w:p w:rsidR="008B27CE" w:rsidRDefault="008B27CE">
      <w:pPr>
        <w:pStyle w:val="Heading2"/>
      </w:pPr>
      <w:r>
        <w:t>Bachelor of Science | 1998 | University of Arkansas</w:t>
      </w:r>
    </w:p>
    <w:p w:rsidR="008B27CE" w:rsidRDefault="008B27CE" w:rsidP="008B27CE">
      <w:pPr>
        <w:pStyle w:val="ListBullet"/>
        <w:numPr>
          <w:ilvl w:val="0"/>
          <w:numId w:val="16"/>
        </w:numPr>
      </w:pPr>
      <w:sdt>
        <w:sdtPr>
          <w:alias w:val="Major:"/>
          <w:tag w:val="Major:"/>
          <w:id w:val="673618560"/>
          <w:placeholder>
            <w:docPart w:val="5D0BBD10560E4DC09A201A44E18B3849"/>
          </w:placeholder>
          <w:temporary/>
          <w:showingPlcHdr/>
          <w15:appearance w15:val="hidden"/>
        </w:sdtPr>
        <w:sdtContent>
          <w:r>
            <w:t>Major</w:t>
          </w:r>
        </w:sdtContent>
      </w:sdt>
      <w:r>
        <w:t>: Financial Management</w:t>
      </w:r>
    </w:p>
    <w:sdt>
      <w:sdtPr>
        <w:alias w:val="Skills &amp; Abilities:"/>
        <w:tag w:val="Skills &amp; Abilities:"/>
        <w:id w:val="495469907"/>
        <w:placeholder>
          <w:docPart w:val="6A49584BCF0F4B3C9B1466EE89380FDC"/>
        </w:placeholder>
        <w:temporary/>
        <w:showingPlcHdr/>
        <w15:appearance w15:val="hidden"/>
      </w:sdtPr>
      <w:sdtContent>
        <w:p w:rsidR="008B27CE" w:rsidRDefault="008B27CE">
          <w:pPr>
            <w:pStyle w:val="Heading1"/>
          </w:pPr>
          <w:r>
            <w:t>Skills &amp; Abilities</w:t>
          </w:r>
        </w:p>
      </w:sdtContent>
    </w:sdt>
    <w:sdt>
      <w:sdtPr>
        <w:alias w:val="Management:"/>
        <w:tag w:val="Management:"/>
        <w:id w:val="-520701395"/>
        <w:placeholder>
          <w:docPart w:val="60CCC44705DF450BA83B9FCF74E79F83"/>
        </w:placeholder>
        <w:temporary/>
        <w:showingPlcHdr/>
        <w15:appearance w15:val="hidden"/>
      </w:sdtPr>
      <w:sdtContent>
        <w:p w:rsidR="008B27CE" w:rsidRDefault="008B27CE">
          <w:pPr>
            <w:pStyle w:val="Heading2"/>
          </w:pPr>
          <w:r>
            <w:t>Management</w:t>
          </w:r>
        </w:p>
      </w:sdtContent>
    </w:sdt>
    <w:p w:rsidR="008B27CE" w:rsidRDefault="008B27CE">
      <w:pPr>
        <w:pStyle w:val="ListBullet"/>
      </w:pPr>
      <w:r>
        <w:t>Financial planning in small business</w:t>
      </w:r>
    </w:p>
    <w:p w:rsidR="008B27CE" w:rsidRDefault="008B27CE">
      <w:pPr>
        <w:pStyle w:val="ListBullet"/>
      </w:pPr>
      <w:r>
        <w:t>Personal financial planning</w:t>
      </w:r>
    </w:p>
    <w:p w:rsidR="008B27CE" w:rsidRDefault="008B27CE">
      <w:pPr>
        <w:pStyle w:val="Heading2"/>
      </w:pPr>
      <w:r>
        <w:t>Computer</w:t>
      </w:r>
    </w:p>
    <w:p w:rsidR="008B27CE" w:rsidRDefault="008B27CE">
      <w:pPr>
        <w:pStyle w:val="ListBullet"/>
      </w:pPr>
      <w:r>
        <w:t>Competent in Microsoft Office suite</w:t>
      </w:r>
    </w:p>
    <w:sdt>
      <w:sdtPr>
        <w:alias w:val="Experience:"/>
        <w:tag w:val="Experience:"/>
        <w:id w:val="1494989950"/>
        <w:placeholder>
          <w:docPart w:val="80503E40684442469D6ABA68542D61F5"/>
        </w:placeholder>
        <w:temporary/>
        <w:showingPlcHdr/>
        <w15:appearance w15:val="hidden"/>
      </w:sdtPr>
      <w:sdtContent>
        <w:p w:rsidR="008B27CE" w:rsidRDefault="008B27CE">
          <w:pPr>
            <w:pStyle w:val="Heading1"/>
          </w:pPr>
          <w:r>
            <w:t>Experience</w:t>
          </w:r>
        </w:p>
      </w:sdtContent>
    </w:sdt>
    <w:p w:rsidR="008B27CE" w:rsidRDefault="008B27CE">
      <w:pPr>
        <w:pStyle w:val="Heading2"/>
      </w:pPr>
      <w:r>
        <w:t>Financial Planner | Pickens Industries, Inc. | 1998-2018</w:t>
      </w:r>
    </w:p>
    <w:p w:rsidR="008B27CE" w:rsidRDefault="008B27CE">
      <w:pPr>
        <w:pStyle w:val="ListBullet"/>
      </w:pPr>
      <w:r>
        <w:t>Responsible for monitoring daily financial reports and budgets.</w:t>
      </w:r>
    </w:p>
    <w:p w:rsidR="008B27CE" w:rsidRDefault="008B27CE">
      <w:pPr>
        <w:pStyle w:val="ListBullet"/>
      </w:pPr>
      <w:r>
        <w:t>Monitored accounts payable and accounts receivable.</w:t>
      </w:r>
    </w:p>
    <w:p w:rsidR="008B27CE" w:rsidRDefault="008B27CE">
      <w:pPr>
        <w:pStyle w:val="ListBullet"/>
        <w:sectPr w:rsidR="008B27CE" w:rsidSect="00374627">
          <w:footerReference w:type="default" r:id="rId8"/>
          <w:pgSz w:w="12240" w:h="15840"/>
          <w:pgMar w:top="1008" w:right="1008" w:bottom="1152" w:left="1008" w:header="576" w:footer="576" w:gutter="0"/>
          <w:pgNumType w:start="1"/>
          <w:cols w:space="720"/>
          <w:titlePg/>
          <w:docGrid w:linePitch="360"/>
        </w:sectPr>
      </w:pPr>
      <w:r>
        <w:t>Prepared end-of-month, quarterly, and annual statements.</w:t>
      </w:r>
    </w:p>
    <w:p w:rsidR="003655E2" w:rsidRDefault="003655E2">
      <w:pPr>
        <w:pStyle w:val="ListBullet"/>
      </w:pPr>
    </w:p>
    <w:sectPr w:rsidR="003655E2" w:rsidSect="00374627">
      <w:footerReference w:type="default" r:id="rId9"/>
      <w:pgSz w:w="12240" w:h="15840"/>
      <w:pgMar w:top="1008" w:right="1008" w:bottom="1152" w:left="1008" w:header="576" w:footer="57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332" w:rsidRDefault="00782332">
      <w:pPr>
        <w:spacing w:after="0"/>
      </w:pPr>
      <w:r>
        <w:separator/>
      </w:r>
    </w:p>
  </w:endnote>
  <w:endnote w:type="continuationSeparator" w:id="0">
    <w:p w:rsidR="00782332" w:rsidRDefault="007823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92167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B27CE" w:rsidRDefault="008B27C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16179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4A6D" w:rsidRDefault="007D00B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5E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332" w:rsidRDefault="00782332">
      <w:pPr>
        <w:spacing w:after="0"/>
      </w:pPr>
      <w:r>
        <w:separator/>
      </w:r>
    </w:p>
  </w:footnote>
  <w:footnote w:type="continuationSeparator" w:id="0">
    <w:p w:rsidR="00782332" w:rsidRDefault="0078233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3E7B5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56455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F8FE8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12FB6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223C2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18531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42CA9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12399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51AE1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9CC47C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39D60330"/>
    <w:multiLevelType w:val="multilevel"/>
    <w:tmpl w:val="867E0FF0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404040" w:themeColor="text1" w:themeTint="BF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11" w15:restartNumberingAfterBreak="0">
    <w:nsid w:val="50702048"/>
    <w:multiLevelType w:val="hybridMultilevel"/>
    <w:tmpl w:val="658AB4F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0"/>
    <w:lvlOverride w:ilvl="0">
      <w:lvl w:ilvl="0">
        <w:start w:val="1"/>
        <w:numFmt w:val="bullet"/>
        <w:pStyle w:val="ListBullet"/>
        <w:lvlText w:val=""/>
        <w:lvlJc w:val="left"/>
        <w:pPr>
          <w:ind w:left="288" w:hanging="288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576" w:hanging="288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864" w:hanging="288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152" w:hanging="28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440" w:hanging="288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1728" w:hanging="288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016" w:hanging="288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304" w:hanging="288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2592" w:hanging="288"/>
        </w:pPr>
        <w:rPr>
          <w:rFonts w:ascii="Symbol" w:hAnsi="Symbol" w:hint="default"/>
          <w:color w:val="auto"/>
        </w:rPr>
      </w:lvl>
    </w:lvlOverride>
  </w:num>
  <w:num w:numId="16">
    <w:abstractNumId w:val="10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404040" w:themeColor="text1" w:themeTint="BF"/>
        </w:rPr>
      </w:lvl>
    </w:lvlOverride>
  </w:num>
  <w:num w:numId="17">
    <w:abstractNumId w:val="10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auto"/>
        </w:rPr>
      </w:lvl>
    </w:lvlOverride>
  </w:num>
  <w:num w:numId="18">
    <w:abstractNumId w:val="10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404040" w:themeColor="text1" w:themeTint="BF"/>
        </w:rPr>
      </w:lvl>
    </w:lvlOverride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D6E"/>
    <w:rsid w:val="00334DC8"/>
    <w:rsid w:val="003655E2"/>
    <w:rsid w:val="00374627"/>
    <w:rsid w:val="00394A6D"/>
    <w:rsid w:val="003F19B9"/>
    <w:rsid w:val="004476A1"/>
    <w:rsid w:val="00500D6E"/>
    <w:rsid w:val="005114E7"/>
    <w:rsid w:val="005E5E55"/>
    <w:rsid w:val="00616068"/>
    <w:rsid w:val="006834B7"/>
    <w:rsid w:val="006E401C"/>
    <w:rsid w:val="0077621B"/>
    <w:rsid w:val="00782332"/>
    <w:rsid w:val="007963CE"/>
    <w:rsid w:val="007D00B3"/>
    <w:rsid w:val="007E5BB6"/>
    <w:rsid w:val="007F1E68"/>
    <w:rsid w:val="008916B6"/>
    <w:rsid w:val="008B27CE"/>
    <w:rsid w:val="008E10EB"/>
    <w:rsid w:val="00952587"/>
    <w:rsid w:val="009763C8"/>
    <w:rsid w:val="00A053B3"/>
    <w:rsid w:val="00A8131A"/>
    <w:rsid w:val="00B769EE"/>
    <w:rsid w:val="00BF42A4"/>
    <w:rsid w:val="00C57E43"/>
    <w:rsid w:val="00C72B59"/>
    <w:rsid w:val="00CC75DB"/>
    <w:rsid w:val="00D33143"/>
    <w:rsid w:val="00D56207"/>
    <w:rsid w:val="00D765AF"/>
    <w:rsid w:val="00DD4208"/>
    <w:rsid w:val="00EA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99143B-3A70-44B4-8187-63416138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6207"/>
  </w:style>
  <w:style w:type="paragraph" w:styleId="Heading1">
    <w:name w:val="heading 1"/>
    <w:basedOn w:val="Normal"/>
    <w:link w:val="Heading1Char"/>
    <w:uiPriority w:val="9"/>
    <w:qFormat/>
    <w:rsid w:val="00D56207"/>
    <w:pPr>
      <w:keepNext/>
      <w:keepLines/>
      <w:spacing w:before="400" w:after="60"/>
      <w:contextualSpacing/>
      <w:outlineLvl w:val="0"/>
    </w:pPr>
    <w:rPr>
      <w:rFonts w:asciiTheme="majorHAnsi" w:eastAsiaTheme="majorEastAsia" w:hAnsiTheme="majorHAnsi" w:cstheme="majorBidi"/>
      <w:b/>
      <w:color w:val="4E4E4E" w:themeColor="accent1" w:themeTint="BF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56207"/>
    <w:pPr>
      <w:keepNext/>
      <w:keepLines/>
      <w:spacing w:before="180" w:after="100"/>
      <w:outlineLvl w:val="1"/>
    </w:pPr>
    <w:rPr>
      <w:rFonts w:asciiTheme="majorHAnsi" w:eastAsiaTheme="majorEastAsia" w:hAnsiTheme="majorHAnsi" w:cstheme="majorBidi"/>
      <w:b/>
      <w:caps/>
      <w:color w:val="191919" w:themeColor="background2" w:themeShade="1A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75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90909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75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E0E0E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75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E0E0E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75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9090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75D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90909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75D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75D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pBdr>
        <w:bottom w:val="single" w:sz="12" w:space="4" w:color="141414" w:themeColor="accent1"/>
      </w:pBdr>
      <w:spacing w:after="120"/>
      <w:contextualSpacing/>
    </w:pPr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styleId="PlaceholderText">
    <w:name w:val="Placeholder Text"/>
    <w:basedOn w:val="DefaultParagraphFont"/>
    <w:uiPriority w:val="99"/>
    <w:semiHidden/>
    <w:rsid w:val="008916B6"/>
    <w:rPr>
      <w:color w:val="707070" w:themeColor="accent3" w:themeShade="BF"/>
    </w:rPr>
  </w:style>
  <w:style w:type="paragraph" w:styleId="ListBullet">
    <w:name w:val="List Bullet"/>
    <w:basedOn w:val="Normal"/>
    <w:uiPriority w:val="10"/>
    <w:qFormat/>
    <w:pPr>
      <w:numPr>
        <w:numId w:val="14"/>
      </w:numPr>
      <w:spacing w:after="80"/>
    </w:pPr>
  </w:style>
  <w:style w:type="paragraph" w:styleId="Header">
    <w:name w:val="header"/>
    <w:basedOn w:val="Normal"/>
    <w:link w:val="HeaderChar"/>
    <w:uiPriority w:val="99"/>
    <w:unhideWhenUsed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/>
    </w:pPr>
    <w:rPr>
      <w:color w:val="141414" w:themeColor="accent1"/>
    </w:rPr>
  </w:style>
  <w:style w:type="character" w:customStyle="1" w:styleId="FooterChar">
    <w:name w:val="Footer Char"/>
    <w:basedOn w:val="DefaultParagraphFont"/>
    <w:link w:val="Footer"/>
    <w:rPr>
      <w:color w:val="141414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after="160"/>
    </w:pPr>
    <w:rPr>
      <w:color w:val="auto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auto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</w:rPr>
  </w:style>
  <w:style w:type="character" w:customStyle="1" w:styleId="Heading1Char">
    <w:name w:val="Heading 1 Char"/>
    <w:basedOn w:val="DefaultParagraphFont"/>
    <w:link w:val="Heading1"/>
    <w:uiPriority w:val="9"/>
    <w:rsid w:val="00D56207"/>
    <w:rPr>
      <w:rFonts w:asciiTheme="majorHAnsi" w:eastAsiaTheme="majorEastAsia" w:hAnsiTheme="majorHAnsi" w:cstheme="majorBidi"/>
      <w:b/>
      <w:color w:val="4E4E4E" w:themeColor="accent1" w:themeTint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207"/>
    <w:rPr>
      <w:rFonts w:asciiTheme="majorHAnsi" w:eastAsiaTheme="majorEastAsia" w:hAnsiTheme="majorHAnsi" w:cstheme="majorBidi"/>
      <w:b/>
      <w:caps/>
      <w:color w:val="191919" w:themeColor="background2" w:themeShade="1A"/>
      <w:szCs w:val="26"/>
    </w:rPr>
  </w:style>
  <w:style w:type="paragraph" w:styleId="Bibliography">
    <w:name w:val="Bibliography"/>
    <w:basedOn w:val="Normal"/>
    <w:next w:val="Normal"/>
    <w:uiPriority w:val="37"/>
    <w:semiHidden/>
    <w:unhideWhenUsed/>
    <w:rsid w:val="00CC75DB"/>
  </w:style>
  <w:style w:type="paragraph" w:styleId="BlockText">
    <w:name w:val="Block Text"/>
    <w:basedOn w:val="Normal"/>
    <w:uiPriority w:val="99"/>
    <w:semiHidden/>
    <w:unhideWhenUsed/>
    <w:rsid w:val="00CC75DB"/>
    <w:pPr>
      <w:pBdr>
        <w:top w:val="single" w:sz="2" w:space="10" w:color="141414" w:themeColor="accent1" w:frame="1"/>
        <w:left w:val="single" w:sz="2" w:space="10" w:color="141414" w:themeColor="accent1" w:frame="1"/>
        <w:bottom w:val="single" w:sz="2" w:space="10" w:color="141414" w:themeColor="accent1" w:frame="1"/>
        <w:right w:val="single" w:sz="2" w:space="10" w:color="141414" w:themeColor="accent1" w:frame="1"/>
      </w:pBdr>
      <w:ind w:left="1152" w:right="1152"/>
    </w:pPr>
    <w:rPr>
      <w:rFonts w:eastAsiaTheme="minorEastAsia"/>
      <w:i/>
      <w:iCs/>
      <w:color w:val="141414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CC75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75DB"/>
  </w:style>
  <w:style w:type="paragraph" w:styleId="BodyText2">
    <w:name w:val="Body Text 2"/>
    <w:basedOn w:val="Normal"/>
    <w:link w:val="BodyText2Char"/>
    <w:uiPriority w:val="99"/>
    <w:semiHidden/>
    <w:unhideWhenUsed/>
    <w:rsid w:val="00CC75D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C75DB"/>
  </w:style>
  <w:style w:type="paragraph" w:styleId="BodyText3">
    <w:name w:val="Body Text 3"/>
    <w:basedOn w:val="Normal"/>
    <w:link w:val="BodyText3Char"/>
    <w:uiPriority w:val="99"/>
    <w:semiHidden/>
    <w:unhideWhenUsed/>
    <w:rsid w:val="00CC75DB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C75DB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C75DB"/>
    <w:pPr>
      <w:spacing w:after="2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C75DB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C75D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C75DB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C75DB"/>
    <w:pPr>
      <w:spacing w:after="28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C75DB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C75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75D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75DB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75DB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CC75DB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C75DB"/>
    <w:pPr>
      <w:spacing w:after="200"/>
    </w:pPr>
    <w:rPr>
      <w:i/>
      <w:iCs/>
      <w:color w:val="000000" w:themeColor="text2"/>
      <w:szCs w:val="18"/>
    </w:rPr>
  </w:style>
  <w:style w:type="paragraph" w:styleId="Closing">
    <w:name w:val="Closing"/>
    <w:basedOn w:val="Normal"/>
    <w:link w:val="ClosingChar"/>
    <w:uiPriority w:val="2"/>
    <w:semiHidden/>
    <w:unhideWhenUsed/>
    <w:qFormat/>
    <w:rsid w:val="00CC75DB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2"/>
    <w:semiHidden/>
    <w:rsid w:val="00CC75DB"/>
  </w:style>
  <w:style w:type="table" w:styleId="ColorfulGrid">
    <w:name w:val="Colorful Grid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0D0D0" w:themeFill="accent1" w:themeFillTint="33"/>
    </w:tcPr>
    <w:tblStylePr w:type="firstRow">
      <w:rPr>
        <w:b/>
        <w:bCs/>
      </w:rPr>
      <w:tblPr/>
      <w:tcPr>
        <w:shd w:val="clear" w:color="auto" w:fill="A1A1A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1A1A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E0E0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E0E0E" w:themeFill="accent1" w:themeFillShade="BF"/>
      </w:tc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shd w:val="clear" w:color="auto" w:fill="898989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7E7E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141414" w:themeColor="accent1"/>
        <w:bottom w:val="single" w:sz="4" w:space="0" w:color="141414" w:themeColor="accent1"/>
        <w:right w:val="single" w:sz="4" w:space="0" w:color="14141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7E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C0C0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C0C0C" w:themeColor="accent1" w:themeShade="99"/>
          <w:insideV w:val="nil"/>
        </w:tcBorders>
        <w:shd w:val="clear" w:color="auto" w:fill="0C0C0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0C0C" w:themeFill="accent1" w:themeFillShade="99"/>
      </w:tcPr>
    </w:tblStylePr>
    <w:tblStylePr w:type="band1Vert">
      <w:tblPr/>
      <w:tcPr>
        <w:shd w:val="clear" w:color="auto" w:fill="A1A1A1" w:themeFill="accent1" w:themeFillTint="66"/>
      </w:tcPr>
    </w:tblStylePr>
    <w:tblStylePr w:type="band1Horz">
      <w:tblPr/>
      <w:tcPr>
        <w:shd w:val="clear" w:color="auto" w:fill="898989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75DB"/>
    <w:pPr>
      <w:spacing w:after="280"/>
    </w:pPr>
    <w:rPr>
      <w:b/>
      <w:bCs/>
      <w:color w:val="404040" w:themeColor="text1" w:themeTint="BF"/>
      <w:lang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75DB"/>
    <w:rPr>
      <w:b/>
      <w:bCs/>
      <w:color w:val="auto"/>
      <w:szCs w:val="20"/>
      <w:lang w:eastAsia="en-US"/>
    </w:rPr>
  </w:style>
  <w:style w:type="table" w:styleId="DarkList">
    <w:name w:val="Dark List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14141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909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E0E0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1"/>
    <w:semiHidden/>
    <w:unhideWhenUsed/>
    <w:qFormat/>
    <w:rsid w:val="00CC75DB"/>
  </w:style>
  <w:style w:type="character" w:customStyle="1" w:styleId="DateChar">
    <w:name w:val="Date Char"/>
    <w:basedOn w:val="DefaultParagraphFont"/>
    <w:link w:val="Date"/>
    <w:uiPriority w:val="1"/>
    <w:semiHidden/>
    <w:rsid w:val="00CC75DB"/>
  </w:style>
  <w:style w:type="paragraph" w:styleId="DocumentMap">
    <w:name w:val="Document Map"/>
    <w:basedOn w:val="Normal"/>
    <w:link w:val="DocumentMapChar"/>
    <w:uiPriority w:val="99"/>
    <w:semiHidden/>
    <w:unhideWhenUsed/>
    <w:rsid w:val="00CC75DB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C75DB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C75DB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C75DB"/>
  </w:style>
  <w:style w:type="character" w:styleId="Emphasis">
    <w:name w:val="Emphasis"/>
    <w:basedOn w:val="DefaultParagraphFont"/>
    <w:uiPriority w:val="20"/>
    <w:semiHidden/>
    <w:unhideWhenUsed/>
    <w:qFormat/>
    <w:rsid w:val="00CC75DB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CC75D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C75DB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C75DB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C75DB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916B6"/>
    <w:rPr>
      <w:color w:val="5F5F5F" w:themeColor="accent4" w:themeShade="B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CC75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75DB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75DB"/>
    <w:rPr>
      <w:szCs w:val="20"/>
    </w:rPr>
  </w:style>
  <w:style w:type="table" w:styleId="GridTable1Light">
    <w:name w:val="Grid Table 1 Light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A1A1A1" w:themeColor="accent1" w:themeTint="66"/>
        <w:left w:val="single" w:sz="4" w:space="0" w:color="A1A1A1" w:themeColor="accent1" w:themeTint="66"/>
        <w:bottom w:val="single" w:sz="4" w:space="0" w:color="A1A1A1" w:themeColor="accent1" w:themeTint="66"/>
        <w:right w:val="single" w:sz="4" w:space="0" w:color="A1A1A1" w:themeColor="accent1" w:themeTint="66"/>
        <w:insideH w:val="single" w:sz="4" w:space="0" w:color="A1A1A1" w:themeColor="accent1" w:themeTint="66"/>
        <w:insideV w:val="single" w:sz="4" w:space="0" w:color="A1A1A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727272" w:themeColor="accent1" w:themeTint="99"/>
        <w:bottom w:val="single" w:sz="2" w:space="0" w:color="727272" w:themeColor="accent1" w:themeTint="99"/>
        <w:insideH w:val="single" w:sz="2" w:space="0" w:color="727272" w:themeColor="accent1" w:themeTint="99"/>
        <w:insideV w:val="single" w:sz="2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2727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2727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3">
    <w:name w:val="Grid Table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bottom w:val="single" w:sz="4" w:space="0" w:color="727272" w:themeColor="accent1" w:themeTint="99"/>
        </w:tcBorders>
      </w:tcPr>
    </w:tblStylePr>
    <w:tblStylePr w:type="nwCell">
      <w:tblPr/>
      <w:tcPr>
        <w:tcBorders>
          <w:bottom w:val="single" w:sz="4" w:space="0" w:color="727272" w:themeColor="accent1" w:themeTint="99"/>
        </w:tcBorders>
      </w:tcPr>
    </w:tblStylePr>
    <w:tblStylePr w:type="seCell">
      <w:tblPr/>
      <w:tcPr>
        <w:tcBorders>
          <w:top w:val="single" w:sz="4" w:space="0" w:color="727272" w:themeColor="accent1" w:themeTint="99"/>
        </w:tcBorders>
      </w:tcPr>
    </w:tblStylePr>
    <w:tblStylePr w:type="swCell">
      <w:tblPr/>
      <w:tcPr>
        <w:tcBorders>
          <w:top w:val="single" w:sz="4" w:space="0" w:color="727272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14" w:themeColor="accent1"/>
          <w:left w:val="single" w:sz="4" w:space="0" w:color="141414" w:themeColor="accent1"/>
          <w:bottom w:val="single" w:sz="4" w:space="0" w:color="141414" w:themeColor="accent1"/>
          <w:right w:val="single" w:sz="4" w:space="0" w:color="141414" w:themeColor="accent1"/>
          <w:insideH w:val="nil"/>
          <w:insideV w:val="nil"/>
        </w:tcBorders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0D0D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141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1414" w:themeFill="accent1"/>
      </w:tcPr>
    </w:tblStylePr>
    <w:tblStylePr w:type="band1Vert">
      <w:tblPr/>
      <w:tcPr>
        <w:shd w:val="clear" w:color="auto" w:fill="A1A1A1" w:themeFill="accent1" w:themeFillTint="66"/>
      </w:tcPr>
    </w:tblStylePr>
    <w:tblStylePr w:type="band1Horz">
      <w:tblPr/>
      <w:tcPr>
        <w:shd w:val="clear" w:color="auto" w:fill="A1A1A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bottom w:val="single" w:sz="4" w:space="0" w:color="727272" w:themeColor="accent1" w:themeTint="99"/>
        </w:tcBorders>
      </w:tcPr>
    </w:tblStylePr>
    <w:tblStylePr w:type="nwCell">
      <w:tblPr/>
      <w:tcPr>
        <w:tcBorders>
          <w:bottom w:val="single" w:sz="4" w:space="0" w:color="727272" w:themeColor="accent1" w:themeTint="99"/>
        </w:tcBorders>
      </w:tcPr>
    </w:tblStylePr>
    <w:tblStylePr w:type="seCell">
      <w:tblPr/>
      <w:tcPr>
        <w:tcBorders>
          <w:top w:val="single" w:sz="4" w:space="0" w:color="727272" w:themeColor="accent1" w:themeTint="99"/>
        </w:tcBorders>
      </w:tcPr>
    </w:tblStylePr>
    <w:tblStylePr w:type="swCell">
      <w:tblPr/>
      <w:tcPr>
        <w:tcBorders>
          <w:top w:val="single" w:sz="4" w:space="0" w:color="727272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CC75DB"/>
    <w:rPr>
      <w:color w:val="2B579A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75DB"/>
    <w:rPr>
      <w:rFonts w:asciiTheme="majorHAnsi" w:eastAsiaTheme="majorEastAsia" w:hAnsiTheme="majorHAnsi" w:cstheme="majorBidi"/>
      <w:color w:val="090909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75DB"/>
    <w:rPr>
      <w:rFonts w:asciiTheme="majorHAnsi" w:eastAsiaTheme="majorEastAsia" w:hAnsiTheme="majorHAnsi" w:cstheme="majorBidi"/>
      <w:i/>
      <w:iCs/>
      <w:color w:val="0E0E0E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75DB"/>
    <w:rPr>
      <w:rFonts w:asciiTheme="majorHAnsi" w:eastAsiaTheme="majorEastAsia" w:hAnsiTheme="majorHAnsi" w:cstheme="majorBidi"/>
      <w:color w:val="0E0E0E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75DB"/>
    <w:rPr>
      <w:rFonts w:asciiTheme="majorHAnsi" w:eastAsiaTheme="majorEastAsia" w:hAnsiTheme="majorHAnsi" w:cstheme="majorBidi"/>
      <w:color w:val="09090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75DB"/>
    <w:rPr>
      <w:rFonts w:asciiTheme="majorHAnsi" w:eastAsiaTheme="majorEastAsia" w:hAnsiTheme="majorHAnsi" w:cstheme="majorBidi"/>
      <w:i/>
      <w:iCs/>
      <w:color w:val="090909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75DB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75DB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CC75DB"/>
  </w:style>
  <w:style w:type="paragraph" w:styleId="HTMLAddress">
    <w:name w:val="HTML Address"/>
    <w:basedOn w:val="Normal"/>
    <w:link w:val="HTMLAddressChar"/>
    <w:uiPriority w:val="99"/>
    <w:semiHidden/>
    <w:unhideWhenUsed/>
    <w:rsid w:val="00CC75DB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C75DB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CC75D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CC75DB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CC75DB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CC75D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75DB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75DB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CC75DB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CC75DB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CC75DB"/>
    <w:rPr>
      <w:i/>
      <w:iCs/>
    </w:rPr>
  </w:style>
  <w:style w:type="character" w:styleId="Hyperlink">
    <w:name w:val="Hyperlink"/>
    <w:basedOn w:val="DefaultParagraphFont"/>
    <w:uiPriority w:val="99"/>
    <w:unhideWhenUsed/>
    <w:rsid w:val="00CC75DB"/>
    <w:rPr>
      <w:color w:val="5F5F5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C75DB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CC75DB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CC75DB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CC75DB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CC75DB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CC75DB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CC75DB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CC75DB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CC75DB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C75D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CC75DB"/>
    <w:rPr>
      <w:i/>
      <w:iCs/>
      <w:color w:val="141414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CC75DB"/>
    <w:pPr>
      <w:pBdr>
        <w:top w:val="single" w:sz="4" w:space="10" w:color="141414" w:themeColor="accent1"/>
        <w:bottom w:val="single" w:sz="4" w:space="10" w:color="141414" w:themeColor="accent1"/>
      </w:pBdr>
      <w:spacing w:before="360" w:after="360"/>
      <w:ind w:left="864" w:right="864"/>
      <w:jc w:val="center"/>
    </w:pPr>
    <w:rPr>
      <w:i/>
      <w:iCs/>
      <w:color w:val="14141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CC75DB"/>
    <w:rPr>
      <w:i/>
      <w:iCs/>
      <w:color w:val="141414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CC75DB"/>
    <w:rPr>
      <w:b/>
      <w:bCs/>
      <w:smallCaps/>
      <w:color w:val="141414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C75DB"/>
    <w:pPr>
      <w:spacing w:after="0"/>
    </w:p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  <w:insideH w:val="single" w:sz="8" w:space="0" w:color="141414" w:themeColor="accent1"/>
        <w:insideV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18" w:space="0" w:color="141414" w:themeColor="accent1"/>
          <w:right w:val="single" w:sz="8" w:space="0" w:color="141414" w:themeColor="accent1"/>
          <w:insideH w:val="nil"/>
          <w:insideV w:val="single" w:sz="8" w:space="0" w:color="14141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H w:val="nil"/>
          <w:insideV w:val="single" w:sz="8" w:space="0" w:color="14141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band1Vert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  <w:shd w:val="clear" w:color="auto" w:fill="C4C4C4" w:themeFill="accent1" w:themeFillTint="3F"/>
      </w:tcPr>
    </w:tblStylePr>
    <w:tblStylePr w:type="band1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V w:val="single" w:sz="8" w:space="0" w:color="141414" w:themeColor="accent1"/>
        </w:tcBorders>
        <w:shd w:val="clear" w:color="auto" w:fill="C4C4C4" w:themeFill="accent1" w:themeFillTint="3F"/>
      </w:tcPr>
    </w:tblStylePr>
    <w:tblStylePr w:type="band2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V w:val="single" w:sz="8" w:space="0" w:color="14141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band1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CC75DB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8" w:space="0" w:color="141414" w:themeColor="accent1"/>
        <w:bottom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14" w:themeColor="accent1"/>
          <w:left w:val="nil"/>
          <w:bottom w:val="single" w:sz="8" w:space="0" w:color="14141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14" w:themeColor="accent1"/>
          <w:left w:val="nil"/>
          <w:bottom w:val="single" w:sz="8" w:space="0" w:color="14141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CC75D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C75D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C75D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C75D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C75DB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CC75DB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C75DB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C75DB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CC75DB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CC75D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C75D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C75D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C75D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C75DB"/>
    <w:pPr>
      <w:spacing w:after="120"/>
      <w:ind w:left="1415"/>
      <w:contextualSpacing/>
    </w:pPr>
  </w:style>
  <w:style w:type="paragraph" w:styleId="ListNumber">
    <w:name w:val="List Number"/>
    <w:basedOn w:val="Normal"/>
    <w:uiPriority w:val="12"/>
    <w:rsid w:val="00CC75DB"/>
    <w:pPr>
      <w:numPr>
        <w:numId w:val="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C75DB"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C75DB"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C75DB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CC75DB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CC75DB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2">
    <w:name w:val="List Table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bottom w:val="single" w:sz="4" w:space="0" w:color="727272" w:themeColor="accent1" w:themeTint="99"/>
        <w:insideH w:val="single" w:sz="4" w:space="0" w:color="72727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3">
    <w:name w:val="List Table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141414" w:themeColor="accent1"/>
        <w:left w:val="single" w:sz="4" w:space="0" w:color="141414" w:themeColor="accent1"/>
        <w:bottom w:val="single" w:sz="4" w:space="0" w:color="141414" w:themeColor="accent1"/>
        <w:right w:val="single" w:sz="4" w:space="0" w:color="14141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1414" w:themeColor="accent1"/>
          <w:right w:val="single" w:sz="4" w:space="0" w:color="141414" w:themeColor="accent1"/>
        </w:tcBorders>
      </w:tcPr>
    </w:tblStylePr>
    <w:tblStylePr w:type="band1Horz">
      <w:tblPr/>
      <w:tcPr>
        <w:tcBorders>
          <w:top w:val="single" w:sz="4" w:space="0" w:color="141414" w:themeColor="accent1"/>
          <w:bottom w:val="single" w:sz="4" w:space="0" w:color="14141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1414" w:themeColor="accent1"/>
          <w:left w:val="nil"/>
        </w:tcBorders>
      </w:tcPr>
    </w:tblStylePr>
    <w:tblStylePr w:type="swCell">
      <w:tblPr/>
      <w:tcPr>
        <w:tcBorders>
          <w:top w:val="double" w:sz="4" w:space="0" w:color="14141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14" w:themeColor="accent1"/>
          <w:left w:val="single" w:sz="4" w:space="0" w:color="141414" w:themeColor="accent1"/>
          <w:bottom w:val="single" w:sz="4" w:space="0" w:color="141414" w:themeColor="accent1"/>
          <w:right w:val="single" w:sz="4" w:space="0" w:color="141414" w:themeColor="accent1"/>
          <w:insideH w:val="nil"/>
        </w:tcBorders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41414" w:themeColor="accent1"/>
        <w:left w:val="single" w:sz="24" w:space="0" w:color="141414" w:themeColor="accent1"/>
        <w:bottom w:val="single" w:sz="24" w:space="0" w:color="141414" w:themeColor="accent1"/>
        <w:right w:val="single" w:sz="24" w:space="0" w:color="141414" w:themeColor="accent1"/>
      </w:tblBorders>
    </w:tblPr>
    <w:tcPr>
      <w:shd w:val="clear" w:color="auto" w:fill="14141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141414" w:themeColor="accent1"/>
        <w:bottom w:val="single" w:sz="4" w:space="0" w:color="14141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4141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4141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4141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4141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4141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CC75D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75DB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E4E4E" w:themeColor="accent1" w:themeTint="BF"/>
        <w:left w:val="single" w:sz="8" w:space="0" w:color="4E4E4E" w:themeColor="accent1" w:themeTint="BF"/>
        <w:bottom w:val="single" w:sz="8" w:space="0" w:color="4E4E4E" w:themeColor="accent1" w:themeTint="BF"/>
        <w:right w:val="single" w:sz="8" w:space="0" w:color="4E4E4E" w:themeColor="accent1" w:themeTint="BF"/>
        <w:insideH w:val="single" w:sz="8" w:space="0" w:color="4E4E4E" w:themeColor="accent1" w:themeTint="BF"/>
        <w:insideV w:val="single" w:sz="8" w:space="0" w:color="4E4E4E" w:themeColor="accent1" w:themeTint="BF"/>
      </w:tblBorders>
    </w:tblPr>
    <w:tcPr>
      <w:shd w:val="clear" w:color="auto" w:fill="C4C4C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E4E4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shd w:val="clear" w:color="auto" w:fill="898989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  <w:insideH w:val="single" w:sz="8" w:space="0" w:color="141414" w:themeColor="accent1"/>
        <w:insideV w:val="single" w:sz="8" w:space="0" w:color="141414" w:themeColor="accent1"/>
      </w:tblBorders>
    </w:tblPr>
    <w:tcPr>
      <w:shd w:val="clear" w:color="auto" w:fill="C4C4C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7E7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0D0" w:themeFill="accent1" w:themeFillTint="33"/>
      </w:tc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tcBorders>
          <w:insideH w:val="single" w:sz="6" w:space="0" w:color="141414" w:themeColor="accent1"/>
          <w:insideV w:val="single" w:sz="6" w:space="0" w:color="141414" w:themeColor="accent1"/>
        </w:tcBorders>
        <w:shd w:val="clear" w:color="auto" w:fill="898989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4C4C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1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1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98989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98989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bottom w:val="single" w:sz="8" w:space="0" w:color="14141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41414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141414" w:themeColor="accent1"/>
          <w:bottom w:val="single" w:sz="8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41414" w:themeColor="accent1"/>
          <w:bottom w:val="single" w:sz="8" w:space="0" w:color="141414" w:themeColor="accent1"/>
        </w:tcBorders>
      </w:tcPr>
    </w:tblStylePr>
    <w:tblStylePr w:type="band1Vert">
      <w:tblPr/>
      <w:tcPr>
        <w:shd w:val="clear" w:color="auto" w:fill="C4C4C4" w:themeFill="accent1" w:themeFillTint="3F"/>
      </w:tcPr>
    </w:tblStylePr>
    <w:tblStylePr w:type="band1Horz">
      <w:tblPr/>
      <w:tcPr>
        <w:shd w:val="clear" w:color="auto" w:fill="C4C4C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4141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4141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4141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4C4C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C75DB"/>
    <w:pPr>
      <w:spacing w:after="0"/>
    </w:pPr>
    <w:tblPr>
      <w:tblStyleRowBandSize w:val="1"/>
      <w:tblStyleColBandSize w:val="1"/>
      <w:tblBorders>
        <w:top w:val="single" w:sz="8" w:space="0" w:color="4E4E4E" w:themeColor="accent1" w:themeTint="BF"/>
        <w:left w:val="single" w:sz="8" w:space="0" w:color="4E4E4E" w:themeColor="accent1" w:themeTint="BF"/>
        <w:bottom w:val="single" w:sz="8" w:space="0" w:color="4E4E4E" w:themeColor="accent1" w:themeTint="BF"/>
        <w:right w:val="single" w:sz="8" w:space="0" w:color="4E4E4E" w:themeColor="accent1" w:themeTint="BF"/>
        <w:insideH w:val="single" w:sz="8" w:space="0" w:color="4E4E4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E4E4E" w:themeColor="accent1" w:themeTint="BF"/>
          <w:left w:val="single" w:sz="8" w:space="0" w:color="4E4E4E" w:themeColor="accent1" w:themeTint="BF"/>
          <w:bottom w:val="single" w:sz="8" w:space="0" w:color="4E4E4E" w:themeColor="accent1" w:themeTint="BF"/>
          <w:right w:val="single" w:sz="8" w:space="0" w:color="4E4E4E" w:themeColor="accent1" w:themeTint="BF"/>
          <w:insideH w:val="nil"/>
          <w:insideV w:val="nil"/>
        </w:tcBorders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4E4E" w:themeColor="accent1" w:themeTint="BF"/>
          <w:left w:val="single" w:sz="8" w:space="0" w:color="4E4E4E" w:themeColor="accent1" w:themeTint="BF"/>
          <w:bottom w:val="single" w:sz="8" w:space="0" w:color="4E4E4E" w:themeColor="accent1" w:themeTint="BF"/>
          <w:right w:val="single" w:sz="8" w:space="0" w:color="4E4E4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C4C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4C4C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CC75DB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C75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C75D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36"/>
    <w:semiHidden/>
    <w:unhideWhenUsed/>
    <w:qFormat/>
    <w:rsid w:val="00CC75DB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CC75D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C75D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C75DB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C75DB"/>
  </w:style>
  <w:style w:type="character" w:styleId="PageNumber">
    <w:name w:val="page number"/>
    <w:basedOn w:val="DefaultParagraphFont"/>
    <w:uiPriority w:val="99"/>
    <w:semiHidden/>
    <w:unhideWhenUsed/>
    <w:rsid w:val="00CC75DB"/>
  </w:style>
  <w:style w:type="table" w:styleId="PlainTable1">
    <w:name w:val="Plain Table 1"/>
    <w:basedOn w:val="TableNormal"/>
    <w:uiPriority w:val="41"/>
    <w:rsid w:val="00CC75D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C75D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C75DB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CC75DB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C75DB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CC75DB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CC75DB"/>
    <w:rPr>
      <w:i/>
      <w:iCs/>
    </w:rPr>
  </w:style>
  <w:style w:type="paragraph" w:styleId="Salutation">
    <w:name w:val="Salutation"/>
    <w:basedOn w:val="Normal"/>
    <w:next w:val="Normal"/>
    <w:link w:val="SalutationChar"/>
    <w:uiPriority w:val="2"/>
    <w:semiHidden/>
    <w:unhideWhenUsed/>
    <w:qFormat/>
    <w:rsid w:val="00CC75DB"/>
  </w:style>
  <w:style w:type="character" w:customStyle="1" w:styleId="SalutationChar">
    <w:name w:val="Salutation Char"/>
    <w:basedOn w:val="DefaultParagraphFont"/>
    <w:link w:val="Salutation"/>
    <w:uiPriority w:val="2"/>
    <w:semiHidden/>
    <w:rsid w:val="00CC75DB"/>
  </w:style>
  <w:style w:type="paragraph" w:styleId="Signature">
    <w:name w:val="Signature"/>
    <w:basedOn w:val="Normal"/>
    <w:link w:val="SignatureChar"/>
    <w:uiPriority w:val="2"/>
    <w:semiHidden/>
    <w:unhideWhenUsed/>
    <w:qFormat/>
    <w:rsid w:val="00CC75DB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2"/>
    <w:semiHidden/>
    <w:rsid w:val="00CC75DB"/>
  </w:style>
  <w:style w:type="character" w:styleId="SmartHyperlink">
    <w:name w:val="Smart Hyperlink"/>
    <w:basedOn w:val="DefaultParagraphFont"/>
    <w:uiPriority w:val="99"/>
    <w:semiHidden/>
    <w:unhideWhenUsed/>
    <w:rsid w:val="00CC75DB"/>
    <w:rPr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CC75DB"/>
    <w:rPr>
      <w:b/>
      <w:bCs/>
    </w:rPr>
  </w:style>
  <w:style w:type="paragraph" w:styleId="Subtitle">
    <w:name w:val="Subtitle"/>
    <w:basedOn w:val="Normal"/>
    <w:next w:val="Normal"/>
    <w:link w:val="SubtitleChar"/>
    <w:uiPriority w:val="3"/>
    <w:semiHidden/>
    <w:unhideWhenUsed/>
    <w:qFormat/>
    <w:rsid w:val="00CC75D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3"/>
    <w:semiHidden/>
    <w:rsid w:val="00CC75DB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CC75D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CC75DB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CC75DB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C75DB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C75DB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C75D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C75D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C75DB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C75DB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C75DB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C75DB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CC75D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CC75DB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CC75D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C75DB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C75DB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C75DB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CC75DB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CC75D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C75D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C75DB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C75D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C75D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CC75D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CC75DB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C75D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C75D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CC75D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CC7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CC75DB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C75DB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CC75DB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CC75D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C75D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CC75D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CC75D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CC75D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CC75D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CC75D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CC75D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CC75D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CC75D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75DB"/>
    <w:pPr>
      <w:spacing w:before="240" w:after="0"/>
      <w:outlineLvl w:val="9"/>
    </w:pPr>
    <w:rPr>
      <w:b w:val="0"/>
      <w:color w:val="0E0E0E" w:themeColor="accent1" w:themeShade="BF"/>
      <w:sz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8916B6"/>
    <w:rPr>
      <w:color w:val="5F5F5F" w:themeColor="accent5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Williams@school.ed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xploring\AppData\Roaming\Microsoft\Templates\Functional%20resume(5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B66AD8CA1BD46EDAB5F88219FEA1F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B2DFF9-CC6D-4824-8982-1F4B29E8C3BC}"/>
      </w:docPartPr>
      <w:docPartBody>
        <w:p w:rsidR="00000000" w:rsidRDefault="00E149E1" w:rsidP="00E149E1">
          <w:pPr>
            <w:pStyle w:val="8B66AD8CA1BD46EDAB5F88219FEA1F13"/>
          </w:pPr>
          <w:r>
            <w:t>Your Name</w:t>
          </w:r>
        </w:p>
      </w:docPartBody>
    </w:docPart>
    <w:docPart>
      <w:docPartPr>
        <w:name w:val="A9CD5336ACB04728A61F08A78460B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2585A-FD59-4544-B2FA-EA46C4214103}"/>
      </w:docPartPr>
      <w:docPartBody>
        <w:p w:rsidR="00000000" w:rsidRDefault="00E149E1" w:rsidP="00E149E1">
          <w:pPr>
            <w:pStyle w:val="A9CD5336ACB04728A61F08A78460BA60"/>
          </w:pPr>
          <w:r>
            <w:t>Objective</w:t>
          </w:r>
        </w:p>
      </w:docPartBody>
    </w:docPart>
    <w:docPart>
      <w:docPartPr>
        <w:name w:val="06912709E57D43FAAAA0A818091AB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0D93A0-E08D-4152-A8D2-97AB5078560B}"/>
      </w:docPartPr>
      <w:docPartBody>
        <w:p w:rsidR="00000000" w:rsidRDefault="00E149E1" w:rsidP="00E149E1">
          <w:pPr>
            <w:pStyle w:val="06912709E57D43FAAAA0A818091AB78E"/>
          </w:pPr>
          <w:r>
            <w:t>Education</w:t>
          </w:r>
        </w:p>
      </w:docPartBody>
    </w:docPart>
    <w:docPart>
      <w:docPartPr>
        <w:name w:val="5D0BBD10560E4DC09A201A44E18B38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A87A55-3926-4C64-AD61-756E4BB63D3D}"/>
      </w:docPartPr>
      <w:docPartBody>
        <w:p w:rsidR="00000000" w:rsidRDefault="00E149E1" w:rsidP="00E149E1">
          <w:pPr>
            <w:pStyle w:val="5D0BBD10560E4DC09A201A44E18B3849"/>
          </w:pPr>
          <w:r>
            <w:t>Major</w:t>
          </w:r>
        </w:p>
      </w:docPartBody>
    </w:docPart>
    <w:docPart>
      <w:docPartPr>
        <w:name w:val="6A49584BCF0F4B3C9B1466EE89380F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BE38B0-9970-49E7-9784-244D1C66C6B0}"/>
      </w:docPartPr>
      <w:docPartBody>
        <w:p w:rsidR="00000000" w:rsidRDefault="00E149E1" w:rsidP="00E149E1">
          <w:pPr>
            <w:pStyle w:val="6A49584BCF0F4B3C9B1466EE89380FDC"/>
          </w:pPr>
          <w:r>
            <w:t>Skills &amp; Abilities</w:t>
          </w:r>
        </w:p>
      </w:docPartBody>
    </w:docPart>
    <w:docPart>
      <w:docPartPr>
        <w:name w:val="60CCC44705DF450BA83B9FCF74E79F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6B70B-4897-40BA-97A7-88C07F5F6F72}"/>
      </w:docPartPr>
      <w:docPartBody>
        <w:p w:rsidR="00000000" w:rsidRDefault="00E149E1" w:rsidP="00E149E1">
          <w:pPr>
            <w:pStyle w:val="60CCC44705DF450BA83B9FCF74E79F83"/>
          </w:pPr>
          <w:r>
            <w:t>Management</w:t>
          </w:r>
        </w:p>
      </w:docPartBody>
    </w:docPart>
    <w:docPart>
      <w:docPartPr>
        <w:name w:val="80503E40684442469D6ABA68542D61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E22D03-16CD-4B92-9711-7A657427D595}"/>
      </w:docPartPr>
      <w:docPartBody>
        <w:p w:rsidR="00000000" w:rsidRDefault="00E149E1" w:rsidP="00E149E1">
          <w:pPr>
            <w:pStyle w:val="80503E40684442469D6ABA68542D61F5"/>
          </w:pPr>
          <w:r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998"/>
    <w:rsid w:val="003D0918"/>
    <w:rsid w:val="006E5998"/>
    <w:rsid w:val="00886A8C"/>
    <w:rsid w:val="00A8131A"/>
    <w:rsid w:val="00BE5C64"/>
    <w:rsid w:val="00E149E1"/>
    <w:rsid w:val="00E2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4D7C8C1CBB4D119263B355628911AB">
    <w:name w:val="AF4D7C8C1CBB4D119263B355628911AB"/>
  </w:style>
  <w:style w:type="paragraph" w:customStyle="1" w:styleId="082A4B2EE7C04E91848B8061B7070F95">
    <w:name w:val="082A4B2EE7C04E91848B8061B7070F95"/>
  </w:style>
  <w:style w:type="paragraph" w:customStyle="1" w:styleId="01CCB88C193F4E20B6DDF1DFE2FB2041">
    <w:name w:val="01CCB88C193F4E20B6DDF1DFE2FB2041"/>
  </w:style>
  <w:style w:type="paragraph" w:customStyle="1" w:styleId="D95E50F3296744DF8F7396743996CC81">
    <w:name w:val="D95E50F3296744DF8F7396743996CC81"/>
  </w:style>
  <w:style w:type="paragraph" w:customStyle="1" w:styleId="3DC2FBD0AEC04E93848150B583840ACD">
    <w:name w:val="3DC2FBD0AEC04E93848150B583840ACD"/>
  </w:style>
  <w:style w:type="paragraph" w:customStyle="1" w:styleId="2B040701CE3D412C8AE27B03001ADAF1">
    <w:name w:val="2B040701CE3D412C8AE27B03001ADAF1"/>
  </w:style>
  <w:style w:type="paragraph" w:customStyle="1" w:styleId="C843D478D1A644C194DC738C44F7B881">
    <w:name w:val="C843D478D1A644C194DC738C44F7B881"/>
  </w:style>
  <w:style w:type="paragraph" w:customStyle="1" w:styleId="4DBEB95F840A41A4970FA79D2463F46F">
    <w:name w:val="4DBEB95F840A41A4970FA79D2463F46F"/>
  </w:style>
  <w:style w:type="paragraph" w:customStyle="1" w:styleId="181AF176A50B43FEB649EBEFD5597EEF">
    <w:name w:val="181AF176A50B43FEB649EBEFD5597EEF"/>
  </w:style>
  <w:style w:type="paragraph" w:customStyle="1" w:styleId="02D31B0ECFEA4CEFB4E4CD6B7394DF34">
    <w:name w:val="02D31B0ECFEA4CEFB4E4CD6B7394DF34"/>
  </w:style>
  <w:style w:type="paragraph" w:customStyle="1" w:styleId="5731DEA1AE78484F9968B83B11921A09">
    <w:name w:val="5731DEA1AE78484F9968B83B11921A09"/>
  </w:style>
  <w:style w:type="paragraph" w:customStyle="1" w:styleId="BD6CB6E2771C4E36802DC29715BAFFEE">
    <w:name w:val="BD6CB6E2771C4E36802DC29715BAFFEE"/>
  </w:style>
  <w:style w:type="paragraph" w:customStyle="1" w:styleId="ACB217449E2949EA8706D31F614E6094">
    <w:name w:val="ACB217449E2949EA8706D31F614E6094"/>
  </w:style>
  <w:style w:type="paragraph" w:customStyle="1" w:styleId="0F2FEC09C79946429B562A2679707C3B">
    <w:name w:val="0F2FEC09C79946429B562A2679707C3B"/>
  </w:style>
  <w:style w:type="paragraph" w:customStyle="1" w:styleId="72D114D05C994F5287C613CCA33ADF52">
    <w:name w:val="72D114D05C994F5287C613CCA33ADF52"/>
  </w:style>
  <w:style w:type="paragraph" w:customStyle="1" w:styleId="430426E0620E469FAB546128CFB7511A">
    <w:name w:val="430426E0620E469FAB546128CFB7511A"/>
  </w:style>
  <w:style w:type="paragraph" w:customStyle="1" w:styleId="C4D83619172C4B2FB9F9E49D006FBA96">
    <w:name w:val="C4D83619172C4B2FB9F9E49D006FBA96"/>
  </w:style>
  <w:style w:type="paragraph" w:customStyle="1" w:styleId="E6A84E22A546426CB9C0BA2DFAA14C43">
    <w:name w:val="E6A84E22A546426CB9C0BA2DFAA14C43"/>
  </w:style>
  <w:style w:type="paragraph" w:customStyle="1" w:styleId="06C3FD8FC2FF45E68D081D4206F732E5">
    <w:name w:val="06C3FD8FC2FF45E68D081D4206F732E5"/>
  </w:style>
  <w:style w:type="paragraph" w:customStyle="1" w:styleId="6AC6AE91DF9C4E5BA686CD9995F23EC5">
    <w:name w:val="6AC6AE91DF9C4E5BA686CD9995F23EC5"/>
  </w:style>
  <w:style w:type="paragraph" w:customStyle="1" w:styleId="F5DB7E5F44844A1BB1AC516868FB50A8">
    <w:name w:val="F5DB7E5F44844A1BB1AC516868FB50A8"/>
  </w:style>
  <w:style w:type="paragraph" w:customStyle="1" w:styleId="459C7572D3FA4115BD81633739B9A7DA">
    <w:name w:val="459C7572D3FA4115BD81633739B9A7DA"/>
  </w:style>
  <w:style w:type="paragraph" w:customStyle="1" w:styleId="B6C115C306594D5A8AF070B47DFC16C7">
    <w:name w:val="B6C115C306594D5A8AF070B47DFC16C7"/>
  </w:style>
  <w:style w:type="paragraph" w:customStyle="1" w:styleId="7684F39B475F4794B423909BBD24A041">
    <w:name w:val="7684F39B475F4794B423909BBD24A041"/>
  </w:style>
  <w:style w:type="paragraph" w:customStyle="1" w:styleId="D035141E058E4671B1307141313A2460">
    <w:name w:val="D035141E058E4671B1307141313A2460"/>
  </w:style>
  <w:style w:type="paragraph" w:customStyle="1" w:styleId="A0B0391914F24354B7BE478003C8B9BC">
    <w:name w:val="A0B0391914F24354B7BE478003C8B9BC"/>
  </w:style>
  <w:style w:type="paragraph" w:customStyle="1" w:styleId="BA758B51D9FD42DF80B08BC4B6122E56">
    <w:name w:val="BA758B51D9FD42DF80B08BC4B6122E56"/>
  </w:style>
  <w:style w:type="paragraph" w:customStyle="1" w:styleId="74E4200857BC49B0870C755FE290D563">
    <w:name w:val="74E4200857BC49B0870C755FE290D563"/>
  </w:style>
  <w:style w:type="paragraph" w:customStyle="1" w:styleId="45A8696A4AA647F6AD75247A51865339">
    <w:name w:val="45A8696A4AA647F6AD75247A51865339"/>
  </w:style>
  <w:style w:type="paragraph" w:customStyle="1" w:styleId="DC8FE110534548658F29D790AC506542">
    <w:name w:val="DC8FE110534548658F29D790AC506542"/>
  </w:style>
  <w:style w:type="paragraph" w:customStyle="1" w:styleId="9498CFA0D53D4FD8A478D58B8F6239F8">
    <w:name w:val="9498CFA0D53D4FD8A478D58B8F6239F8"/>
  </w:style>
  <w:style w:type="paragraph" w:customStyle="1" w:styleId="B96A6C1AED984522831B81031F07FF01">
    <w:name w:val="B96A6C1AED984522831B81031F07FF01"/>
  </w:style>
  <w:style w:type="paragraph" w:customStyle="1" w:styleId="E712D2A6AE0C4C46A3854AEC91D64D45">
    <w:name w:val="E712D2A6AE0C4C46A3854AEC91D64D45"/>
  </w:style>
  <w:style w:type="paragraph" w:customStyle="1" w:styleId="6FC7E39A61BD44B485C1221F3ABB176C">
    <w:name w:val="6FC7E39A61BD44B485C1221F3ABB176C"/>
  </w:style>
  <w:style w:type="paragraph" w:customStyle="1" w:styleId="FAFB0D31F6C3409091B55A60E0E6B98A">
    <w:name w:val="FAFB0D31F6C3409091B55A60E0E6B98A"/>
  </w:style>
  <w:style w:type="paragraph" w:customStyle="1" w:styleId="C75A46C74C2E4518B840CADD611FF07A">
    <w:name w:val="C75A46C74C2E4518B840CADD611FF07A"/>
  </w:style>
  <w:style w:type="paragraph" w:customStyle="1" w:styleId="9A9FF1FFD71A4DFAB6EACB333F8F4BED">
    <w:name w:val="9A9FF1FFD71A4DFAB6EACB333F8F4BED"/>
    <w:rsid w:val="00BE5C64"/>
  </w:style>
  <w:style w:type="paragraph" w:customStyle="1" w:styleId="5A7198810D544A76BB1369D22F9A5DA9">
    <w:name w:val="5A7198810D544A76BB1369D22F9A5DA9"/>
    <w:rsid w:val="00BE5C64"/>
  </w:style>
  <w:style w:type="paragraph" w:customStyle="1" w:styleId="C726F17E6E424840BF03FB4B19317127">
    <w:name w:val="C726F17E6E424840BF03FB4B19317127"/>
    <w:rsid w:val="00BE5C64"/>
  </w:style>
  <w:style w:type="paragraph" w:customStyle="1" w:styleId="E83831F625DF407FB2377F3B780BE74C">
    <w:name w:val="E83831F625DF407FB2377F3B780BE74C"/>
    <w:rsid w:val="00BE5C64"/>
  </w:style>
  <w:style w:type="paragraph" w:customStyle="1" w:styleId="E4513EA8F2554D8CA784AF3435A5FA3D">
    <w:name w:val="E4513EA8F2554D8CA784AF3435A5FA3D"/>
    <w:rsid w:val="00BE5C64"/>
  </w:style>
  <w:style w:type="paragraph" w:customStyle="1" w:styleId="E881FBACAD714DE4A7C128C7ADBD037C">
    <w:name w:val="E881FBACAD714DE4A7C128C7ADBD037C"/>
    <w:rsid w:val="00BE5C64"/>
  </w:style>
  <w:style w:type="paragraph" w:customStyle="1" w:styleId="C1C9F9CD16BB416E87B919D6FF1768DE">
    <w:name w:val="C1C9F9CD16BB416E87B919D6FF1768DE"/>
    <w:rsid w:val="00BE5C64"/>
  </w:style>
  <w:style w:type="paragraph" w:customStyle="1" w:styleId="C0067A8127EE440EAE1E4F97DB957A2D">
    <w:name w:val="C0067A8127EE440EAE1E4F97DB957A2D"/>
    <w:rsid w:val="00A8131A"/>
  </w:style>
  <w:style w:type="paragraph" w:customStyle="1" w:styleId="4E1C518C87AF450396E7CACB2CF1A28A">
    <w:name w:val="4E1C518C87AF450396E7CACB2CF1A28A"/>
    <w:rsid w:val="00A8131A"/>
  </w:style>
  <w:style w:type="paragraph" w:customStyle="1" w:styleId="ED3DA90603FD4115BF8F5FD55CA38746">
    <w:name w:val="ED3DA90603FD4115BF8F5FD55CA38746"/>
    <w:rsid w:val="00A8131A"/>
  </w:style>
  <w:style w:type="paragraph" w:customStyle="1" w:styleId="B3FDDD296B644BD2A216A14C3E1EFDAD">
    <w:name w:val="B3FDDD296B644BD2A216A14C3E1EFDAD"/>
    <w:rsid w:val="00A8131A"/>
  </w:style>
  <w:style w:type="paragraph" w:customStyle="1" w:styleId="1A913CD0DAC74927B7182E02E8D3471C">
    <w:name w:val="1A913CD0DAC74927B7182E02E8D3471C"/>
    <w:rsid w:val="00A8131A"/>
  </w:style>
  <w:style w:type="paragraph" w:customStyle="1" w:styleId="7A1D939055DB450596484D8132B3EB38">
    <w:name w:val="7A1D939055DB450596484D8132B3EB38"/>
    <w:rsid w:val="00A8131A"/>
  </w:style>
  <w:style w:type="paragraph" w:customStyle="1" w:styleId="5B4DE6DB0F2A4DEC8E985FC63AFD59FA">
    <w:name w:val="5B4DE6DB0F2A4DEC8E985FC63AFD59FA"/>
    <w:rsid w:val="00A8131A"/>
  </w:style>
  <w:style w:type="paragraph" w:customStyle="1" w:styleId="8B66AD8CA1BD46EDAB5F88219FEA1F13">
    <w:name w:val="8B66AD8CA1BD46EDAB5F88219FEA1F13"/>
    <w:rsid w:val="00E149E1"/>
  </w:style>
  <w:style w:type="paragraph" w:customStyle="1" w:styleId="A9CD5336ACB04728A61F08A78460BA60">
    <w:name w:val="A9CD5336ACB04728A61F08A78460BA60"/>
    <w:rsid w:val="00E149E1"/>
  </w:style>
  <w:style w:type="paragraph" w:customStyle="1" w:styleId="06912709E57D43FAAAA0A818091AB78E">
    <w:name w:val="06912709E57D43FAAAA0A818091AB78E"/>
    <w:rsid w:val="00E149E1"/>
  </w:style>
  <w:style w:type="paragraph" w:customStyle="1" w:styleId="5D0BBD10560E4DC09A201A44E18B3849">
    <w:name w:val="5D0BBD10560E4DC09A201A44E18B3849"/>
    <w:rsid w:val="00E149E1"/>
  </w:style>
  <w:style w:type="paragraph" w:customStyle="1" w:styleId="6A49584BCF0F4B3C9B1466EE89380FDC">
    <w:name w:val="6A49584BCF0F4B3C9B1466EE89380FDC"/>
    <w:rsid w:val="00E149E1"/>
  </w:style>
  <w:style w:type="paragraph" w:customStyle="1" w:styleId="60CCC44705DF450BA83B9FCF74E79F83">
    <w:name w:val="60CCC44705DF450BA83B9FCF74E79F83"/>
    <w:rsid w:val="00E149E1"/>
  </w:style>
  <w:style w:type="paragraph" w:customStyle="1" w:styleId="80503E40684442469D6ABA68542D61F5">
    <w:name w:val="80503E40684442469D6ABA68542D61F5"/>
    <w:rsid w:val="00E149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Functional resume(5)</Template>
  <TotalTime>16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Exploring Series</dc:creator>
  <cp:keywords/>
  <dc:description>Robert Williams</dc:description>
  <cp:lastModifiedBy>Exploring Series</cp:lastModifiedBy>
  <cp:revision>4</cp:revision>
  <dcterms:created xsi:type="dcterms:W3CDTF">2018-12-12T20:54:00Z</dcterms:created>
  <dcterms:modified xsi:type="dcterms:W3CDTF">2018-12-12T21:10:00Z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