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398F2" w14:textId="3CEF438C" w:rsidR="00A43E2A" w:rsidRDefault="00A43E2A" w:rsidP="00A43E2A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A43E2A">
        <w:rPr>
          <w:rFonts w:ascii="Arial" w:hAnsi="Arial" w:cs="Arial"/>
          <w:b/>
          <w:sz w:val="20"/>
          <w:szCs w:val="20"/>
          <w:lang w:val="en-GB"/>
        </w:rPr>
        <w:t>Introduction</w:t>
      </w:r>
    </w:p>
    <w:p w14:paraId="1B07724A" w14:textId="77777777" w:rsidR="007B112D" w:rsidRPr="00A43E2A" w:rsidRDefault="007B112D" w:rsidP="007541B3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78BE0ECF" w14:textId="0DA0E286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E4B1B67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</w:t>
      </w:r>
    </w:p>
    <w:p w14:paraId="5ADA453B" w14:textId="6DCDFF12" w:rsidR="000C1621" w:rsidRPr="00170448" w:rsidRDefault="000C1621" w:rsidP="00464920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In beginning of the Civil War Northerners expected a warm welcome from ________ in the Confederacy.</w:t>
      </w:r>
    </w:p>
    <w:p w14:paraId="2EA6CEBB" w14:textId="410A3AF4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plantation owners</w:t>
      </w:r>
    </w:p>
    <w:p w14:paraId="1AA7F24B" w14:textId="4ED687F6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bookmarkStart w:id="1" w:name="_Hlk533085260"/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  <w:bookmarkEnd w:id="1"/>
    </w:p>
    <w:p w14:paraId="266613F9" w14:textId="34693AB6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slaves</w:t>
      </w:r>
    </w:p>
    <w:p w14:paraId="119550D2" w14:textId="4BD356E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704CB19D" w14:textId="094DFB80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most non-elite Southerners</w:t>
      </w:r>
    </w:p>
    <w:p w14:paraId="0AB3FF8D" w14:textId="7F517740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poor whites and slaves</w:t>
      </w:r>
    </w:p>
    <w:p w14:paraId="365F826A" w14:textId="4B4EC89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091AED36" w14:textId="57755B63" w:rsidR="000C1621" w:rsidRPr="00170448" w:rsidRDefault="000C1621" w:rsidP="00464920">
      <w:pPr>
        <w:rPr>
          <w:rFonts w:ascii="Arial" w:hAnsi="Arial" w:cs="Arial"/>
          <w:sz w:val="20"/>
          <w:szCs w:val="20"/>
          <w:lang w:val="en-GB"/>
        </w:rPr>
      </w:pPr>
    </w:p>
    <w:p w14:paraId="690AD5C8" w14:textId="703A7144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FB83717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</w:t>
      </w:r>
    </w:p>
    <w:p w14:paraId="76F1C3CA" w14:textId="745F725F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best summarizes the meaning of "deliverance" in the context of this textbook?</w:t>
      </w:r>
    </w:p>
    <w:p w14:paraId="13337117" w14:textId="6BEC5E0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bringing the Confederacy back into the Union</w:t>
      </w:r>
    </w:p>
    <w:p w14:paraId="158274B3" w14:textId="5F5DD6D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1F8E3882" w14:textId="64F65BE8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ending a corrupt system that controlled the South</w:t>
      </w:r>
    </w:p>
    <w:p w14:paraId="03AA751F" w14:textId="308EA97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delivering supplies to those displaced by the war</w:t>
      </w:r>
    </w:p>
    <w:p w14:paraId="10BF74E6" w14:textId="0C3D3640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4041EECC" w14:textId="243C79C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bringing abolition to the Confederacy</w:t>
      </w:r>
    </w:p>
    <w:p w14:paraId="3C72EFE3" w14:textId="575362F1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2069A0E6" w14:textId="4C3FBD3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0F4E4B55" w14:textId="3B4B016E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9ACC30F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3</w:t>
      </w:r>
    </w:p>
    <w:p w14:paraId="3D7A5EB8" w14:textId="7DD57FD6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3)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grew and developed by developing a critique of the proslavery conspiracy in the South?</w:t>
      </w:r>
    </w:p>
    <w:p w14:paraId="0EE9DCA6" w14:textId="1436DA90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Republican Party</w:t>
      </w:r>
    </w:p>
    <w:p w14:paraId="56860D24" w14:textId="17F7C97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Whigs</w:t>
      </w:r>
    </w:p>
    <w:p w14:paraId="3C789C9C" w14:textId="582F1196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1A6B7905" w14:textId="7EB099F6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Populists</w:t>
      </w:r>
    </w:p>
    <w:p w14:paraId="257C2BD2" w14:textId="6443FBE2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1A76B14F" w14:textId="64129821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Democrats</w:t>
      </w:r>
    </w:p>
    <w:p w14:paraId="567CD587" w14:textId="1CA5D35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0E186DDE" w14:textId="444B593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5A3B9E9C" w14:textId="3E68594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C40B305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4</w:t>
      </w:r>
    </w:p>
    <w:p w14:paraId="0C4F7F32" w14:textId="4791FA62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4)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In 1860, the idea of secession had ________ in the Southern States.</w:t>
      </w:r>
    </w:p>
    <w:p w14:paraId="51C5502C" w14:textId="4B5439A4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not yet emerged</w:t>
      </w:r>
    </w:p>
    <w:p w14:paraId="7B2D64B5" w14:textId="0A38F1F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04EDC612" w14:textId="620A7E2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been accepted</w:t>
      </w:r>
    </w:p>
    <w:p w14:paraId="66015780" w14:textId="558D5B71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2667601B" w14:textId="0BDB92A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arisen and been dismissed</w:t>
      </w:r>
    </w:p>
    <w:p w14:paraId="7EDD2207" w14:textId="50D8B51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473E0481" w14:textId="5C07ED14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gained traction</w:t>
      </w:r>
    </w:p>
    <w:p w14:paraId="73656D22" w14:textId="4502766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lastRenderedPageBreak/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</w:p>
    <w:p w14:paraId="1518B5FA" w14:textId="5CA1367D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009FEC6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5</w:t>
      </w:r>
    </w:p>
    <w:p w14:paraId="3B9A0978" w14:textId="32AE26ED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5)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Lincoln's portion of the popular vote in 1860 gave him ________ mandate.</w:t>
      </w:r>
    </w:p>
    <w:p w14:paraId="27732E72" w14:textId="3C542F40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strong</w:t>
      </w:r>
    </w:p>
    <w:p w14:paraId="61D2687E" w14:textId="5FFB8C20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494A5E3D" w14:textId="5D89CF5C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limited</w:t>
      </w:r>
    </w:p>
    <w:p w14:paraId="186C6ABD" w14:textId="33E0826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an overwhelming</w:t>
      </w:r>
    </w:p>
    <w:p w14:paraId="75915162" w14:textId="18F3409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57BCEB40" w14:textId="48FDA50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no real</w:t>
      </w:r>
    </w:p>
    <w:p w14:paraId="0599DD48" w14:textId="31F24248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7ACABD43" w14:textId="4704515E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4ECBB6B0" w14:textId="15CD4192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82C67CF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6</w:t>
      </w:r>
    </w:p>
    <w:p w14:paraId="738E6952" w14:textId="41A1C609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6)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In the early months of 1861 ________ shareholding states stayed with the Union.</w:t>
      </w:r>
    </w:p>
    <w:p w14:paraId="64A309F4" w14:textId="2EE43E0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4314FEA2" w14:textId="3B8B0604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2439CC79" w14:textId="7C6D4FF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4DC26F06" w14:textId="4D4BF8C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09823C9D" w14:textId="34547AEA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5BB1ADBE" w14:textId="0899DF5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10</w:t>
      </w:r>
    </w:p>
    <w:p w14:paraId="4A634171" w14:textId="1E5C5814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5CD269B6" w14:textId="0BB24C22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0F2E46E8" w14:textId="1BAD3E8D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D62F94F" w14:textId="7777777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7</w:t>
      </w:r>
    </w:p>
    <w:p w14:paraId="4BCE5404" w14:textId="61D1BE62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7)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was NOT a border state?</w:t>
      </w:r>
    </w:p>
    <w:p w14:paraId="52156821" w14:textId="1F996E2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Maryland</w:t>
      </w:r>
    </w:p>
    <w:p w14:paraId="23357621" w14:textId="77F7BF3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6D9D5F4B" w14:textId="50528EC8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Virginia</w:t>
      </w:r>
    </w:p>
    <w:p w14:paraId="7B2F18CD" w14:textId="01CAED38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Kentucky</w:t>
      </w:r>
    </w:p>
    <w:p w14:paraId="3FF900A0" w14:textId="2FEF833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20D782C3" w14:textId="5503AEA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Missouri</w:t>
      </w:r>
    </w:p>
    <w:p w14:paraId="06C0287E" w14:textId="38EA226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14DE1F5A" w14:textId="521F64AE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28656E4D" w14:textId="2245EB37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6455910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8</w:t>
      </w:r>
    </w:p>
    <w:p w14:paraId="60D83B28" w14:textId="6F482C19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8)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The dominant theme of Northern rhetoric concerning the South in 1861 was that the South ________.</w:t>
      </w:r>
    </w:p>
    <w:p w14:paraId="30E63D81" w14:textId="7AFC19B0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wanted to destroy the North</w:t>
      </w:r>
    </w:p>
    <w:p w14:paraId="6320205C" w14:textId="6566570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1CA8B27D" w14:textId="22FC9ABF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was economically very similar to the North</w:t>
      </w:r>
    </w:p>
    <w:p w14:paraId="7DC15814" w14:textId="16F7DAB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2BB48B3E" w14:textId="78637872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had forfeited is right to remain in the Union</w:t>
      </w:r>
    </w:p>
    <w:p w14:paraId="14E9B9E8" w14:textId="14BD7A4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4EACE63E" w14:textId="66971E1C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lastRenderedPageBreak/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was majority pro-Union</w:t>
      </w:r>
    </w:p>
    <w:p w14:paraId="3FEFD843" w14:textId="1D4DD3D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</w:p>
    <w:p w14:paraId="6F484DB7" w14:textId="0F136F46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3DA5B58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9</w:t>
      </w:r>
    </w:p>
    <w:p w14:paraId="76F9CE1C" w14:textId="6202C332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9)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Historical evidence indicates that ________ of all white Southerners were pro-secession in 1861.</w:t>
      </w:r>
    </w:p>
    <w:p w14:paraId="1CAB6273" w14:textId="7C93180E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most</w:t>
      </w:r>
    </w:p>
    <w:p w14:paraId="660C1DEC" w14:textId="7E230F71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about half</w:t>
      </w:r>
    </w:p>
    <w:p w14:paraId="0905FB14" w14:textId="7454EBFE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5</w:t>
      </w:r>
    </w:p>
    <w:p w14:paraId="182165B3" w14:textId="621AC35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almost all</w:t>
      </w:r>
    </w:p>
    <w:p w14:paraId="3947BD4D" w14:textId="6F681F5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5</w:t>
      </w:r>
    </w:p>
    <w:p w14:paraId="466EA622" w14:textId="295882E8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only a tiny minority</w:t>
      </w:r>
    </w:p>
    <w:p w14:paraId="1DE849EF" w14:textId="5F5D385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5</w:t>
      </w:r>
    </w:p>
    <w:p w14:paraId="736918A8" w14:textId="03C336EC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</w:p>
    <w:p w14:paraId="21E3E623" w14:textId="13FD3085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F007EFE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10 </w:t>
      </w:r>
    </w:p>
    <w:p w14:paraId="25143462" w14:textId="3B3D94E5" w:rsidR="000C1621" w:rsidRPr="00170448" w:rsidRDefault="000C1621" w:rsidP="00AB519C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10)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was most likely to support abolition as a war aim in the North?</w:t>
      </w:r>
    </w:p>
    <w:p w14:paraId="1AE06FDE" w14:textId="58D9D3FA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Democrat</w:t>
      </w:r>
    </w:p>
    <w:p w14:paraId="3089FBDC" w14:textId="5F69AC03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0F983D13" w14:textId="7620744B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Virginian</w:t>
      </w:r>
    </w:p>
    <w:p w14:paraId="00606090" w14:textId="2A07A6B9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409F84C3" w14:textId="4E529C5A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soldier</w:t>
      </w:r>
    </w:p>
    <w:p w14:paraId="604879AF" w14:textId="793C93EE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7C4E910D" w14:textId="3E1A20F3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Republican</w:t>
      </w:r>
    </w:p>
    <w:p w14:paraId="701C264B" w14:textId="031E4889" w:rsidR="000C1621" w:rsidRPr="00170448" w:rsidRDefault="000C1621" w:rsidP="00AB519C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</w:p>
    <w:p w14:paraId="02F5F247" w14:textId="14756782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05C37FB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11</w:t>
      </w:r>
    </w:p>
    <w:p w14:paraId="21A68CE7" w14:textId="569435A4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11)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Which of these led Lincoln to employ hard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war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measures in Maryland in 1861?</w:t>
      </w:r>
    </w:p>
    <w:p w14:paraId="2794D3BC" w14:textId="360D1D4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secessionist-led disturbances</w:t>
      </w:r>
    </w:p>
    <w:p w14:paraId="55F77FF5" w14:textId="688BF412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Confederate invasion of the state</w:t>
      </w:r>
    </w:p>
    <w:p w14:paraId="25493E81" w14:textId="7ABD5E5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5DEDA017" w14:textId="08A341A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state's secession</w:t>
      </w:r>
    </w:p>
    <w:p w14:paraId="32C081FD" w14:textId="3E90CA7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32B0191B" w14:textId="5EBC218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hotly contested election</w:t>
      </w:r>
    </w:p>
    <w:p w14:paraId="28BFDE8D" w14:textId="16E3D3A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6</w:t>
      </w:r>
    </w:p>
    <w:p w14:paraId="63C99479" w14:textId="7CDB094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4751CA36" w14:textId="75B46EB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7C754CF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12</w:t>
      </w:r>
    </w:p>
    <w:p w14:paraId="07E3AD8F" w14:textId="22FC5E9D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12)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Broadly speaking, Republicans identified with ________ while Democrats identified with ________.</w:t>
      </w:r>
    </w:p>
    <w:p w14:paraId="17E4D8A4" w14:textId="6B84D864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expansionism; keeping the US small</w:t>
      </w:r>
    </w:p>
    <w:p w14:paraId="38FC3309" w14:textId="44B064E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343AED5D" w14:textId="3E070A5E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industrialism; the rural economy</w:t>
      </w:r>
    </w:p>
    <w:p w14:paraId="710DC917" w14:textId="3710A29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Christian values; science</w:t>
      </w:r>
    </w:p>
    <w:p w14:paraId="6FF5A654" w14:textId="51833CAA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6E1B2E6A" w14:textId="60130F54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lastRenderedPageBreak/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tradition; change</w:t>
      </w:r>
    </w:p>
    <w:p w14:paraId="23D092CB" w14:textId="524484E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139C3A02" w14:textId="79FFCA4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6B6A2468" w14:textId="1E70518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203A722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13</w:t>
      </w:r>
    </w:p>
    <w:p w14:paraId="6C8F80D4" w14:textId="7978EA4C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13)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Copperheads were ________.</w:t>
      </w:r>
    </w:p>
    <w:p w14:paraId="18504C61" w14:textId="6DCAF72A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southerners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favoring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secession</w:t>
      </w:r>
    </w:p>
    <w:p w14:paraId="1C0416CD" w14:textId="4CBF0A7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70A82F31" w14:textId="2372949F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Democrats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favoring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abolition</w:t>
      </w:r>
    </w:p>
    <w:p w14:paraId="6160701C" w14:textId="6193CE8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3774644F" w14:textId="3BD5D26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northern Democrats against the war</w:t>
      </w:r>
    </w:p>
    <w:p w14:paraId="1FE81C1F" w14:textId="7189B4C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southerners in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favor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of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rejoining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the Union</w:t>
      </w:r>
    </w:p>
    <w:p w14:paraId="268B9C0B" w14:textId="64218ADA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8</w:t>
      </w:r>
    </w:p>
    <w:p w14:paraId="54EE101C" w14:textId="64FFC56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4BECF244" w14:textId="0458540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C16EA5A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14</w:t>
      </w:r>
    </w:p>
    <w:p w14:paraId="4917B971" w14:textId="23B0A42A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14)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goals distinguished the Radical Republicans from other Northerners?</w:t>
      </w:r>
    </w:p>
    <w:p w14:paraId="739F4C4D" w14:textId="0F47AFE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emancipation</w:t>
      </w:r>
    </w:p>
    <w:p w14:paraId="6E9C37D3" w14:textId="4D5285B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destruction of the Confederacy</w:t>
      </w:r>
    </w:p>
    <w:p w14:paraId="4784D70F" w14:textId="126A6FB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9</w:t>
      </w:r>
    </w:p>
    <w:p w14:paraId="4D8CE2E3" w14:textId="127A236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support for the Confederacy</w:t>
      </w:r>
    </w:p>
    <w:p w14:paraId="3C3EB734" w14:textId="4961417A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9</w:t>
      </w:r>
    </w:p>
    <w:p w14:paraId="6762D2B3" w14:textId="074AFFA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quick end to the war</w:t>
      </w:r>
    </w:p>
    <w:p w14:paraId="553A1510" w14:textId="7C0F8D5A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9</w:t>
      </w:r>
    </w:p>
    <w:p w14:paraId="3046E034" w14:textId="434508D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2A13F91E" w14:textId="37BEE3A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B48BFA6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15 </w:t>
      </w:r>
    </w:p>
    <w:p w14:paraId="46F75BD2" w14:textId="0260C91C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15)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The theme of deliverance ________ in Northern rhetoric over the course of the war.</w:t>
      </w:r>
    </w:p>
    <w:p w14:paraId="7F361691" w14:textId="0B23AE8E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gradually waned</w:t>
      </w:r>
    </w:p>
    <w:p w14:paraId="1DFD065E" w14:textId="38F7D30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10</w:t>
      </w:r>
    </w:p>
    <w:p w14:paraId="53CC06D5" w14:textId="6A56C22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emerged</w:t>
      </w:r>
    </w:p>
    <w:p w14:paraId="35493FDC" w14:textId="0E87C87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10</w:t>
      </w:r>
    </w:p>
    <w:p w14:paraId="091AA77A" w14:textId="06AC549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remained central</w:t>
      </w:r>
    </w:p>
    <w:p w14:paraId="168843BF" w14:textId="2B4E3E43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played an insignificant role</w:t>
      </w:r>
    </w:p>
    <w:p w14:paraId="049BAC44" w14:textId="71E38D63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10</w:t>
      </w:r>
    </w:p>
    <w:p w14:paraId="632C50D1" w14:textId="4A71D73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362550E5" w14:textId="5BD4890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09D3B68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16</w:t>
      </w:r>
    </w:p>
    <w:p w14:paraId="786FD0AF" w14:textId="2EB71A5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16)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were planks of the National Union party?</w:t>
      </w:r>
    </w:p>
    <w:p w14:paraId="07B4C9F2" w14:textId="098E4C5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sanctions for Confederate states</w:t>
      </w:r>
    </w:p>
    <w:p w14:paraId="4F6F76C7" w14:textId="2670651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11</w:t>
      </w:r>
    </w:p>
    <w:p w14:paraId="33E0362A" w14:textId="05B82A0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emancipation and amnesty</w:t>
      </w:r>
    </w:p>
    <w:p w14:paraId="2C0F58B1" w14:textId="5E82779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westward expansion and readmission of Confederate states</w:t>
      </w:r>
    </w:p>
    <w:p w14:paraId="3FE41CCE" w14:textId="7200DF0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11</w:t>
      </w:r>
    </w:p>
    <w:p w14:paraId="2A645B9B" w14:textId="3116BCF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universal manhood suffrage and abolition</w:t>
      </w:r>
    </w:p>
    <w:p w14:paraId="671B095F" w14:textId="2AA0D31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11</w:t>
      </w:r>
    </w:p>
    <w:p w14:paraId="134366F8" w14:textId="0C59ECB1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1BD1E953" w14:textId="6C3386C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EF0D597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17</w:t>
      </w:r>
    </w:p>
    <w:p w14:paraId="6AA91B84" w14:textId="4AE0B50B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17)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As the war progress the notion of deliverance served to ________ Union soldiers' feelings towards Confederates.</w:t>
      </w:r>
    </w:p>
    <w:p w14:paraId="412804D1" w14:textId="7A6E9AD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moderate</w:t>
      </w:r>
    </w:p>
    <w:p w14:paraId="7F577C03" w14:textId="236A1FB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enflame</w:t>
      </w:r>
    </w:p>
    <w:p w14:paraId="5E2607CD" w14:textId="4FCA9564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12</w:t>
      </w:r>
    </w:p>
    <w:p w14:paraId="174B7C52" w14:textId="6921DBB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reverse</w:t>
      </w:r>
    </w:p>
    <w:p w14:paraId="6C01A1D2" w14:textId="768E239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12</w:t>
      </w:r>
    </w:p>
    <w:p w14:paraId="767EB225" w14:textId="3F4BB09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170448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170448">
        <w:rPr>
          <w:rFonts w:ascii="Arial" w:hAnsi="Arial" w:cs="Arial"/>
          <w:b/>
          <w:sz w:val="20"/>
          <w:szCs w:val="20"/>
          <w:lang w:val="en-GB"/>
        </w:rPr>
        <w:t>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embitter</w:t>
      </w:r>
    </w:p>
    <w:p w14:paraId="75853D0F" w14:textId="6598CF2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12</w:t>
      </w:r>
    </w:p>
    <w:p w14:paraId="13845FF6" w14:textId="70D9ED02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58622F6A" w14:textId="184ACD2F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9C1E78C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18</w:t>
      </w:r>
    </w:p>
    <w:p w14:paraId="03AD694C" w14:textId="1F22C78F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18)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Who were respectively associated with "Moses" and "Pharaoh" in Civil War rhetoric?</w:t>
      </w:r>
    </w:p>
    <w:p w14:paraId="5A92B154" w14:textId="33AE6C8F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*a.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abolitionists;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slaveowners</w:t>
      </w:r>
      <w:proofErr w:type="spellEnd"/>
    </w:p>
    <w:p w14:paraId="4D05176E" w14:textId="3BCC9B0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Frederick Douglass; Harriet Tubman</w:t>
      </w:r>
    </w:p>
    <w:p w14:paraId="07A862CD" w14:textId="23CCD34B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13</w:t>
      </w:r>
    </w:p>
    <w:p w14:paraId="4013358A" w14:textId="58AA1A6F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Republicans; Democrats</w:t>
      </w:r>
    </w:p>
    <w:p w14:paraId="53E919C9" w14:textId="41D9BCF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13</w:t>
      </w:r>
    </w:p>
    <w:p w14:paraId="54A47637" w14:textId="6F3C240E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Abraham Lincoln; Robert E. Lee</w:t>
      </w:r>
    </w:p>
    <w:p w14:paraId="4457FF30" w14:textId="0CDF583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13</w:t>
      </w:r>
    </w:p>
    <w:p w14:paraId="7EE59ACB" w14:textId="7366541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49704D17" w14:textId="4445AF04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44A4232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19</w:t>
      </w:r>
    </w:p>
    <w:p w14:paraId="10ED901D" w14:textId="097259E4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19)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From the outset the Confederacy sought to establish its identity as ________ the North.</w:t>
      </w:r>
    </w:p>
    <w:p w14:paraId="0188E885" w14:textId="43FCB9B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basically identical to</w:t>
      </w:r>
    </w:p>
    <w:p w14:paraId="3C20DA96" w14:textId="2DDAC5A6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1443983F" w14:textId="13123800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more dedicated to peace</w:t>
      </w:r>
    </w:p>
    <w:p w14:paraId="01F392E4" w14:textId="0BF8686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136A9562" w14:textId="09EDAB3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essentially distinct from</w:t>
      </w:r>
    </w:p>
    <w:p w14:paraId="085B0CA4" w14:textId="291E22B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more advanced than</w:t>
      </w:r>
    </w:p>
    <w:p w14:paraId="2800992A" w14:textId="04538438" w:rsidR="000C1621" w:rsidRPr="00170448" w:rsidRDefault="000C1621" w:rsidP="00C50D74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3A00B2D4" w14:textId="37B50BF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</w:p>
    <w:p w14:paraId="47D94F4C" w14:textId="1FCB7DF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6C4001B" w14:textId="7777777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20 </w:t>
      </w:r>
    </w:p>
    <w:p w14:paraId="67BCCC67" w14:textId="4B9CD0A6" w:rsidR="000C1621" w:rsidRPr="00170448" w:rsidRDefault="000C1621" w:rsidP="00171752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20)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was a critical element of Southern and then Confederate rhetoric?</w:t>
      </w:r>
    </w:p>
    <w:p w14:paraId="7548F331" w14:textId="128D7193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Slavery is a necessary evil.</w:t>
      </w:r>
    </w:p>
    <w:p w14:paraId="584F3636" w14:textId="6839FAC5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60E2787B" w14:textId="6C588398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Conversion to non-slave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labor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would enhance the Southern economy.</w:t>
      </w:r>
    </w:p>
    <w:p w14:paraId="7E559C47" w14:textId="714F9F4C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04D60CE5" w14:textId="6DFEA56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Conversion to non-slave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labor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would enhance the Southern economy.</w:t>
      </w:r>
    </w:p>
    <w:p w14:paraId="59F5BFD0" w14:textId="71B235F7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15</w:t>
      </w:r>
    </w:p>
    <w:p w14:paraId="5F6E84B0" w14:textId="4682A02F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Slavery is good for all white Southerners.</w:t>
      </w:r>
    </w:p>
    <w:p w14:paraId="513E81BC" w14:textId="5D5947FD" w:rsidR="000C1621" w:rsidRPr="00170448" w:rsidRDefault="000C1621" w:rsidP="00171752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</w:p>
    <w:p w14:paraId="6603DB0B" w14:textId="41252A9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CF7155B" w14:textId="7777777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21</w:t>
      </w:r>
    </w:p>
    <w:p w14:paraId="51062372" w14:textId="25B5FD17" w:rsidR="000C1621" w:rsidRPr="00170448" w:rsidRDefault="000C1621" w:rsidP="009F6E55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21)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The first wave of seven seceding states, unlike the second wave of four states, ________.</w:t>
      </w:r>
    </w:p>
    <w:p w14:paraId="432E9622" w14:textId="11647D05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lay in the South's eastern half</w:t>
      </w:r>
    </w:p>
    <w:p w14:paraId="468711E3" w14:textId="13738DAE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16</w:t>
      </w:r>
    </w:p>
    <w:p w14:paraId="4A38AF23" w14:textId="0AAECA3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had most of the slaves in the US</w:t>
      </w:r>
    </w:p>
    <w:p w14:paraId="41809626" w14:textId="34691DE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some of the oldest states in the US</w:t>
      </w:r>
    </w:p>
    <w:p w14:paraId="3F340F3D" w14:textId="0120785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16</w:t>
      </w:r>
    </w:p>
    <w:p w14:paraId="373F557C" w14:textId="765F913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had a slave economy</w:t>
      </w:r>
    </w:p>
    <w:p w14:paraId="13BF4001" w14:textId="4BA4A428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16</w:t>
      </w:r>
    </w:p>
    <w:p w14:paraId="2B07248E" w14:textId="1F4FE2C1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</w:p>
    <w:p w14:paraId="4C122C49" w14:textId="4A098083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039B80B" w14:textId="7777777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22</w:t>
      </w:r>
    </w:p>
    <w:p w14:paraId="03E70268" w14:textId="6D49BAD2" w:rsidR="000C1621" w:rsidRPr="00170448" w:rsidRDefault="000C1621" w:rsidP="009F6E55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22)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Politically, Confederates divided along ________ lines.</w:t>
      </w:r>
    </w:p>
    <w:p w14:paraId="4C52F724" w14:textId="65FBD7EA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racial</w:t>
      </w:r>
    </w:p>
    <w:p w14:paraId="5DA39931" w14:textId="145577AA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17</w:t>
      </w:r>
    </w:p>
    <w:p w14:paraId="08B9DC20" w14:textId="04EA236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pro- and anti-slavery</w:t>
      </w:r>
    </w:p>
    <w:p w14:paraId="43A16BC8" w14:textId="7EA2946B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17</w:t>
      </w:r>
    </w:p>
    <w:p w14:paraId="77B0E3EA" w14:textId="18B8496A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pro- and anti-government</w:t>
      </w:r>
    </w:p>
    <w:p w14:paraId="14A11A20" w14:textId="6B929DAE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party</w:t>
      </w:r>
    </w:p>
    <w:p w14:paraId="0373F72D" w14:textId="24270BB9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17</w:t>
      </w:r>
    </w:p>
    <w:p w14:paraId="12DE19A5" w14:textId="56BAC846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</w:p>
    <w:p w14:paraId="6D8A8D6E" w14:textId="69E52EA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760A187" w14:textId="7777777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23</w:t>
      </w:r>
    </w:p>
    <w:p w14:paraId="69F5C766" w14:textId="691FBD34" w:rsidR="000C1621" w:rsidRPr="00170448" w:rsidRDefault="000C1621" w:rsidP="009F6E55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23)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In the Confederacy political pro-Unionism was ________.</w:t>
      </w:r>
    </w:p>
    <w:p w14:paraId="24BF32F9" w14:textId="39B9F4A0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allowed but suspected</w:t>
      </w:r>
    </w:p>
    <w:p w14:paraId="0BDAE7BE" w14:textId="00493005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18</w:t>
      </w:r>
    </w:p>
    <w:p w14:paraId="16AF085A" w14:textId="1440307A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capital crime</w:t>
      </w:r>
    </w:p>
    <w:p w14:paraId="268C488F" w14:textId="7F7AE258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18</w:t>
      </w:r>
    </w:p>
    <w:p w14:paraId="6D112305" w14:textId="2C21D924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common</w:t>
      </w:r>
    </w:p>
    <w:p w14:paraId="03E30AD4" w14:textId="44209656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18</w:t>
      </w:r>
    </w:p>
    <w:p w14:paraId="4262AFED" w14:textId="2D5797E0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not tolerated</w:t>
      </w:r>
    </w:p>
    <w:p w14:paraId="335EEE75" w14:textId="19F3799B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</w:p>
    <w:p w14:paraId="5BEED592" w14:textId="26FB337A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4841E6C" w14:textId="7777777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24</w:t>
      </w:r>
    </w:p>
    <w:p w14:paraId="2A1A086E" w14:textId="2F4AF2D9" w:rsidR="000C1621" w:rsidRPr="00170448" w:rsidRDefault="000C1621" w:rsidP="009F6E55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24)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Which of these galvanized Confederate women in supporting the war effort?</w:t>
      </w:r>
    </w:p>
    <w:p w14:paraId="71A5E31F" w14:textId="4C81B8B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their adherence to the ideology of slavery as a positive good</w:t>
      </w:r>
    </w:p>
    <w:p w14:paraId="34F819F0" w14:textId="37352CE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19</w:t>
      </w:r>
    </w:p>
    <w:p w14:paraId="69101B97" w14:textId="33C47A61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 war itself</w:t>
      </w:r>
    </w:p>
    <w:p w14:paraId="30FCF27A" w14:textId="35327BB1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a longstanding tradition of Southern women's fidelity to their states</w:t>
      </w:r>
    </w:p>
    <w:p w14:paraId="13BE760D" w14:textId="7633A0CD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19</w:t>
      </w:r>
    </w:p>
    <w:p w14:paraId="008E250D" w14:textId="612693FE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their fears of union soldiers</w:t>
      </w:r>
    </w:p>
    <w:p w14:paraId="68300729" w14:textId="3F861EB0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19</w:t>
      </w:r>
    </w:p>
    <w:p w14:paraId="158FACE1" w14:textId="2206D201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</w:p>
    <w:p w14:paraId="43E7F1C7" w14:textId="3994B09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Type: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multiple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choice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433486B" w14:textId="77777777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Title: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Introduction, Question 25</w:t>
      </w:r>
    </w:p>
    <w:p w14:paraId="4695BD82" w14:textId="068D2393" w:rsidR="000C1621" w:rsidRPr="00170448" w:rsidRDefault="000C1621" w:rsidP="009F6E55">
      <w:pPr>
        <w:rPr>
          <w:rFonts w:ascii="Arial" w:hAnsi="Arial" w:cs="Arial"/>
          <w:b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25)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t>After the war was won the deliverance rhetoric ________.</w:t>
      </w:r>
    </w:p>
    <w:p w14:paraId="77562264" w14:textId="7EF09F98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a.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continued to strengthen the newly reunified nation</w:t>
      </w:r>
    </w:p>
    <w:p w14:paraId="3E21D411" w14:textId="112F8C03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20</w:t>
      </w:r>
    </w:p>
    <w:p w14:paraId="7670C526" w14:textId="36CB306F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b.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furnished a new ideology for the </w:t>
      </w:r>
      <w:proofErr w:type="spellStart"/>
      <w:r w:rsidRPr="00170448">
        <w:rPr>
          <w:rFonts w:ascii="Arial" w:hAnsi="Arial" w:cs="Arial"/>
          <w:sz w:val="20"/>
          <w:szCs w:val="20"/>
          <w:lang w:val="en-GB"/>
        </w:rPr>
        <w:t>rejoined</w:t>
      </w:r>
      <w:proofErr w:type="spellEnd"/>
      <w:r w:rsidRPr="00170448">
        <w:rPr>
          <w:rFonts w:ascii="Arial" w:hAnsi="Arial" w:cs="Arial"/>
          <w:sz w:val="20"/>
          <w:szCs w:val="20"/>
          <w:lang w:val="en-GB"/>
        </w:rPr>
        <w:t xml:space="preserve"> states</w:t>
      </w:r>
    </w:p>
    <w:p w14:paraId="2CD848F1" w14:textId="6ED6CB00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20</w:t>
      </w:r>
    </w:p>
    <w:p w14:paraId="582ECEF5" w14:textId="29640463" w:rsidR="000C1621" w:rsidRPr="00170448" w:rsidRDefault="000C1621" w:rsidP="009F6E55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sz w:val="20"/>
          <w:szCs w:val="20"/>
          <w:lang w:val="en-GB"/>
        </w:rPr>
        <w:t>*</w:t>
      </w:r>
      <w:r w:rsidRPr="00170448">
        <w:rPr>
          <w:rFonts w:ascii="Arial" w:hAnsi="Arial" w:cs="Arial"/>
          <w:b/>
          <w:sz w:val="20"/>
          <w:szCs w:val="20"/>
          <w:lang w:val="en-GB"/>
        </w:rPr>
        <w:t>c.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no longer united the Union</w:t>
      </w:r>
    </w:p>
    <w:p w14:paraId="3A3F768A" w14:textId="1C5A090D" w:rsidR="000C1621" w:rsidRPr="00170448" w:rsidRDefault="000C1621" w:rsidP="00170448">
      <w:pPr>
        <w:tabs>
          <w:tab w:val="left" w:pos="2755"/>
        </w:tabs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170448">
        <w:rPr>
          <w:rFonts w:ascii="Arial" w:hAnsi="Arial" w:cs="Arial"/>
          <w:sz w:val="20"/>
          <w:szCs w:val="20"/>
          <w:lang w:val="en-GB"/>
        </w:rPr>
        <w:tab/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d.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hastened the readmission of former Confederate states</w:t>
      </w:r>
    </w:p>
    <w:p w14:paraId="4E188BCC" w14:textId="6B7D4935" w:rsidR="00C50D74" w:rsidRPr="00170448" w:rsidRDefault="000C1621" w:rsidP="000C1621">
      <w:pPr>
        <w:rPr>
          <w:rFonts w:ascii="Arial" w:hAnsi="Arial" w:cs="Arial"/>
          <w:sz w:val="20"/>
          <w:szCs w:val="20"/>
          <w:lang w:val="en-GB"/>
        </w:rPr>
      </w:pPr>
      <w:r w:rsidRPr="00170448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sz w:val="20"/>
          <w:szCs w:val="20"/>
          <w:lang w:val="en-GB"/>
        </w:rPr>
        <w:br/>
      </w:r>
      <w:r w:rsidRPr="00170448">
        <w:rPr>
          <w:rFonts w:ascii="Arial" w:hAnsi="Arial" w:cs="Arial"/>
          <w:b/>
          <w:sz w:val="20"/>
          <w:szCs w:val="20"/>
          <w:lang w:val="en-GB"/>
        </w:rPr>
        <w:t>Page</w:t>
      </w:r>
      <w:r w:rsidR="00170448" w:rsidRPr="00170448">
        <w:rPr>
          <w:rFonts w:ascii="Arial" w:hAnsi="Arial" w:cs="Arial"/>
          <w:sz w:val="20"/>
          <w:szCs w:val="20"/>
          <w:lang w:val="en-GB"/>
        </w:rPr>
        <w:t xml:space="preserve"> </w:t>
      </w:r>
      <w:r w:rsidRPr="00170448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170448">
        <w:rPr>
          <w:rFonts w:ascii="Arial" w:hAnsi="Arial" w:cs="Arial"/>
          <w:sz w:val="20"/>
          <w:szCs w:val="20"/>
          <w:lang w:val="en-GB"/>
        </w:rPr>
        <w:t xml:space="preserve"> 20</w:t>
      </w:r>
    </w:p>
    <w:sectPr w:rsidR="00C50D74" w:rsidRPr="00170448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23D79" w14:textId="77777777" w:rsidR="00A43E2A" w:rsidRDefault="00A43E2A" w:rsidP="00A43E2A">
      <w:r>
        <w:separator/>
      </w:r>
    </w:p>
  </w:endnote>
  <w:endnote w:type="continuationSeparator" w:id="0">
    <w:p w14:paraId="1118A248" w14:textId="77777777" w:rsidR="00A43E2A" w:rsidRDefault="00A43E2A" w:rsidP="00A4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7717E" w14:textId="77777777" w:rsidR="00A43E2A" w:rsidRDefault="00A43E2A" w:rsidP="00A43E2A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7DFF58A5" wp14:editId="47F8B37E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8A3CA0" w14:textId="2B0AC4DD" w:rsidR="00A43E2A" w:rsidRDefault="00A43E2A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32CA4" w14:textId="77777777" w:rsidR="00A43E2A" w:rsidRDefault="00A43E2A" w:rsidP="00A43E2A">
      <w:r>
        <w:separator/>
      </w:r>
    </w:p>
  </w:footnote>
  <w:footnote w:type="continuationSeparator" w:id="0">
    <w:p w14:paraId="0F53934B" w14:textId="77777777" w:rsidR="00A43E2A" w:rsidRDefault="00A43E2A" w:rsidP="00A43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8ABDD" w14:textId="77777777" w:rsidR="00A43E2A" w:rsidRPr="00225BD0" w:rsidRDefault="00A43E2A" w:rsidP="00A43E2A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6ED9A92C" w14:textId="77777777" w:rsidR="00A43E2A" w:rsidRDefault="00A43E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C1621"/>
    <w:rsid w:val="000D3DF1"/>
    <w:rsid w:val="000F7CA4"/>
    <w:rsid w:val="00102E31"/>
    <w:rsid w:val="001401DB"/>
    <w:rsid w:val="00170448"/>
    <w:rsid w:val="00171752"/>
    <w:rsid w:val="0023369F"/>
    <w:rsid w:val="00235197"/>
    <w:rsid w:val="003066B2"/>
    <w:rsid w:val="003429C7"/>
    <w:rsid w:val="003F6AF0"/>
    <w:rsid w:val="00457A19"/>
    <w:rsid w:val="00464920"/>
    <w:rsid w:val="00492B0B"/>
    <w:rsid w:val="004A5A92"/>
    <w:rsid w:val="004C0306"/>
    <w:rsid w:val="004C3005"/>
    <w:rsid w:val="004E4491"/>
    <w:rsid w:val="004F4C1E"/>
    <w:rsid w:val="0051701F"/>
    <w:rsid w:val="0052059E"/>
    <w:rsid w:val="00626C8E"/>
    <w:rsid w:val="00663E7B"/>
    <w:rsid w:val="00692861"/>
    <w:rsid w:val="006961B7"/>
    <w:rsid w:val="006B293B"/>
    <w:rsid w:val="0070241C"/>
    <w:rsid w:val="00733E2A"/>
    <w:rsid w:val="007541B3"/>
    <w:rsid w:val="007B112D"/>
    <w:rsid w:val="00805F13"/>
    <w:rsid w:val="00824D18"/>
    <w:rsid w:val="0085343E"/>
    <w:rsid w:val="00894ED2"/>
    <w:rsid w:val="008C4D19"/>
    <w:rsid w:val="008D4C09"/>
    <w:rsid w:val="00902962"/>
    <w:rsid w:val="009620B8"/>
    <w:rsid w:val="009A7829"/>
    <w:rsid w:val="009F18DD"/>
    <w:rsid w:val="00A4354C"/>
    <w:rsid w:val="00A43E2A"/>
    <w:rsid w:val="00A57A8F"/>
    <w:rsid w:val="00AB519C"/>
    <w:rsid w:val="00AB7503"/>
    <w:rsid w:val="00B2552E"/>
    <w:rsid w:val="00B35D4F"/>
    <w:rsid w:val="00B97E87"/>
    <w:rsid w:val="00BA5F16"/>
    <w:rsid w:val="00C23ADB"/>
    <w:rsid w:val="00C42544"/>
    <w:rsid w:val="00C50D74"/>
    <w:rsid w:val="00CF2C0B"/>
    <w:rsid w:val="00D46D06"/>
    <w:rsid w:val="00DA5519"/>
    <w:rsid w:val="00DC6192"/>
    <w:rsid w:val="00DD455F"/>
    <w:rsid w:val="00EA3E81"/>
    <w:rsid w:val="00F76B1F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377747EC-8552-4503-BA88-989324B1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A43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43E2A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nhideWhenUsed/>
    <w:rsid w:val="00A43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43E2A"/>
    <w:rPr>
      <w:rFonts w:eastAsia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1344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6</cp:revision>
  <dcterms:created xsi:type="dcterms:W3CDTF">2020-01-22T01:36:00Z</dcterms:created>
  <dcterms:modified xsi:type="dcterms:W3CDTF">2020-02-17T03:20:00Z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-1719192397</vt:i4>
  </property>
  <property fmtid="{D5CDD505-2E9C-101B-9397-08002B2CF9AE}" pid="3" name="_NewReviewCycle">
    <vt:lpwstr/>
  </property>
  <property fmtid="{D5CDD505-2E9C-101B-9397-08002B2CF9AE}" pid="4" name="_EmailSubject">
    <vt:lpwstr>Question on creating functionalities on ARCs</vt:lpwstr>
  </property>
  <property fmtid="{D5CDD505-2E9C-101B-9397-08002B2CF9AE}" pid="5" name="_AuthorEmail">
    <vt:lpwstr>Jessica.Lehmani@oup.com</vt:lpwstr>
  </property>
  <property fmtid="{D5CDD505-2E9C-101B-9397-08002B2CF9AE}" pid="6" name="_AuthorEmailDisplayName">
    <vt:lpwstr>LEHMANI, Jessica</vt:lpwstr>
  </property>
  <property fmtid="{D5CDD505-2E9C-101B-9397-08002B2CF9AE}" pid="7" name="_PreviousAdHocReviewCycleID">
    <vt:i4>-582078865</vt:i4>
  </property>
  <property fmtid="{D5CDD505-2E9C-101B-9397-08002B2CF9AE}" pid="8" name="_ReviewingToolsShownOnce">
    <vt:lpwstr/>
  </property>
</Properties>
</file>